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D57" w:rsidRDefault="00D25D57" w:rsidP="00D25D57">
      <w:pPr>
        <w:spacing w:line="240" w:lineRule="auto"/>
        <w:jc w:val="center"/>
        <w:rPr>
          <w:rFonts w:asciiTheme="majorBidi" w:hAnsiTheme="majorBidi" w:cstheme="majorBidi" w:hint="cs"/>
          <w:sz w:val="40"/>
          <w:szCs w:val="40"/>
          <w:rtl/>
          <w14:textOutline w14:w="6350" w14:cap="rnd" w14:cmpd="sng" w14:algn="ctr">
            <w14:solidFill>
              <w14:srgbClr w14:val="000000"/>
            </w14:solidFill>
            <w14:prstDash w14:val="solid"/>
            <w14:bevel/>
          </w14:textOutline>
        </w:rPr>
      </w:pPr>
    </w:p>
    <w:p w:rsidR="00D25D57" w:rsidRDefault="00D25D57" w:rsidP="00D25D57">
      <w:pPr>
        <w:spacing w:line="240" w:lineRule="auto"/>
        <w:jc w:val="center"/>
        <w:rPr>
          <w:rFonts w:asciiTheme="majorBidi" w:hAnsiTheme="majorBidi" w:cstheme="majorBidi" w:hint="cs"/>
          <w:sz w:val="40"/>
          <w:szCs w:val="40"/>
          <w:rtl/>
          <w14:textOutline w14:w="6350" w14:cap="rnd" w14:cmpd="sng" w14:algn="ctr">
            <w14:solidFill>
              <w14:srgbClr w14:val="000000"/>
            </w14:solidFill>
            <w14:prstDash w14:val="solid"/>
            <w14:bevel/>
          </w14:textOutline>
        </w:rPr>
      </w:pPr>
    </w:p>
    <w:p w:rsidR="00D25D57" w:rsidRDefault="00D25D57" w:rsidP="00D25D57">
      <w:pPr>
        <w:spacing w:line="240" w:lineRule="auto"/>
        <w:jc w:val="center"/>
        <w:rPr>
          <w:rFonts w:asciiTheme="majorBidi" w:hAnsiTheme="majorBidi" w:cstheme="majorBidi" w:hint="cs"/>
          <w:sz w:val="40"/>
          <w:szCs w:val="40"/>
          <w:rtl/>
          <w14:textOutline w14:w="6350" w14:cap="rnd" w14:cmpd="sng" w14:algn="ctr">
            <w14:solidFill>
              <w14:srgbClr w14:val="000000"/>
            </w14:solidFill>
            <w14:prstDash w14:val="solid"/>
            <w14:bevel/>
          </w14:textOutline>
        </w:rPr>
      </w:pPr>
    </w:p>
    <w:p w:rsidR="00D25D57" w:rsidRDefault="00D25D57" w:rsidP="00D25D57">
      <w:pPr>
        <w:spacing w:line="240" w:lineRule="auto"/>
        <w:jc w:val="center"/>
        <w:rPr>
          <w:rFonts w:asciiTheme="majorBidi" w:hAnsiTheme="majorBidi" w:cstheme="majorBidi" w:hint="cs"/>
          <w:sz w:val="40"/>
          <w:szCs w:val="40"/>
          <w:rtl/>
          <w14:textOutline w14:w="6350" w14:cap="rnd" w14:cmpd="sng" w14:algn="ctr">
            <w14:solidFill>
              <w14:srgbClr w14:val="000000"/>
            </w14:solidFill>
            <w14:prstDash w14:val="solid"/>
            <w14:bevel/>
          </w14:textOutline>
        </w:rPr>
      </w:pPr>
    </w:p>
    <w:p w:rsidR="00D25D57" w:rsidRDefault="00D25D57" w:rsidP="00D25D57">
      <w:pPr>
        <w:spacing w:line="240" w:lineRule="auto"/>
        <w:jc w:val="center"/>
        <w:rPr>
          <w:rFonts w:asciiTheme="majorBidi" w:hAnsiTheme="majorBidi" w:cstheme="majorBidi" w:hint="cs"/>
          <w:sz w:val="40"/>
          <w:szCs w:val="40"/>
          <w:rtl/>
          <w14:textOutline w14:w="6350" w14:cap="rnd" w14:cmpd="sng" w14:algn="ctr">
            <w14:solidFill>
              <w14:srgbClr w14:val="000000"/>
            </w14:solidFill>
            <w14:prstDash w14:val="solid"/>
            <w14:bevel/>
          </w14:textOutline>
        </w:rPr>
      </w:pPr>
    </w:p>
    <w:p w:rsidR="00D25D57" w:rsidRDefault="00D25D57" w:rsidP="00D25D57">
      <w:pPr>
        <w:spacing w:line="240" w:lineRule="auto"/>
        <w:jc w:val="center"/>
        <w:rPr>
          <w:rFonts w:asciiTheme="majorBidi" w:hAnsiTheme="majorBidi" w:cstheme="majorBidi" w:hint="cs"/>
          <w:sz w:val="40"/>
          <w:szCs w:val="40"/>
          <w:rtl/>
          <w14:textOutline w14:w="6350" w14:cap="rnd" w14:cmpd="sng" w14:algn="ctr">
            <w14:solidFill>
              <w14:srgbClr w14:val="000000"/>
            </w14:solidFill>
            <w14:prstDash w14:val="solid"/>
            <w14:bevel/>
          </w14:textOutline>
        </w:rPr>
      </w:pPr>
      <w:r w:rsidRPr="004D3EB8">
        <w:rPr>
          <w:rFonts w:asciiTheme="majorBidi" w:hAnsiTheme="majorBidi" w:cstheme="majorBidi"/>
          <w:sz w:val="40"/>
          <w:szCs w:val="40"/>
          <w:rtl/>
          <w14:textOutline w14:w="6350" w14:cap="rnd" w14:cmpd="sng" w14:algn="ctr">
            <w14:solidFill>
              <w14:srgbClr w14:val="000000"/>
            </w14:solidFill>
            <w14:prstDash w14:val="solid"/>
            <w14:bevel/>
          </w14:textOutline>
        </w:rPr>
        <w:t>التقدير المتين للتباين التقاربي في نموذج الإنحدار البواسوني لبيانات سلاسل زمنية</w:t>
      </w:r>
    </w:p>
    <w:p w:rsidR="00D25D57" w:rsidRDefault="00D25D57" w:rsidP="00D25D57">
      <w:pPr>
        <w:spacing w:line="240" w:lineRule="auto"/>
        <w:rPr>
          <w:rFonts w:asciiTheme="majorBidi" w:hAnsiTheme="majorBidi" w:cstheme="majorBidi" w:hint="cs"/>
          <w:sz w:val="40"/>
          <w:szCs w:val="40"/>
          <w:rtl/>
          <w14:textOutline w14:w="6350" w14:cap="rnd" w14:cmpd="sng" w14:algn="ctr">
            <w14:solidFill>
              <w14:srgbClr w14:val="000000"/>
            </w14:solidFill>
            <w14:prstDash w14:val="solid"/>
            <w14:bevel/>
          </w14:textOutline>
        </w:rPr>
      </w:pPr>
    </w:p>
    <w:p w:rsidR="00D25D57" w:rsidRPr="00D25D57" w:rsidRDefault="00D25D57" w:rsidP="00D25D57">
      <w:pPr>
        <w:spacing w:line="240" w:lineRule="auto"/>
        <w:rPr>
          <w:rFonts w:asciiTheme="majorBidi" w:hAnsiTheme="majorBidi" w:cstheme="majorBidi" w:hint="cs"/>
          <w:sz w:val="32"/>
          <w:szCs w:val="32"/>
          <w:rtl/>
          <w14:textOutline w14:w="6350" w14:cap="rnd" w14:cmpd="sng" w14:algn="ctr">
            <w14:solidFill>
              <w14:srgbClr w14:val="000000"/>
            </w14:solidFill>
            <w14:prstDash w14:val="solid"/>
            <w14:bevel/>
          </w14:textOutline>
        </w:rPr>
      </w:pPr>
      <w:r>
        <w:rPr>
          <w:rFonts w:asciiTheme="majorBidi" w:hAnsiTheme="majorBidi" w:cstheme="majorBidi" w:hint="cs"/>
          <w:sz w:val="32"/>
          <w:szCs w:val="32"/>
          <w:rtl/>
          <w14:textOutline w14:w="6350" w14:cap="rnd" w14:cmpd="sng" w14:algn="ctr">
            <w14:solidFill>
              <w14:srgbClr w14:val="000000"/>
            </w14:solidFill>
            <w14:prstDash w14:val="solid"/>
            <w14:bevel/>
          </w14:textOutline>
        </w:rPr>
        <w:t xml:space="preserve">          </w:t>
      </w:r>
      <w:r w:rsidRPr="00D25D57">
        <w:rPr>
          <w:rFonts w:asciiTheme="majorBidi" w:hAnsiTheme="majorBidi" w:cstheme="majorBidi" w:hint="cs"/>
          <w:sz w:val="32"/>
          <w:szCs w:val="32"/>
          <w:rtl/>
          <w14:textOutline w14:w="6350" w14:cap="rnd" w14:cmpd="sng" w14:algn="ctr">
            <w14:solidFill>
              <w14:srgbClr w14:val="000000"/>
            </w14:solidFill>
            <w14:prstDash w14:val="solid"/>
            <w14:bevel/>
          </w14:textOutline>
        </w:rPr>
        <w:t xml:space="preserve">أ.د. محمد توفيق البلقينى             </w:t>
      </w:r>
      <w:r>
        <w:rPr>
          <w:rFonts w:asciiTheme="majorBidi" w:hAnsiTheme="majorBidi" w:cstheme="majorBidi" w:hint="cs"/>
          <w:sz w:val="32"/>
          <w:szCs w:val="32"/>
          <w:rtl/>
          <w14:textOutline w14:w="6350" w14:cap="rnd" w14:cmpd="sng" w14:algn="ctr">
            <w14:solidFill>
              <w14:srgbClr w14:val="000000"/>
            </w14:solidFill>
            <w14:prstDash w14:val="solid"/>
            <w14:bevel/>
          </w14:textOutline>
        </w:rPr>
        <w:t xml:space="preserve">          </w:t>
      </w:r>
      <w:r w:rsidRPr="00D25D57">
        <w:rPr>
          <w:rFonts w:asciiTheme="majorBidi" w:hAnsiTheme="majorBidi" w:cstheme="majorBidi" w:hint="cs"/>
          <w:sz w:val="32"/>
          <w:szCs w:val="32"/>
          <w:rtl/>
          <w14:textOutline w14:w="6350" w14:cap="rnd" w14:cmpd="sng" w14:algn="ctr">
            <w14:solidFill>
              <w14:srgbClr w14:val="000000"/>
            </w14:solidFill>
            <w14:prstDash w14:val="solid"/>
            <w14:bevel/>
          </w14:textOutline>
        </w:rPr>
        <w:t xml:space="preserve">  أ.د. البيومى عوض طاقية </w:t>
      </w:r>
    </w:p>
    <w:p w:rsidR="00D25D57" w:rsidRDefault="00D25D57" w:rsidP="00D25D57">
      <w:pPr>
        <w:spacing w:line="240" w:lineRule="auto"/>
        <w:rPr>
          <w:rFonts w:asciiTheme="majorBidi" w:hAnsiTheme="majorBidi" w:cstheme="majorBidi" w:hint="cs"/>
          <w:sz w:val="32"/>
          <w:szCs w:val="32"/>
          <w:rtl/>
          <w14:textOutline w14:w="6350" w14:cap="rnd" w14:cmpd="sng" w14:algn="ctr">
            <w14:solidFill>
              <w14:srgbClr w14:val="000000"/>
            </w14:solidFill>
            <w14:prstDash w14:val="solid"/>
            <w14:bevel/>
          </w14:textOutline>
        </w:rPr>
      </w:pPr>
      <w:r w:rsidRPr="00D25D57">
        <w:rPr>
          <w:rFonts w:asciiTheme="majorBidi" w:hAnsiTheme="majorBidi" w:cstheme="majorBidi" w:hint="cs"/>
          <w:sz w:val="32"/>
          <w:szCs w:val="32"/>
          <w:rtl/>
          <w14:textOutline w14:w="6350" w14:cap="rnd" w14:cmpd="sng" w14:algn="ctr">
            <w14:solidFill>
              <w14:srgbClr w14:val="000000"/>
            </w14:solidFill>
            <w14:prstDash w14:val="solid"/>
            <w14:bevel/>
          </w14:textOutline>
        </w:rPr>
        <w:t xml:space="preserve">أستاذ الرياضيات والإحصاء الإكتوارى  </w:t>
      </w:r>
      <w:r>
        <w:rPr>
          <w:rFonts w:asciiTheme="majorBidi" w:hAnsiTheme="majorBidi" w:cstheme="majorBidi" w:hint="cs"/>
          <w:sz w:val="32"/>
          <w:szCs w:val="32"/>
          <w:rtl/>
          <w14:textOutline w14:w="6350" w14:cap="rnd" w14:cmpd="sng" w14:algn="ctr">
            <w14:solidFill>
              <w14:srgbClr w14:val="000000"/>
            </w14:solidFill>
            <w14:prstDash w14:val="solid"/>
            <w14:bevel/>
          </w14:textOutline>
        </w:rPr>
        <w:t xml:space="preserve">              </w:t>
      </w:r>
      <w:r w:rsidRPr="00D25D57">
        <w:rPr>
          <w:rFonts w:asciiTheme="majorBidi" w:hAnsiTheme="majorBidi" w:cstheme="majorBidi" w:hint="cs"/>
          <w:sz w:val="32"/>
          <w:szCs w:val="32"/>
          <w:rtl/>
          <w14:textOutline w14:w="6350" w14:cap="rnd" w14:cmpd="sng" w14:algn="ctr">
            <w14:solidFill>
              <w14:srgbClr w14:val="000000"/>
            </w14:solidFill>
            <w14:prstDash w14:val="solid"/>
            <w14:bevel/>
          </w14:textOutline>
        </w:rPr>
        <w:t xml:space="preserve"> أستاذ الإحصاء التطبيقى </w:t>
      </w:r>
    </w:p>
    <w:p w:rsidR="00D25D57" w:rsidRPr="00D25D57" w:rsidRDefault="00D25D57" w:rsidP="00D25D57">
      <w:pPr>
        <w:spacing w:line="240" w:lineRule="auto"/>
        <w:rPr>
          <w:rFonts w:asciiTheme="majorBidi" w:hAnsiTheme="majorBidi" w:cstheme="majorBidi" w:hint="cs"/>
          <w:sz w:val="32"/>
          <w:szCs w:val="32"/>
          <w:rtl/>
          <w14:textOutline w14:w="6350" w14:cap="rnd" w14:cmpd="sng" w14:algn="ctr">
            <w14:solidFill>
              <w14:srgbClr w14:val="000000"/>
            </w14:solidFill>
            <w14:prstDash w14:val="solid"/>
            <w14:bevel/>
          </w14:textOutline>
        </w:rPr>
      </w:pPr>
      <w:r>
        <w:rPr>
          <w:rFonts w:asciiTheme="majorBidi" w:hAnsiTheme="majorBidi" w:cstheme="majorBidi" w:hint="cs"/>
          <w:sz w:val="32"/>
          <w:szCs w:val="32"/>
          <w:rtl/>
          <w14:textOutline w14:w="6350" w14:cap="rnd" w14:cmpd="sng" w14:algn="ctr">
            <w14:solidFill>
              <w14:srgbClr w14:val="000000"/>
            </w14:solidFill>
            <w14:prstDash w14:val="solid"/>
            <w14:bevel/>
          </w14:textOutline>
        </w:rPr>
        <w:t xml:space="preserve">كلية التجارة ـ جامعة المنصورة                       كلية التجارة ـ جامعة المنصورة </w:t>
      </w:r>
    </w:p>
    <w:p w:rsidR="00D25D57" w:rsidRPr="00D25D57" w:rsidRDefault="00D25D57" w:rsidP="00D25D57">
      <w:pPr>
        <w:spacing w:line="240" w:lineRule="auto"/>
        <w:rPr>
          <w:rFonts w:asciiTheme="majorBidi" w:hAnsiTheme="majorBidi" w:cstheme="majorBidi" w:hint="cs"/>
          <w:sz w:val="32"/>
          <w:szCs w:val="32"/>
          <w:rtl/>
          <w14:textOutline w14:w="6350" w14:cap="rnd" w14:cmpd="sng" w14:algn="ctr">
            <w14:solidFill>
              <w14:srgbClr w14:val="000000"/>
            </w14:solidFill>
            <w14:prstDash w14:val="solid"/>
            <w14:bevel/>
          </w14:textOutline>
        </w:rPr>
      </w:pPr>
    </w:p>
    <w:p w:rsidR="00D25D57" w:rsidRDefault="00D25D57" w:rsidP="00D25D57">
      <w:pPr>
        <w:spacing w:line="240" w:lineRule="auto"/>
        <w:rPr>
          <w:rFonts w:asciiTheme="majorBidi" w:hAnsiTheme="majorBidi" w:cstheme="majorBidi" w:hint="cs"/>
          <w:sz w:val="32"/>
          <w:szCs w:val="32"/>
          <w:rtl/>
          <w14:textOutline w14:w="6350" w14:cap="rnd" w14:cmpd="sng" w14:algn="ctr">
            <w14:solidFill>
              <w14:srgbClr w14:val="000000"/>
            </w14:solidFill>
            <w14:prstDash w14:val="solid"/>
            <w14:bevel/>
          </w14:textOutline>
        </w:rPr>
      </w:pPr>
      <w:r>
        <w:rPr>
          <w:rFonts w:asciiTheme="majorBidi" w:hAnsiTheme="majorBidi" w:cstheme="majorBidi" w:hint="cs"/>
          <w:sz w:val="32"/>
          <w:szCs w:val="32"/>
          <w:rtl/>
          <w14:textOutline w14:w="6350" w14:cap="rnd" w14:cmpd="sng" w14:algn="ctr">
            <w14:solidFill>
              <w14:srgbClr w14:val="000000"/>
            </w14:solidFill>
            <w14:prstDash w14:val="solid"/>
            <w14:bevel/>
          </w14:textOutline>
        </w:rPr>
        <w:t xml:space="preserve">         </w:t>
      </w:r>
    </w:p>
    <w:p w:rsidR="00D25D57" w:rsidRDefault="00D25D57" w:rsidP="00D25D57">
      <w:pPr>
        <w:spacing w:line="240" w:lineRule="auto"/>
        <w:rPr>
          <w:rFonts w:asciiTheme="majorBidi" w:hAnsiTheme="majorBidi" w:cstheme="majorBidi" w:hint="cs"/>
          <w:sz w:val="32"/>
          <w:szCs w:val="32"/>
          <w:rtl/>
          <w14:textOutline w14:w="6350" w14:cap="rnd" w14:cmpd="sng" w14:algn="ctr">
            <w14:solidFill>
              <w14:srgbClr w14:val="000000"/>
            </w14:solidFill>
            <w14:prstDash w14:val="solid"/>
            <w14:bevel/>
          </w14:textOutline>
        </w:rPr>
      </w:pPr>
    </w:p>
    <w:p w:rsidR="00D25D57" w:rsidRDefault="00D25D57" w:rsidP="00D25D57">
      <w:pPr>
        <w:spacing w:line="240" w:lineRule="auto"/>
        <w:rPr>
          <w:rFonts w:asciiTheme="majorBidi" w:hAnsiTheme="majorBidi" w:cstheme="majorBidi" w:hint="cs"/>
          <w:sz w:val="32"/>
          <w:szCs w:val="32"/>
          <w:rtl/>
          <w14:textOutline w14:w="6350" w14:cap="rnd" w14:cmpd="sng" w14:algn="ctr">
            <w14:solidFill>
              <w14:srgbClr w14:val="000000"/>
            </w14:solidFill>
            <w14:prstDash w14:val="solid"/>
            <w14:bevel/>
          </w14:textOutline>
        </w:rPr>
      </w:pPr>
      <w:r>
        <w:rPr>
          <w:rFonts w:asciiTheme="majorBidi" w:hAnsiTheme="majorBidi" w:cstheme="majorBidi" w:hint="cs"/>
          <w:sz w:val="32"/>
          <w:szCs w:val="32"/>
          <w:rtl/>
          <w14:textOutline w14:w="6350" w14:cap="rnd" w14:cmpd="sng" w14:algn="ctr">
            <w14:solidFill>
              <w14:srgbClr w14:val="000000"/>
            </w14:solidFill>
            <w14:prstDash w14:val="solid"/>
            <w14:bevel/>
          </w14:textOutline>
        </w:rPr>
        <w:t xml:space="preserve">                        الباحث / أحمد ابوسليمان العدل الطنطاوى </w:t>
      </w:r>
    </w:p>
    <w:p w:rsidR="00D25D57" w:rsidRDefault="00D25D57" w:rsidP="00D25D57">
      <w:pPr>
        <w:spacing w:line="240" w:lineRule="auto"/>
        <w:rPr>
          <w:rFonts w:asciiTheme="majorBidi" w:hAnsiTheme="majorBidi" w:cstheme="majorBidi" w:hint="cs"/>
          <w:sz w:val="32"/>
          <w:szCs w:val="32"/>
          <w:rtl/>
          <w14:textOutline w14:w="6350" w14:cap="rnd" w14:cmpd="sng" w14:algn="ctr">
            <w14:solidFill>
              <w14:srgbClr w14:val="000000"/>
            </w14:solidFill>
            <w14:prstDash w14:val="solid"/>
            <w14:bevel/>
          </w14:textOutline>
        </w:rPr>
      </w:pPr>
      <w:r>
        <w:rPr>
          <w:rFonts w:asciiTheme="majorBidi" w:hAnsiTheme="majorBidi" w:cstheme="majorBidi" w:hint="cs"/>
          <w:sz w:val="32"/>
          <w:szCs w:val="32"/>
          <w:rtl/>
          <w14:textOutline w14:w="6350" w14:cap="rnd" w14:cmpd="sng" w14:algn="ctr">
            <w14:solidFill>
              <w14:srgbClr w14:val="000000"/>
            </w14:solidFill>
            <w14:prstDash w14:val="solid"/>
            <w14:bevel/>
          </w14:textOutline>
        </w:rPr>
        <w:t xml:space="preserve">                              معيد بقسم الإحصاء التطبيقى </w:t>
      </w:r>
    </w:p>
    <w:p w:rsidR="00D25D57" w:rsidRPr="00D25D57" w:rsidRDefault="00D25D57" w:rsidP="00D25D57">
      <w:pPr>
        <w:spacing w:line="240" w:lineRule="auto"/>
        <w:rPr>
          <w:rFonts w:asciiTheme="majorBidi" w:hAnsiTheme="majorBidi" w:cstheme="majorBidi" w:hint="cs"/>
          <w:sz w:val="32"/>
          <w:szCs w:val="32"/>
          <w:rtl/>
          <w14:textOutline w14:w="6350" w14:cap="rnd" w14:cmpd="sng" w14:algn="ctr">
            <w14:solidFill>
              <w14:srgbClr w14:val="000000"/>
            </w14:solidFill>
            <w14:prstDash w14:val="solid"/>
            <w14:bevel/>
          </w14:textOutline>
        </w:rPr>
      </w:pPr>
      <w:r>
        <w:rPr>
          <w:rFonts w:asciiTheme="majorBidi" w:hAnsiTheme="majorBidi" w:cstheme="majorBidi" w:hint="cs"/>
          <w:sz w:val="32"/>
          <w:szCs w:val="32"/>
          <w:rtl/>
          <w14:textOutline w14:w="6350" w14:cap="rnd" w14:cmpd="sng" w14:algn="ctr">
            <w14:solidFill>
              <w14:srgbClr w14:val="000000"/>
            </w14:solidFill>
            <w14:prstDash w14:val="solid"/>
            <w14:bevel/>
          </w14:textOutline>
        </w:rPr>
        <w:t xml:space="preserve">                            كلية التجارة ـ جامعة المنصورة </w:t>
      </w:r>
    </w:p>
    <w:p w:rsidR="00D25D57" w:rsidRDefault="00D25D57" w:rsidP="00D25D57">
      <w:pPr>
        <w:spacing w:line="240" w:lineRule="auto"/>
        <w:jc w:val="center"/>
        <w:rPr>
          <w:rFonts w:asciiTheme="majorBidi" w:hAnsiTheme="majorBidi" w:cstheme="majorBidi" w:hint="cs"/>
          <w:sz w:val="40"/>
          <w:szCs w:val="40"/>
          <w:rtl/>
          <w14:textOutline w14:w="6350" w14:cap="rnd" w14:cmpd="sng" w14:algn="ctr">
            <w14:solidFill>
              <w14:srgbClr w14:val="000000"/>
            </w14:solidFill>
            <w14:prstDash w14:val="solid"/>
            <w14:bevel/>
          </w14:textOutline>
        </w:rPr>
      </w:pPr>
    </w:p>
    <w:p w:rsidR="00D25D57" w:rsidRDefault="00D25D57" w:rsidP="00D25D57">
      <w:pPr>
        <w:spacing w:line="240" w:lineRule="auto"/>
        <w:jc w:val="center"/>
        <w:rPr>
          <w:rFonts w:asciiTheme="majorBidi" w:hAnsiTheme="majorBidi" w:cstheme="majorBidi" w:hint="cs"/>
          <w:sz w:val="40"/>
          <w:szCs w:val="40"/>
          <w:rtl/>
          <w14:textOutline w14:w="6350" w14:cap="rnd" w14:cmpd="sng" w14:algn="ctr">
            <w14:solidFill>
              <w14:srgbClr w14:val="000000"/>
            </w14:solidFill>
            <w14:prstDash w14:val="solid"/>
            <w14:bevel/>
          </w14:textOutline>
        </w:rPr>
      </w:pPr>
    </w:p>
    <w:p w:rsidR="00D25D57" w:rsidRPr="004D3EB8" w:rsidRDefault="00D25D57" w:rsidP="00D25D57">
      <w:pPr>
        <w:spacing w:line="240" w:lineRule="auto"/>
        <w:jc w:val="center"/>
        <w:rPr>
          <w:rFonts w:asciiTheme="majorBidi" w:hAnsiTheme="majorBidi" w:cstheme="majorBidi"/>
          <w:sz w:val="40"/>
          <w:szCs w:val="40"/>
          <w14:textOutline w14:w="6350" w14:cap="rnd" w14:cmpd="sng" w14:algn="ctr">
            <w14:solidFill>
              <w14:srgbClr w14:val="000000"/>
            </w14:solidFill>
            <w14:prstDash w14:val="solid"/>
            <w14:bevel/>
          </w14:textOutline>
        </w:rPr>
      </w:pPr>
    </w:p>
    <w:p w:rsidR="00D25D57" w:rsidRPr="00D25D57" w:rsidRDefault="00D25D57" w:rsidP="009118B4">
      <w:pPr>
        <w:spacing w:line="240" w:lineRule="auto"/>
        <w:jc w:val="center"/>
        <w:rPr>
          <w:rFonts w:asciiTheme="majorBidi" w:hAnsiTheme="majorBidi" w:cstheme="majorBidi" w:hint="cs"/>
          <w:sz w:val="40"/>
          <w:szCs w:val="40"/>
          <w:rtl/>
          <w14:textOutline w14:w="6350" w14:cap="rnd" w14:cmpd="sng" w14:algn="ctr">
            <w14:solidFill>
              <w14:srgbClr w14:val="000000"/>
            </w14:solidFill>
            <w14:prstDash w14:val="solid"/>
            <w14:bevel/>
          </w14:textOutline>
        </w:rPr>
      </w:pPr>
    </w:p>
    <w:p w:rsidR="00D25D57" w:rsidRDefault="00D25D57" w:rsidP="009118B4">
      <w:pPr>
        <w:spacing w:line="240" w:lineRule="auto"/>
        <w:jc w:val="center"/>
        <w:rPr>
          <w:rFonts w:asciiTheme="majorBidi" w:hAnsiTheme="majorBidi" w:cstheme="majorBidi" w:hint="cs"/>
          <w:sz w:val="40"/>
          <w:szCs w:val="40"/>
          <w:rtl/>
          <w14:textOutline w14:w="6350" w14:cap="rnd" w14:cmpd="sng" w14:algn="ctr">
            <w14:solidFill>
              <w14:srgbClr w14:val="000000"/>
            </w14:solidFill>
            <w14:prstDash w14:val="solid"/>
            <w14:bevel/>
          </w14:textOutline>
        </w:rPr>
      </w:pPr>
    </w:p>
    <w:p w:rsidR="00D25D57" w:rsidRDefault="00D25D57" w:rsidP="009118B4">
      <w:pPr>
        <w:spacing w:line="240" w:lineRule="auto"/>
        <w:jc w:val="center"/>
        <w:rPr>
          <w:rFonts w:asciiTheme="majorBidi" w:hAnsiTheme="majorBidi" w:cstheme="majorBidi" w:hint="cs"/>
          <w:sz w:val="40"/>
          <w:szCs w:val="40"/>
          <w:rtl/>
          <w14:textOutline w14:w="6350" w14:cap="rnd" w14:cmpd="sng" w14:algn="ctr">
            <w14:solidFill>
              <w14:srgbClr w14:val="000000"/>
            </w14:solidFill>
            <w14:prstDash w14:val="solid"/>
            <w14:bevel/>
          </w14:textOutline>
        </w:rPr>
      </w:pPr>
    </w:p>
    <w:p w:rsidR="00BB5621" w:rsidRPr="004D3EB8" w:rsidRDefault="00BB5621" w:rsidP="009118B4">
      <w:pPr>
        <w:spacing w:line="240" w:lineRule="auto"/>
        <w:jc w:val="center"/>
        <w:rPr>
          <w:rFonts w:asciiTheme="majorBidi" w:hAnsiTheme="majorBidi" w:cstheme="majorBidi"/>
          <w:sz w:val="40"/>
          <w:szCs w:val="40"/>
          <w14:textOutline w14:w="6350" w14:cap="rnd" w14:cmpd="sng" w14:algn="ctr">
            <w14:solidFill>
              <w14:srgbClr w14:val="000000"/>
            </w14:solidFill>
            <w14:prstDash w14:val="solid"/>
            <w14:bevel/>
          </w14:textOutline>
        </w:rPr>
      </w:pPr>
      <w:r w:rsidRPr="004D3EB8">
        <w:rPr>
          <w:rFonts w:asciiTheme="majorBidi" w:hAnsiTheme="majorBidi" w:cstheme="majorBidi"/>
          <w:sz w:val="40"/>
          <w:szCs w:val="40"/>
          <w:rtl/>
          <w14:textOutline w14:w="6350" w14:cap="rnd" w14:cmpd="sng" w14:algn="ctr">
            <w14:solidFill>
              <w14:srgbClr w14:val="000000"/>
            </w14:solidFill>
            <w14:prstDash w14:val="solid"/>
            <w14:bevel/>
          </w14:textOutline>
        </w:rPr>
        <w:t>التقدير المتين للتباين التقاربي في نموذج الإنحدار البواسوني لبيانات سلاسل زمنية</w:t>
      </w:r>
    </w:p>
    <w:p w:rsidR="004D3EB8" w:rsidRDefault="00120626" w:rsidP="002E1221">
      <w:pPr>
        <w:spacing w:line="240" w:lineRule="auto"/>
        <w:rPr>
          <w:rFonts w:asciiTheme="majorBidi" w:hAnsiTheme="majorBidi" w:cstheme="majorBidi" w:hint="cs"/>
          <w:rtl/>
        </w:rPr>
      </w:pPr>
      <w:r w:rsidRPr="00120626">
        <w:rPr>
          <w:rFonts w:asciiTheme="majorBidi" w:hAnsiTheme="majorBidi" w:cs="Times New Roman" w:hint="cs"/>
          <w:rtl/>
        </w:rPr>
        <w:t xml:space="preserve"> </w:t>
      </w:r>
    </w:p>
    <w:p w:rsidR="00D25D57" w:rsidRPr="00120626" w:rsidRDefault="00D25D57" w:rsidP="002E1221">
      <w:pPr>
        <w:spacing w:line="240" w:lineRule="auto"/>
        <w:rPr>
          <w:rFonts w:asciiTheme="majorBidi" w:hAnsiTheme="majorBidi" w:cstheme="majorBidi"/>
        </w:rPr>
      </w:pPr>
    </w:p>
    <w:p w:rsidR="004D3EB8" w:rsidRPr="004D3EB8" w:rsidRDefault="004D3EB8" w:rsidP="009118B4">
      <w:pPr>
        <w:spacing w:line="240" w:lineRule="auto"/>
        <w:jc w:val="left"/>
        <w:rPr>
          <w:rFonts w:asciiTheme="majorBidi" w:hAnsiTheme="majorBidi" w:cstheme="majorBidi"/>
          <w:b/>
          <w:bCs/>
          <w:sz w:val="32"/>
          <w:szCs w:val="32"/>
          <w:rtl/>
        </w:rPr>
      </w:pPr>
      <w:r w:rsidRPr="004D3EB8">
        <w:rPr>
          <w:rFonts w:asciiTheme="majorBidi" w:hAnsiTheme="majorBidi" w:cstheme="majorBidi" w:hint="cs"/>
          <w:b/>
          <w:bCs/>
          <w:sz w:val="32"/>
          <w:szCs w:val="32"/>
          <w:rtl/>
        </w:rPr>
        <w:t>الملخص:</w:t>
      </w:r>
    </w:p>
    <w:p w:rsidR="00B64EE0" w:rsidRPr="004D3EB8" w:rsidRDefault="00CB5167" w:rsidP="00D94281">
      <w:pPr>
        <w:spacing w:line="240" w:lineRule="auto"/>
        <w:rPr>
          <w:rFonts w:asciiTheme="majorBidi" w:hAnsiTheme="majorBidi" w:cstheme="majorBidi"/>
          <w:sz w:val="24"/>
          <w:szCs w:val="24"/>
          <w:rtl/>
        </w:rPr>
      </w:pPr>
      <w:r w:rsidRPr="004D3EB8">
        <w:rPr>
          <w:rFonts w:asciiTheme="majorBidi" w:hAnsiTheme="majorBidi" w:cstheme="majorBidi"/>
          <w:sz w:val="24"/>
          <w:szCs w:val="24"/>
          <w:rtl/>
        </w:rPr>
        <w:t>يستهدف هذا البحث تقدير التباين التقاربي في نموذج الانحدار البواسوني لتحليل بيانات سلسلة ز</w:t>
      </w:r>
      <w:r w:rsidR="00F8428B" w:rsidRPr="004D3EB8">
        <w:rPr>
          <w:rFonts w:asciiTheme="majorBidi" w:hAnsiTheme="majorBidi" w:cstheme="majorBidi" w:hint="cs"/>
          <w:sz w:val="24"/>
          <w:szCs w:val="24"/>
          <w:rtl/>
        </w:rPr>
        <w:t>م</w:t>
      </w:r>
      <w:r w:rsidRPr="004D3EB8">
        <w:rPr>
          <w:rFonts w:asciiTheme="majorBidi" w:hAnsiTheme="majorBidi" w:cstheme="majorBidi"/>
          <w:sz w:val="24"/>
          <w:szCs w:val="24"/>
          <w:rtl/>
        </w:rPr>
        <w:t>نية وذلك في ظل وجود مشكلات التقدير مثل الارتباط الذاتي</w:t>
      </w:r>
      <w:r w:rsidR="00F8428B" w:rsidRPr="004D3EB8">
        <w:rPr>
          <w:rFonts w:asciiTheme="majorBidi" w:hAnsiTheme="majorBidi" w:cstheme="majorBidi" w:hint="cs"/>
          <w:sz w:val="24"/>
          <w:szCs w:val="24"/>
          <w:rtl/>
        </w:rPr>
        <w:t xml:space="preserve"> </w:t>
      </w:r>
      <w:r w:rsidRPr="004D3EB8">
        <w:rPr>
          <w:rFonts w:asciiTheme="majorBidi" w:hAnsiTheme="majorBidi" w:cstheme="majorBidi"/>
          <w:sz w:val="24"/>
          <w:szCs w:val="24"/>
          <w:rtl/>
        </w:rPr>
        <w:t xml:space="preserve">وعدم ثبات تباين حدود الخطأ </w:t>
      </w:r>
      <w:r w:rsidRPr="004D3EB8">
        <w:rPr>
          <w:rFonts w:asciiTheme="majorBidi" w:hAnsiTheme="majorBidi" w:cstheme="majorBidi"/>
          <w:sz w:val="24"/>
          <w:szCs w:val="24"/>
        </w:rPr>
        <w:t>heteroskedasticity</w:t>
      </w:r>
      <w:r w:rsidRPr="004D3EB8">
        <w:rPr>
          <w:rFonts w:asciiTheme="majorBidi" w:hAnsiTheme="majorBidi" w:cstheme="majorBidi"/>
          <w:sz w:val="24"/>
          <w:szCs w:val="24"/>
          <w:rtl/>
        </w:rPr>
        <w:t xml:space="preserve">، ويعد هذا النموذج أحد أنواع  نماذج المعلمة المشتقة </w:t>
      </w:r>
      <w:r w:rsidRPr="004D3EB8">
        <w:rPr>
          <w:rFonts w:asciiTheme="majorBidi" w:hAnsiTheme="majorBidi" w:cstheme="majorBidi"/>
          <w:sz w:val="24"/>
          <w:szCs w:val="24"/>
        </w:rPr>
        <w:t>parameter-driven models</w:t>
      </w:r>
      <w:r w:rsidR="00F8428B" w:rsidRPr="004D3EB8">
        <w:rPr>
          <w:rFonts w:asciiTheme="majorBidi" w:hAnsiTheme="majorBidi" w:cstheme="majorBidi"/>
          <w:sz w:val="24"/>
          <w:szCs w:val="24"/>
          <w:rtl/>
        </w:rPr>
        <w:t>، حيث يتم التعبير</w:t>
      </w:r>
      <w:r w:rsidRPr="004D3EB8">
        <w:rPr>
          <w:rFonts w:asciiTheme="majorBidi" w:hAnsiTheme="majorBidi" w:cstheme="majorBidi"/>
          <w:sz w:val="24"/>
          <w:szCs w:val="24"/>
          <w:rtl/>
        </w:rPr>
        <w:t xml:space="preserve">عن الارتباط الذاتي بين المشاهدات من خلال </w:t>
      </w:r>
      <w:r w:rsidR="00D94281">
        <w:rPr>
          <w:rFonts w:asciiTheme="majorBidi" w:hAnsiTheme="majorBidi" w:cstheme="majorBidi" w:hint="cs"/>
          <w:sz w:val="24"/>
          <w:szCs w:val="24"/>
          <w:rtl/>
        </w:rPr>
        <w:t>إ</w:t>
      </w:r>
      <w:r w:rsidRPr="004D3EB8">
        <w:rPr>
          <w:rFonts w:asciiTheme="majorBidi" w:hAnsiTheme="majorBidi" w:cstheme="majorBidi"/>
          <w:sz w:val="24"/>
          <w:szCs w:val="24"/>
          <w:rtl/>
        </w:rPr>
        <w:t>دراج العملية الكامنة</w:t>
      </w:r>
      <w:r w:rsidR="00CE1F0F" w:rsidRPr="004D3EB8">
        <w:rPr>
          <w:rFonts w:asciiTheme="majorBidi" w:hAnsiTheme="majorBidi" w:cstheme="majorBidi"/>
          <w:sz w:val="24"/>
          <w:szCs w:val="24"/>
          <w:rtl/>
        </w:rPr>
        <w:t xml:space="preserve"> </w:t>
      </w:r>
      <w:r w:rsidR="00CE1F0F" w:rsidRPr="004D3EB8">
        <w:rPr>
          <w:rFonts w:asciiTheme="majorBidi" w:hAnsiTheme="majorBidi" w:cstheme="majorBidi"/>
          <w:sz w:val="24"/>
          <w:szCs w:val="24"/>
        </w:rPr>
        <w:t>latent process</w:t>
      </w:r>
      <w:r w:rsidRPr="004D3EB8">
        <w:rPr>
          <w:rFonts w:asciiTheme="majorBidi" w:hAnsiTheme="majorBidi" w:cstheme="majorBidi"/>
          <w:sz w:val="24"/>
          <w:szCs w:val="24"/>
          <w:rtl/>
        </w:rPr>
        <w:t xml:space="preserve"> في دالة الربط للنموذج، ويتم تقدير متجه معاملات الانحدار</w:t>
      </w:r>
      <m:oMath>
        <m:r>
          <w:rPr>
            <w:rFonts w:ascii="Cambria Math" w:hAnsi="Cambria Math" w:cstheme="majorBidi"/>
            <w:sz w:val="24"/>
            <w:szCs w:val="24"/>
          </w:rPr>
          <m:t>β</m:t>
        </m:r>
      </m:oMath>
      <w:r w:rsidRPr="004D3EB8">
        <w:rPr>
          <w:rFonts w:asciiTheme="majorBidi" w:hAnsiTheme="majorBidi" w:cstheme="majorBidi"/>
          <w:sz w:val="24"/>
          <w:szCs w:val="24"/>
          <w:rtl/>
        </w:rPr>
        <w:t xml:space="preserve"> من </w:t>
      </w:r>
      <w:r w:rsidR="00CE1F0F" w:rsidRPr="004D3EB8">
        <w:rPr>
          <w:rFonts w:asciiTheme="majorBidi" w:hAnsiTheme="majorBidi" w:cstheme="majorBidi"/>
          <w:sz w:val="24"/>
          <w:szCs w:val="24"/>
          <w:rtl/>
        </w:rPr>
        <w:t xml:space="preserve">خلال تعظيم دالة الإمكان الزائفة </w:t>
      </w:r>
      <w:r w:rsidR="00CE1F0F" w:rsidRPr="004D3EB8">
        <w:rPr>
          <w:rFonts w:asciiTheme="majorBidi" w:hAnsiTheme="majorBidi" w:cstheme="majorBidi"/>
          <w:sz w:val="24"/>
          <w:szCs w:val="24"/>
        </w:rPr>
        <w:t>maximizing the pseudo-likelihood</w:t>
      </w:r>
      <w:r w:rsidR="00CE1F0F" w:rsidRPr="004D3EB8">
        <w:rPr>
          <w:rFonts w:asciiTheme="majorBidi" w:hAnsiTheme="majorBidi" w:cstheme="majorBidi"/>
          <w:sz w:val="24"/>
          <w:szCs w:val="24"/>
          <w:rtl/>
        </w:rPr>
        <w:t xml:space="preserve"> والتي تتجاهل وجود العملية الكامنة. ويكون المقدر الناتج هو مقدر نموذج خطي معمم، وقد تم عرض الإتساق والتقارب الطبيعي لهذا المقدر في دراسة </w:t>
      </w:r>
      <w:r w:rsidR="00CE1F0F" w:rsidRPr="004D3EB8">
        <w:rPr>
          <w:rFonts w:asciiTheme="majorBidi" w:hAnsiTheme="majorBidi" w:cstheme="majorBidi"/>
          <w:sz w:val="24"/>
          <w:szCs w:val="24"/>
        </w:rPr>
        <w:t>Davis et al (2000)</w:t>
      </w:r>
      <w:r w:rsidR="00CE1F0F" w:rsidRPr="004D3EB8">
        <w:rPr>
          <w:rFonts w:asciiTheme="majorBidi" w:hAnsiTheme="majorBidi" w:cstheme="majorBidi"/>
          <w:sz w:val="24"/>
          <w:szCs w:val="24"/>
          <w:rtl/>
        </w:rPr>
        <w:t>. ومن أجل إجراء الاستدلالات ال</w:t>
      </w:r>
      <w:r w:rsidR="00D94281">
        <w:rPr>
          <w:rFonts w:asciiTheme="majorBidi" w:hAnsiTheme="majorBidi" w:cstheme="majorBidi" w:hint="cs"/>
          <w:sz w:val="24"/>
          <w:szCs w:val="24"/>
          <w:rtl/>
        </w:rPr>
        <w:t>إ</w:t>
      </w:r>
      <w:r w:rsidR="00CE1F0F" w:rsidRPr="004D3EB8">
        <w:rPr>
          <w:rFonts w:asciiTheme="majorBidi" w:hAnsiTheme="majorBidi" w:cstheme="majorBidi"/>
          <w:sz w:val="24"/>
          <w:szCs w:val="24"/>
          <w:rtl/>
        </w:rPr>
        <w:t>حصائية بشكل صحيح حول معاملات الانحدار، فإن ذلك يتطلب إيجاد تقدير متسق للتباين التقاربي لـ</w:t>
      </w:r>
      <m:oMath>
        <m:acc>
          <m:accPr>
            <m:ctrlPr>
              <w:rPr>
                <w:rFonts w:ascii="Cambria Math" w:hAnsi="Cambria Math" w:cstheme="majorBidi"/>
                <w:i/>
                <w:sz w:val="24"/>
                <w:szCs w:val="24"/>
              </w:rPr>
            </m:ctrlPr>
          </m:accPr>
          <m:e>
            <m:r>
              <w:rPr>
                <w:rFonts w:ascii="Cambria Math" w:hAnsi="Cambria Math" w:cstheme="majorBidi"/>
                <w:sz w:val="24"/>
                <w:szCs w:val="24"/>
              </w:rPr>
              <m:t>β</m:t>
            </m:r>
          </m:e>
        </m:acc>
      </m:oMath>
      <w:r w:rsidR="00CE1F0F" w:rsidRPr="004D3EB8">
        <w:rPr>
          <w:rFonts w:asciiTheme="majorBidi" w:hAnsiTheme="majorBidi" w:cstheme="majorBidi"/>
          <w:sz w:val="24"/>
          <w:szCs w:val="24"/>
          <w:rtl/>
        </w:rPr>
        <w:t>، وحيث أن طرق التقدير المتينة تمكننا من الحصول على تقدير متسق للتباين التقاربي في ظل وجود مشكلات التقدير مثل الارتباط الذاتي و عدم ثبات تباين حدود الخطأ فإن هذا البحث سوف يقوم بالمقارنة بين طريقتين من طرق التقدير المتينة للتباين التقاربي وهما؛ طريقة أساس كرنال</w:t>
      </w:r>
      <w:r w:rsidR="00F35E12" w:rsidRPr="004D3EB8">
        <w:rPr>
          <w:rFonts w:asciiTheme="majorBidi" w:hAnsiTheme="majorBidi" w:cstheme="majorBidi"/>
          <w:sz w:val="24"/>
          <w:szCs w:val="24"/>
        </w:rPr>
        <w:t xml:space="preserve"> kernel-based </w:t>
      </w:r>
      <w:r w:rsidR="00CE1F0F" w:rsidRPr="004D3EB8">
        <w:rPr>
          <w:rFonts w:asciiTheme="majorBidi" w:hAnsiTheme="majorBidi" w:cstheme="majorBidi"/>
          <w:sz w:val="24"/>
          <w:szCs w:val="24"/>
          <w:rtl/>
        </w:rPr>
        <w:t xml:space="preserve">التي تم اقتراحها في دراسة </w:t>
      </w:r>
      <w:r w:rsidR="00CE1F0F" w:rsidRPr="004D3EB8">
        <w:rPr>
          <w:rFonts w:asciiTheme="majorBidi" w:hAnsiTheme="majorBidi" w:cstheme="majorBidi"/>
          <w:sz w:val="24"/>
          <w:szCs w:val="24"/>
        </w:rPr>
        <w:t>Wu (2012)</w:t>
      </w:r>
      <w:r w:rsidR="00CE1F0F" w:rsidRPr="004D3EB8">
        <w:rPr>
          <w:rFonts w:asciiTheme="majorBidi" w:hAnsiTheme="majorBidi" w:cstheme="majorBidi"/>
          <w:sz w:val="24"/>
          <w:szCs w:val="24"/>
          <w:rtl/>
        </w:rPr>
        <w:t xml:space="preserve"> ومقدر </w:t>
      </w:r>
      <w:r w:rsidR="00CE1F0F" w:rsidRPr="004D3EB8">
        <w:rPr>
          <w:rFonts w:asciiTheme="majorBidi" w:hAnsiTheme="majorBidi" w:cstheme="majorBidi"/>
          <w:sz w:val="24"/>
          <w:szCs w:val="24"/>
        </w:rPr>
        <w:t>OPG</w:t>
      </w:r>
      <w:r w:rsidR="00CE1F0F" w:rsidRPr="004D3EB8">
        <w:rPr>
          <w:rFonts w:asciiTheme="majorBidi" w:hAnsiTheme="majorBidi" w:cstheme="majorBidi"/>
          <w:sz w:val="24"/>
          <w:szCs w:val="24"/>
          <w:rtl/>
        </w:rPr>
        <w:t xml:space="preserve"> أو خوارزمية </w:t>
      </w:r>
      <w:r w:rsidR="00CE1F0F" w:rsidRPr="004D3EB8">
        <w:rPr>
          <w:rFonts w:asciiTheme="majorBidi" w:hAnsiTheme="majorBidi" w:cstheme="majorBidi"/>
          <w:sz w:val="24"/>
          <w:szCs w:val="24"/>
        </w:rPr>
        <w:t>BHHH</w:t>
      </w:r>
      <w:r w:rsidR="00CE1F0F" w:rsidRPr="004D3EB8">
        <w:rPr>
          <w:rFonts w:asciiTheme="majorBidi" w:hAnsiTheme="majorBidi" w:cstheme="majorBidi"/>
          <w:sz w:val="24"/>
          <w:szCs w:val="24"/>
          <w:rtl/>
        </w:rPr>
        <w:t xml:space="preserve"> التي نقترح استخدامها في هذا البحث. وبالتطبيق العملي على مجموعتين من البيانات؛ </w:t>
      </w:r>
      <w:r w:rsidR="00F35E12" w:rsidRPr="004D3EB8">
        <w:rPr>
          <w:rFonts w:asciiTheme="majorBidi" w:hAnsiTheme="majorBidi" w:cstheme="majorBidi"/>
          <w:sz w:val="24"/>
          <w:szCs w:val="24"/>
          <w:rtl/>
        </w:rPr>
        <w:t>الأعداد الشهرية لحالات شلل الأطفال في الولايات المتحدة الأمريكية في الفترة من 1970 إلى 1983</w:t>
      </w:r>
      <w:r w:rsidR="00F35E12" w:rsidRPr="004D3EB8">
        <w:rPr>
          <w:rFonts w:asciiTheme="majorBidi" w:hAnsiTheme="majorBidi" w:cstheme="majorBidi"/>
          <w:sz w:val="24"/>
          <w:szCs w:val="24"/>
        </w:rPr>
        <w:t xml:space="preserve"> </w:t>
      </w:r>
      <w:r w:rsidR="00F35E12" w:rsidRPr="004D3EB8">
        <w:rPr>
          <w:rFonts w:asciiTheme="majorBidi" w:hAnsiTheme="majorBidi" w:cstheme="majorBidi"/>
          <w:sz w:val="24"/>
          <w:szCs w:val="24"/>
          <w:rtl/>
        </w:rPr>
        <w:t>والأعداد</w:t>
      </w:r>
      <w:r w:rsidR="00CE1F0F" w:rsidRPr="004D3EB8">
        <w:rPr>
          <w:rFonts w:asciiTheme="majorBidi" w:hAnsiTheme="majorBidi" w:cstheme="majorBidi"/>
          <w:sz w:val="24"/>
          <w:szCs w:val="24"/>
          <w:rtl/>
        </w:rPr>
        <w:t xml:space="preserve"> </w:t>
      </w:r>
      <w:r w:rsidR="00F35E12" w:rsidRPr="004D3EB8">
        <w:rPr>
          <w:rFonts w:asciiTheme="majorBidi" w:hAnsiTheme="majorBidi" w:cstheme="majorBidi"/>
          <w:sz w:val="24"/>
          <w:szCs w:val="24"/>
          <w:rtl/>
        </w:rPr>
        <w:t xml:space="preserve">الشهرية لحالات استقبال الحمى الروماتيزمية في مستشفي أطفال المنصورة خلال الفترة من 2010 إلى 2021، وقد أوضحت النتائج أن مقدر </w:t>
      </w:r>
      <w:r w:rsidR="00F35E12" w:rsidRPr="004D3EB8">
        <w:rPr>
          <w:rFonts w:asciiTheme="majorBidi" w:hAnsiTheme="majorBidi" w:cstheme="majorBidi"/>
          <w:sz w:val="24"/>
          <w:szCs w:val="24"/>
        </w:rPr>
        <w:t>OPG</w:t>
      </w:r>
      <w:r w:rsidR="00F35E12" w:rsidRPr="004D3EB8">
        <w:rPr>
          <w:rFonts w:asciiTheme="majorBidi" w:hAnsiTheme="majorBidi" w:cstheme="majorBidi"/>
          <w:sz w:val="24"/>
          <w:szCs w:val="24"/>
          <w:rtl/>
        </w:rPr>
        <w:t xml:space="preserve"> أو خوارزمية </w:t>
      </w:r>
      <w:r w:rsidR="00F35E12" w:rsidRPr="004D3EB8">
        <w:rPr>
          <w:rFonts w:asciiTheme="majorBidi" w:hAnsiTheme="majorBidi" w:cstheme="majorBidi"/>
          <w:sz w:val="24"/>
          <w:szCs w:val="24"/>
        </w:rPr>
        <w:t>BHHH</w:t>
      </w:r>
      <w:r w:rsidR="00F35E12" w:rsidRPr="004D3EB8">
        <w:rPr>
          <w:rFonts w:asciiTheme="majorBidi" w:hAnsiTheme="majorBidi" w:cstheme="majorBidi"/>
          <w:sz w:val="24"/>
          <w:szCs w:val="24"/>
          <w:rtl/>
        </w:rPr>
        <w:t xml:space="preserve"> هي الأفضل في تقدير التباين التقاربي لـ </w:t>
      </w:r>
      <m:oMath>
        <m:acc>
          <m:accPr>
            <m:ctrlPr>
              <w:rPr>
                <w:rFonts w:ascii="Cambria Math" w:hAnsi="Cambria Math" w:cstheme="majorBidi"/>
                <w:i/>
                <w:sz w:val="24"/>
                <w:szCs w:val="24"/>
              </w:rPr>
            </m:ctrlPr>
          </m:accPr>
          <m:e>
            <m:r>
              <w:rPr>
                <w:rFonts w:ascii="Cambria Math" w:hAnsi="Cambria Math" w:cstheme="majorBidi"/>
                <w:sz w:val="24"/>
                <w:szCs w:val="24"/>
              </w:rPr>
              <m:t>β</m:t>
            </m:r>
          </m:e>
        </m:acc>
      </m:oMath>
      <w:r w:rsidR="004D3EB8" w:rsidRPr="004D3EB8">
        <w:rPr>
          <w:rFonts w:asciiTheme="majorBidi" w:hAnsiTheme="majorBidi" w:cstheme="majorBidi" w:hint="cs"/>
          <w:sz w:val="24"/>
          <w:szCs w:val="24"/>
          <w:rtl/>
        </w:rPr>
        <w:t>.</w:t>
      </w:r>
    </w:p>
    <w:p w:rsidR="00BB5621" w:rsidRPr="00F8428B" w:rsidRDefault="00D25D57" w:rsidP="00D25D57">
      <w:pPr>
        <w:tabs>
          <w:tab w:val="left" w:pos="3771"/>
        </w:tabs>
        <w:spacing w:line="240" w:lineRule="auto"/>
        <w:rPr>
          <w:rFonts w:asciiTheme="majorBidi" w:hAnsiTheme="majorBidi" w:cstheme="majorBidi"/>
          <w:sz w:val="36"/>
          <w:szCs w:val="36"/>
          <w14:textOutline w14:w="6350" w14:cap="rnd" w14:cmpd="sng" w14:algn="ctr">
            <w14:solidFill>
              <w14:srgbClr w14:val="000000"/>
            </w14:solidFill>
            <w14:prstDash w14:val="solid"/>
            <w14:bevel/>
          </w14:textOutline>
        </w:rPr>
      </w:pPr>
      <w:r>
        <w:rPr>
          <w:rFonts w:asciiTheme="majorBidi" w:hAnsiTheme="majorBidi" w:cstheme="majorBidi"/>
          <w:sz w:val="36"/>
          <w:szCs w:val="36"/>
          <w:rtl/>
          <w14:textOutline w14:w="6350" w14:cap="rnd" w14:cmpd="sng" w14:algn="ctr">
            <w14:solidFill>
              <w14:srgbClr w14:val="000000"/>
            </w14:solidFill>
            <w14:prstDash w14:val="solid"/>
            <w14:bevel/>
          </w14:textOutline>
        </w:rPr>
        <w:tab/>
      </w:r>
      <w:r w:rsidR="00BB5621" w:rsidRPr="00F8428B">
        <w:rPr>
          <w:rFonts w:asciiTheme="majorBidi" w:hAnsiTheme="majorBidi" w:cstheme="majorBidi"/>
          <w:sz w:val="36"/>
          <w:szCs w:val="36"/>
          <w14:textOutline w14:w="6350" w14:cap="rnd" w14:cmpd="sng" w14:algn="ctr">
            <w14:solidFill>
              <w14:srgbClr w14:val="000000"/>
            </w14:solidFill>
            <w14:prstDash w14:val="solid"/>
            <w14:bevel/>
          </w14:textOutline>
        </w:rPr>
        <w:t>ROBUST ESTIMATION O</w:t>
      </w:r>
      <w:r w:rsidR="00D94281">
        <w:rPr>
          <w:rFonts w:asciiTheme="majorBidi" w:hAnsiTheme="majorBidi" w:cstheme="majorBidi"/>
          <w:sz w:val="36"/>
          <w:szCs w:val="36"/>
          <w14:textOutline w14:w="6350" w14:cap="rnd" w14:cmpd="sng" w14:algn="ctr">
            <w14:solidFill>
              <w14:srgbClr w14:val="000000"/>
            </w14:solidFill>
            <w14:prstDash w14:val="solid"/>
            <w14:bevel/>
          </w14:textOutline>
        </w:rPr>
        <w:t>F</w:t>
      </w:r>
      <w:r w:rsidR="00BB5621" w:rsidRPr="00F8428B">
        <w:rPr>
          <w:rFonts w:asciiTheme="majorBidi" w:hAnsiTheme="majorBidi" w:cstheme="majorBidi"/>
          <w:sz w:val="36"/>
          <w:szCs w:val="36"/>
          <w14:textOutline w14:w="6350" w14:cap="rnd" w14:cmpd="sng" w14:algn="ctr">
            <w14:solidFill>
              <w14:srgbClr w14:val="000000"/>
            </w14:solidFill>
            <w14:prstDash w14:val="solid"/>
            <w14:bevel/>
          </w14:textOutline>
        </w:rPr>
        <w:t xml:space="preserve"> ASYMPTOTIC VARIANCE IN A POISSON REGRESSION MODEL FOR TIME SERIES</w:t>
      </w:r>
      <w:r w:rsidR="00D94281">
        <w:rPr>
          <w:rFonts w:asciiTheme="majorBidi" w:hAnsiTheme="majorBidi" w:cstheme="majorBidi"/>
          <w:sz w:val="36"/>
          <w:szCs w:val="36"/>
          <w14:textOutline w14:w="6350" w14:cap="rnd" w14:cmpd="sng" w14:algn="ctr">
            <w14:solidFill>
              <w14:srgbClr w14:val="000000"/>
            </w14:solidFill>
            <w14:prstDash w14:val="solid"/>
            <w14:bevel/>
          </w14:textOutline>
        </w:rPr>
        <w:t xml:space="preserve"> DATA</w:t>
      </w:r>
      <w:r w:rsidR="00BB5621" w:rsidRPr="00F8428B">
        <w:rPr>
          <w:rFonts w:asciiTheme="majorBidi" w:hAnsiTheme="majorBidi" w:cstheme="majorBidi"/>
          <w:sz w:val="36"/>
          <w:szCs w:val="36"/>
          <w14:textOutline w14:w="6350" w14:cap="rnd" w14:cmpd="sng" w14:algn="ctr">
            <w14:solidFill>
              <w14:srgbClr w14:val="000000"/>
            </w14:solidFill>
            <w14:prstDash w14:val="solid"/>
            <w14:bevel/>
          </w14:textOutline>
        </w:rPr>
        <w:t>.</w:t>
      </w:r>
    </w:p>
    <w:p w:rsidR="00BB5621" w:rsidRPr="004D3EB8" w:rsidRDefault="004D3EB8" w:rsidP="009118B4">
      <w:pPr>
        <w:spacing w:line="240" w:lineRule="auto"/>
        <w:jc w:val="right"/>
        <w:rPr>
          <w:rFonts w:asciiTheme="majorBidi" w:hAnsiTheme="majorBidi" w:cstheme="majorBidi"/>
          <w:b/>
          <w:bCs/>
          <w:sz w:val="32"/>
          <w:szCs w:val="32"/>
        </w:rPr>
      </w:pPr>
      <w:r w:rsidRPr="004D3EB8">
        <w:rPr>
          <w:rFonts w:asciiTheme="majorBidi" w:hAnsiTheme="majorBidi" w:cstheme="majorBidi"/>
          <w:b/>
          <w:bCs/>
          <w:sz w:val="32"/>
          <w:szCs w:val="32"/>
        </w:rPr>
        <w:t>Abstract</w:t>
      </w:r>
      <w:r w:rsidR="00B64EE0">
        <w:rPr>
          <w:rFonts w:asciiTheme="majorBidi" w:hAnsiTheme="majorBidi" w:cstheme="majorBidi"/>
          <w:b/>
          <w:bCs/>
          <w:sz w:val="32"/>
          <w:szCs w:val="32"/>
        </w:rPr>
        <w:t>:</w:t>
      </w:r>
    </w:p>
    <w:p w:rsidR="00BB5621" w:rsidRDefault="00BB5621" w:rsidP="004017DA">
      <w:pPr>
        <w:bidi w:val="0"/>
        <w:spacing w:line="240" w:lineRule="auto"/>
        <w:rPr>
          <w:rFonts w:asciiTheme="majorBidi" w:hAnsiTheme="majorBidi" w:cstheme="majorBidi"/>
          <w:sz w:val="20"/>
          <w:szCs w:val="20"/>
          <w:rtl/>
        </w:rPr>
      </w:pPr>
      <w:r w:rsidRPr="00F8428B">
        <w:rPr>
          <w:rFonts w:asciiTheme="majorBidi" w:hAnsiTheme="majorBidi" w:cstheme="majorBidi"/>
          <w:sz w:val="20"/>
          <w:szCs w:val="20"/>
        </w:rPr>
        <w:t xml:space="preserve">This paper aims to estimate asymptotic variance for Poisson regression model for time series of counts in the presence of the estimation problems, such as; autocorrelation and </w:t>
      </w:r>
      <w:r w:rsidR="00D94281" w:rsidRPr="00D94281">
        <w:rPr>
          <w:rFonts w:asciiTheme="majorBidi" w:hAnsiTheme="majorBidi" w:cstheme="majorBidi"/>
          <w:sz w:val="20"/>
          <w:szCs w:val="20"/>
        </w:rPr>
        <w:t>heteros</w:t>
      </w:r>
      <w:r w:rsidR="00D94281">
        <w:rPr>
          <w:rFonts w:asciiTheme="majorBidi" w:hAnsiTheme="majorBidi" w:cstheme="majorBidi"/>
          <w:sz w:val="20"/>
          <w:szCs w:val="20"/>
        </w:rPr>
        <w:t>k</w:t>
      </w:r>
      <w:r w:rsidR="00D94281" w:rsidRPr="00D94281">
        <w:rPr>
          <w:rFonts w:asciiTheme="majorBidi" w:hAnsiTheme="majorBidi" w:cstheme="majorBidi"/>
          <w:sz w:val="20"/>
          <w:szCs w:val="20"/>
        </w:rPr>
        <w:t>edasticity</w:t>
      </w:r>
      <w:r w:rsidRPr="00F8428B">
        <w:rPr>
          <w:rFonts w:asciiTheme="majorBidi" w:hAnsiTheme="majorBidi" w:cstheme="majorBidi"/>
          <w:sz w:val="20"/>
          <w:szCs w:val="20"/>
        </w:rPr>
        <w:t>. This model represents a parameter-driven model since the autocorrelation among the observation</w:t>
      </w:r>
      <w:r w:rsidR="00CB5167" w:rsidRPr="00F8428B">
        <w:rPr>
          <w:rFonts w:asciiTheme="majorBidi" w:hAnsiTheme="majorBidi" w:cstheme="majorBidi"/>
          <w:sz w:val="20"/>
          <w:szCs w:val="20"/>
        </w:rPr>
        <w:t>s</w:t>
      </w:r>
      <w:r w:rsidRPr="00F8428B">
        <w:rPr>
          <w:rFonts w:asciiTheme="majorBidi" w:hAnsiTheme="majorBidi" w:cstheme="majorBidi"/>
          <w:sz w:val="20"/>
          <w:szCs w:val="20"/>
        </w:rPr>
        <w:t xml:space="preserve"> </w:t>
      </w:r>
      <w:r w:rsidR="00CB5167" w:rsidRPr="00F8428B">
        <w:rPr>
          <w:rFonts w:asciiTheme="majorBidi" w:hAnsiTheme="majorBidi" w:cstheme="majorBidi"/>
          <w:sz w:val="20"/>
          <w:szCs w:val="20"/>
        </w:rPr>
        <w:t>is introduced by incorporating a latent process in the link function of the model.</w:t>
      </w:r>
      <w:r w:rsidR="00F35E12" w:rsidRPr="00F8428B">
        <w:rPr>
          <w:rFonts w:asciiTheme="majorBidi" w:hAnsiTheme="majorBidi" w:cstheme="majorBidi"/>
          <w:sz w:val="20"/>
          <w:szCs w:val="20"/>
        </w:rPr>
        <w:t xml:space="preserve"> </w:t>
      </w:r>
      <w:r w:rsidR="00F81288" w:rsidRPr="00F8428B">
        <w:rPr>
          <w:rFonts w:asciiTheme="majorBidi" w:hAnsiTheme="majorBidi" w:cstheme="majorBidi"/>
          <w:sz w:val="20"/>
          <w:szCs w:val="20"/>
        </w:rPr>
        <w:t>The regression coefficient vector</w:t>
      </w:r>
      <w:r w:rsidR="00CB5167" w:rsidRPr="00F8428B">
        <w:rPr>
          <w:rFonts w:asciiTheme="majorBidi" w:hAnsiTheme="majorBidi" w:cstheme="majorBidi"/>
          <w:sz w:val="20"/>
          <w:szCs w:val="20"/>
        </w:rPr>
        <w:t xml:space="preserve"> </w:t>
      </w:r>
      <m:oMath>
        <m:r>
          <w:rPr>
            <w:rFonts w:ascii="Cambria Math" w:hAnsi="Cambria Math" w:cstheme="majorBidi"/>
            <w:sz w:val="20"/>
            <w:szCs w:val="20"/>
          </w:rPr>
          <m:t>β</m:t>
        </m:r>
      </m:oMath>
      <w:r w:rsidR="00F81288" w:rsidRPr="00F8428B">
        <w:rPr>
          <w:rFonts w:asciiTheme="majorBidi" w:hAnsiTheme="majorBidi" w:cstheme="majorBidi"/>
          <w:sz w:val="20"/>
          <w:szCs w:val="20"/>
        </w:rPr>
        <w:t xml:space="preserve"> is estimated by maximizing the pseudo-likelihood that ignores the existence of the latent process. The resulting estimator is a generalized linear model estimator, and its consistency and asymptotic normality have been established by Davis </w:t>
      </w:r>
      <w:r w:rsidR="00CE1F0F" w:rsidRPr="00F8428B">
        <w:rPr>
          <w:rFonts w:asciiTheme="majorBidi" w:hAnsiTheme="majorBidi" w:cstheme="majorBidi"/>
          <w:sz w:val="20"/>
          <w:szCs w:val="20"/>
        </w:rPr>
        <w:t>et al</w:t>
      </w:r>
      <w:r w:rsidR="00F81288" w:rsidRPr="00F8428B">
        <w:rPr>
          <w:rFonts w:asciiTheme="majorBidi" w:hAnsiTheme="majorBidi" w:cstheme="majorBidi"/>
          <w:sz w:val="20"/>
          <w:szCs w:val="20"/>
        </w:rPr>
        <w:t xml:space="preserve"> (2000). To perform valid statistical inferences about the regression coefficients, it is required </w:t>
      </w:r>
      <w:r w:rsidR="00D94281">
        <w:rPr>
          <w:rFonts w:asciiTheme="majorBidi" w:hAnsiTheme="majorBidi" w:cstheme="majorBidi"/>
          <w:sz w:val="20"/>
          <w:szCs w:val="20"/>
        </w:rPr>
        <w:t xml:space="preserve">to </w:t>
      </w:r>
      <w:r w:rsidR="00F81288" w:rsidRPr="00F8428B">
        <w:rPr>
          <w:rFonts w:asciiTheme="majorBidi" w:hAnsiTheme="majorBidi" w:cstheme="majorBidi"/>
          <w:sz w:val="20"/>
          <w:szCs w:val="20"/>
        </w:rPr>
        <w:t>develop</w:t>
      </w:r>
      <w:r w:rsidR="00D94281">
        <w:rPr>
          <w:rFonts w:asciiTheme="majorBidi" w:hAnsiTheme="majorBidi" w:cstheme="majorBidi"/>
          <w:sz w:val="20"/>
          <w:szCs w:val="20"/>
        </w:rPr>
        <w:t xml:space="preserve"> </w:t>
      </w:r>
      <w:r w:rsidR="00F81288" w:rsidRPr="00F8428B">
        <w:rPr>
          <w:rFonts w:asciiTheme="majorBidi" w:hAnsiTheme="majorBidi" w:cstheme="majorBidi"/>
          <w:sz w:val="20"/>
          <w:szCs w:val="20"/>
        </w:rPr>
        <w:t xml:space="preserve">a consistent estimation procedure for the asymptotic covariance </w:t>
      </w:r>
      <w:r w:rsidR="00F81288" w:rsidRPr="00F8428B">
        <w:rPr>
          <w:rFonts w:asciiTheme="majorBidi" w:hAnsiTheme="majorBidi" w:cstheme="majorBidi"/>
          <w:sz w:val="20"/>
          <w:szCs w:val="20"/>
        </w:rPr>
        <w:lastRenderedPageBreak/>
        <w:t xml:space="preserve">matrix of </w:t>
      </w:r>
      <m:oMath>
        <m:acc>
          <m:accPr>
            <m:ctrlPr>
              <w:rPr>
                <w:rFonts w:ascii="Cambria Math" w:hAnsi="Cambria Math" w:cstheme="majorBidi"/>
                <w:i/>
                <w:sz w:val="20"/>
                <w:szCs w:val="20"/>
              </w:rPr>
            </m:ctrlPr>
          </m:accPr>
          <m:e>
            <m:r>
              <w:rPr>
                <w:rFonts w:ascii="Cambria Math" w:hAnsi="Cambria Math" w:cstheme="majorBidi"/>
                <w:sz w:val="20"/>
                <w:szCs w:val="20"/>
              </w:rPr>
              <m:t>β</m:t>
            </m:r>
          </m:e>
        </m:acc>
      </m:oMath>
      <w:r w:rsidR="00F81288" w:rsidRPr="00F8428B">
        <w:rPr>
          <w:rFonts w:asciiTheme="majorBidi" w:hAnsiTheme="majorBidi" w:cstheme="majorBidi"/>
          <w:sz w:val="20"/>
          <w:szCs w:val="20"/>
        </w:rPr>
        <w:t xml:space="preserve">. Since the robust estimation enables us to obtain a consistent estimation for the asymptotic variance in the presence of the estimation problems, such as; autocorrelation and </w:t>
      </w:r>
      <w:r w:rsidR="00D94281" w:rsidRPr="00D94281">
        <w:rPr>
          <w:rFonts w:asciiTheme="majorBidi" w:hAnsiTheme="majorBidi" w:cstheme="majorBidi"/>
          <w:sz w:val="20"/>
          <w:szCs w:val="20"/>
        </w:rPr>
        <w:t>heteroskedasticity</w:t>
      </w:r>
      <w:r w:rsidR="00F81288" w:rsidRPr="00F8428B">
        <w:rPr>
          <w:rFonts w:asciiTheme="majorBidi" w:hAnsiTheme="majorBidi" w:cstheme="majorBidi"/>
          <w:sz w:val="20"/>
          <w:szCs w:val="20"/>
        </w:rPr>
        <w:t xml:space="preserve">. </w:t>
      </w:r>
      <w:r w:rsidR="00D41B37" w:rsidRPr="00F8428B">
        <w:rPr>
          <w:rFonts w:asciiTheme="majorBidi" w:hAnsiTheme="majorBidi" w:cstheme="majorBidi"/>
          <w:sz w:val="20"/>
          <w:szCs w:val="20"/>
        </w:rPr>
        <w:t>This study will compare between two robust estimation</w:t>
      </w:r>
      <w:r w:rsidR="006249E6" w:rsidRPr="00F8428B">
        <w:rPr>
          <w:rFonts w:asciiTheme="majorBidi" w:hAnsiTheme="majorBidi" w:cstheme="majorBidi"/>
          <w:sz w:val="20"/>
          <w:szCs w:val="20"/>
        </w:rPr>
        <w:t xml:space="preserve"> methods</w:t>
      </w:r>
      <w:r w:rsidR="00D41B37" w:rsidRPr="00F8428B">
        <w:rPr>
          <w:rFonts w:asciiTheme="majorBidi" w:hAnsiTheme="majorBidi" w:cstheme="majorBidi"/>
          <w:sz w:val="20"/>
          <w:szCs w:val="20"/>
        </w:rPr>
        <w:t xml:space="preserve"> </w:t>
      </w:r>
      <w:r w:rsidR="006249E6" w:rsidRPr="00F8428B">
        <w:rPr>
          <w:rFonts w:asciiTheme="majorBidi" w:hAnsiTheme="majorBidi" w:cstheme="majorBidi"/>
          <w:sz w:val="20"/>
          <w:szCs w:val="20"/>
        </w:rPr>
        <w:t>for</w:t>
      </w:r>
      <w:r w:rsidR="00F81288" w:rsidRPr="00F8428B">
        <w:rPr>
          <w:rFonts w:asciiTheme="majorBidi" w:hAnsiTheme="majorBidi" w:cstheme="majorBidi"/>
          <w:sz w:val="20"/>
          <w:szCs w:val="20"/>
        </w:rPr>
        <w:t xml:space="preserve"> </w:t>
      </w:r>
      <w:r w:rsidR="006249E6" w:rsidRPr="00F8428B">
        <w:rPr>
          <w:rFonts w:asciiTheme="majorBidi" w:hAnsiTheme="majorBidi" w:cstheme="majorBidi"/>
          <w:sz w:val="20"/>
          <w:szCs w:val="20"/>
        </w:rPr>
        <w:t>the asymptotic</w:t>
      </w:r>
      <w:r w:rsidR="00D94281">
        <w:rPr>
          <w:rFonts w:asciiTheme="majorBidi" w:hAnsiTheme="majorBidi" w:cstheme="majorBidi"/>
          <w:sz w:val="20"/>
          <w:szCs w:val="20"/>
        </w:rPr>
        <w:t xml:space="preserve"> variance; kernel-based method </w:t>
      </w:r>
      <w:r w:rsidR="006249E6" w:rsidRPr="00F8428B">
        <w:rPr>
          <w:rFonts w:asciiTheme="majorBidi" w:hAnsiTheme="majorBidi" w:cstheme="majorBidi"/>
          <w:sz w:val="20"/>
          <w:szCs w:val="20"/>
        </w:rPr>
        <w:t xml:space="preserve">which is </w:t>
      </w:r>
      <w:r w:rsidR="00D94281" w:rsidRPr="00F8428B">
        <w:rPr>
          <w:rFonts w:asciiTheme="majorBidi" w:hAnsiTheme="majorBidi" w:cstheme="majorBidi"/>
          <w:sz w:val="20"/>
          <w:szCs w:val="20"/>
        </w:rPr>
        <w:t>suggested</w:t>
      </w:r>
      <w:r w:rsidR="006249E6" w:rsidRPr="00F8428B">
        <w:rPr>
          <w:rFonts w:asciiTheme="majorBidi" w:hAnsiTheme="majorBidi" w:cstheme="majorBidi"/>
          <w:sz w:val="20"/>
          <w:szCs w:val="20"/>
        </w:rPr>
        <w:t xml:space="preserve"> by Wu (2012) and OPG estimator or BHHH </w:t>
      </w:r>
      <w:r w:rsidR="00D94281" w:rsidRPr="00F8428B">
        <w:rPr>
          <w:rFonts w:asciiTheme="majorBidi" w:hAnsiTheme="majorBidi" w:cstheme="majorBidi"/>
          <w:sz w:val="20"/>
          <w:szCs w:val="20"/>
        </w:rPr>
        <w:t>algorithm</w:t>
      </w:r>
      <w:r w:rsidR="006249E6" w:rsidRPr="00F8428B">
        <w:rPr>
          <w:rFonts w:asciiTheme="majorBidi" w:hAnsiTheme="majorBidi" w:cstheme="majorBidi"/>
          <w:sz w:val="20"/>
          <w:szCs w:val="20"/>
        </w:rPr>
        <w:t xml:space="preserve"> which is </w:t>
      </w:r>
      <w:r w:rsidR="00F81288" w:rsidRPr="00F8428B">
        <w:rPr>
          <w:rFonts w:asciiTheme="majorBidi" w:hAnsiTheme="majorBidi" w:cstheme="majorBidi"/>
          <w:sz w:val="20"/>
          <w:szCs w:val="20"/>
        </w:rPr>
        <w:t>propose</w:t>
      </w:r>
      <w:r w:rsidR="006249E6" w:rsidRPr="00F8428B">
        <w:rPr>
          <w:rFonts w:asciiTheme="majorBidi" w:hAnsiTheme="majorBidi" w:cstheme="majorBidi"/>
          <w:sz w:val="20"/>
          <w:szCs w:val="20"/>
        </w:rPr>
        <w:t xml:space="preserve">d in this paper. </w:t>
      </w:r>
      <w:r w:rsidR="00AB19E7" w:rsidRPr="00F8428B">
        <w:rPr>
          <w:rFonts w:asciiTheme="majorBidi" w:hAnsiTheme="majorBidi" w:cstheme="majorBidi"/>
          <w:sz w:val="20"/>
          <w:szCs w:val="20"/>
        </w:rPr>
        <w:t>The methods are</w:t>
      </w:r>
      <w:r w:rsidR="006249E6" w:rsidRPr="00F8428B">
        <w:rPr>
          <w:rFonts w:asciiTheme="majorBidi" w:hAnsiTheme="majorBidi" w:cstheme="majorBidi"/>
          <w:sz w:val="20"/>
          <w:szCs w:val="20"/>
        </w:rPr>
        <w:t xml:space="preserve"> appl</w:t>
      </w:r>
      <w:r w:rsidR="00AB19E7" w:rsidRPr="00F8428B">
        <w:rPr>
          <w:rFonts w:asciiTheme="majorBidi" w:hAnsiTheme="majorBidi" w:cstheme="majorBidi"/>
          <w:sz w:val="20"/>
          <w:szCs w:val="20"/>
        </w:rPr>
        <w:t>ied</w:t>
      </w:r>
      <w:r w:rsidR="006249E6" w:rsidRPr="00F8428B">
        <w:rPr>
          <w:rFonts w:asciiTheme="majorBidi" w:hAnsiTheme="majorBidi" w:cstheme="majorBidi"/>
          <w:sz w:val="20"/>
          <w:szCs w:val="20"/>
        </w:rPr>
        <w:t xml:space="preserve"> to </w:t>
      </w:r>
      <w:r w:rsidR="00AB19E7" w:rsidRPr="00F8428B">
        <w:rPr>
          <w:rFonts w:asciiTheme="majorBidi" w:hAnsiTheme="majorBidi" w:cstheme="majorBidi"/>
          <w:sz w:val="20"/>
          <w:szCs w:val="20"/>
        </w:rPr>
        <w:t>two data sets;</w:t>
      </w:r>
      <w:r w:rsidR="00D94281">
        <w:rPr>
          <w:rFonts w:asciiTheme="majorBidi" w:hAnsiTheme="majorBidi" w:cstheme="majorBidi"/>
          <w:sz w:val="20"/>
          <w:szCs w:val="20"/>
        </w:rPr>
        <w:t xml:space="preserve"> </w:t>
      </w:r>
      <w:r w:rsidR="00AB19E7" w:rsidRPr="00F8428B">
        <w:rPr>
          <w:rFonts w:asciiTheme="majorBidi" w:hAnsiTheme="majorBidi" w:cstheme="majorBidi"/>
          <w:sz w:val="20"/>
          <w:szCs w:val="20"/>
        </w:rPr>
        <w:t xml:space="preserve">the </w:t>
      </w:r>
      <w:r w:rsidR="006249E6" w:rsidRPr="00F8428B">
        <w:rPr>
          <w:rFonts w:asciiTheme="majorBidi" w:hAnsiTheme="majorBidi" w:cstheme="majorBidi"/>
          <w:sz w:val="20"/>
          <w:szCs w:val="20"/>
        </w:rPr>
        <w:t>mont</w:t>
      </w:r>
      <w:r w:rsidR="00AB19E7" w:rsidRPr="00F8428B">
        <w:rPr>
          <w:rFonts w:asciiTheme="majorBidi" w:hAnsiTheme="majorBidi" w:cstheme="majorBidi"/>
          <w:sz w:val="20"/>
          <w:szCs w:val="20"/>
        </w:rPr>
        <w:t>h</w:t>
      </w:r>
      <w:r w:rsidR="006249E6" w:rsidRPr="00F8428B">
        <w:rPr>
          <w:rFonts w:asciiTheme="majorBidi" w:hAnsiTheme="majorBidi" w:cstheme="majorBidi"/>
          <w:sz w:val="20"/>
          <w:szCs w:val="20"/>
        </w:rPr>
        <w:t>ly po</w:t>
      </w:r>
      <w:r w:rsidR="00AB19E7" w:rsidRPr="00F8428B">
        <w:rPr>
          <w:rFonts w:asciiTheme="majorBidi" w:hAnsiTheme="majorBidi" w:cstheme="majorBidi"/>
          <w:sz w:val="20"/>
          <w:szCs w:val="20"/>
        </w:rPr>
        <w:t>li</w:t>
      </w:r>
      <w:r w:rsidR="006249E6" w:rsidRPr="00F8428B">
        <w:rPr>
          <w:rFonts w:asciiTheme="majorBidi" w:hAnsiTheme="majorBidi" w:cstheme="majorBidi"/>
          <w:sz w:val="20"/>
          <w:szCs w:val="20"/>
        </w:rPr>
        <w:t xml:space="preserve">o </w:t>
      </w:r>
      <w:r w:rsidR="00AB19E7" w:rsidRPr="00F8428B">
        <w:rPr>
          <w:rFonts w:asciiTheme="majorBidi" w:hAnsiTheme="majorBidi" w:cstheme="majorBidi"/>
          <w:sz w:val="20"/>
          <w:szCs w:val="20"/>
        </w:rPr>
        <w:t>data in the U.S.A from 1</w:t>
      </w:r>
      <w:r w:rsidR="00D94281">
        <w:rPr>
          <w:rFonts w:asciiTheme="majorBidi" w:hAnsiTheme="majorBidi" w:cstheme="majorBidi"/>
          <w:sz w:val="20"/>
          <w:szCs w:val="20"/>
        </w:rPr>
        <w:t>970 to 1983 and monthly numbers</w:t>
      </w:r>
      <w:r w:rsidR="00AB19E7" w:rsidRPr="00F8428B">
        <w:rPr>
          <w:rFonts w:asciiTheme="majorBidi" w:hAnsiTheme="majorBidi" w:cstheme="majorBidi"/>
          <w:sz w:val="20"/>
          <w:szCs w:val="20"/>
        </w:rPr>
        <w:t xml:space="preserve"> of rheumatic fever in Mansoura University </w:t>
      </w:r>
      <w:r w:rsidR="004017DA">
        <w:rPr>
          <w:rFonts w:asciiTheme="majorBidi" w:hAnsiTheme="majorBidi" w:cstheme="majorBidi"/>
          <w:sz w:val="20"/>
          <w:szCs w:val="20"/>
        </w:rPr>
        <w:t>C</w:t>
      </w:r>
      <w:r w:rsidR="00AB19E7" w:rsidRPr="00F8428B">
        <w:rPr>
          <w:rFonts w:asciiTheme="majorBidi" w:hAnsiTheme="majorBidi" w:cstheme="majorBidi"/>
          <w:sz w:val="20"/>
          <w:szCs w:val="20"/>
        </w:rPr>
        <w:t xml:space="preserve">hildren </w:t>
      </w:r>
      <w:r w:rsidR="004017DA">
        <w:rPr>
          <w:rFonts w:asciiTheme="majorBidi" w:hAnsiTheme="majorBidi" w:cstheme="majorBidi"/>
          <w:sz w:val="20"/>
          <w:szCs w:val="20"/>
        </w:rPr>
        <w:t>H</w:t>
      </w:r>
      <w:r w:rsidR="00AB19E7" w:rsidRPr="00F8428B">
        <w:rPr>
          <w:rFonts w:asciiTheme="majorBidi" w:hAnsiTheme="majorBidi" w:cstheme="majorBidi"/>
          <w:sz w:val="20"/>
          <w:szCs w:val="20"/>
        </w:rPr>
        <w:t xml:space="preserve">ospital from 2010 to 2021. </w:t>
      </w:r>
      <w:r w:rsidR="00C561C1" w:rsidRPr="00F8428B">
        <w:rPr>
          <w:rFonts w:asciiTheme="majorBidi" w:hAnsiTheme="majorBidi" w:cstheme="majorBidi"/>
          <w:sz w:val="20"/>
          <w:szCs w:val="20"/>
        </w:rPr>
        <w:t xml:space="preserve">The result revealed that OPG estimator or BHHH </w:t>
      </w:r>
      <w:r w:rsidR="00D94281" w:rsidRPr="00F8428B">
        <w:rPr>
          <w:rFonts w:asciiTheme="majorBidi" w:hAnsiTheme="majorBidi" w:cstheme="majorBidi"/>
          <w:sz w:val="20"/>
          <w:szCs w:val="20"/>
        </w:rPr>
        <w:t>algorithm</w:t>
      </w:r>
      <w:r w:rsidR="006249E6" w:rsidRPr="00F8428B">
        <w:rPr>
          <w:rFonts w:asciiTheme="majorBidi" w:hAnsiTheme="majorBidi" w:cstheme="majorBidi"/>
          <w:sz w:val="20"/>
          <w:szCs w:val="20"/>
        </w:rPr>
        <w:t xml:space="preserve"> </w:t>
      </w:r>
      <w:r w:rsidR="00C561C1" w:rsidRPr="00F8428B">
        <w:rPr>
          <w:rFonts w:asciiTheme="majorBidi" w:hAnsiTheme="majorBidi" w:cstheme="majorBidi"/>
          <w:sz w:val="20"/>
          <w:szCs w:val="20"/>
        </w:rPr>
        <w:t xml:space="preserve">is a better estimator for the asymptotic variance of </w:t>
      </w:r>
      <m:oMath>
        <m:acc>
          <m:accPr>
            <m:ctrlPr>
              <w:rPr>
                <w:rFonts w:ascii="Cambria Math" w:hAnsi="Cambria Math" w:cstheme="majorBidi"/>
                <w:i/>
                <w:sz w:val="20"/>
                <w:szCs w:val="20"/>
              </w:rPr>
            </m:ctrlPr>
          </m:accPr>
          <m:e>
            <m:r>
              <w:rPr>
                <w:rFonts w:ascii="Cambria Math" w:hAnsi="Cambria Math" w:cstheme="majorBidi"/>
                <w:sz w:val="20"/>
                <w:szCs w:val="20"/>
              </w:rPr>
              <m:t>β</m:t>
            </m:r>
          </m:e>
        </m:acc>
      </m:oMath>
      <w:r w:rsidR="00C561C1" w:rsidRPr="00F8428B">
        <w:rPr>
          <w:rFonts w:asciiTheme="majorBidi" w:hAnsiTheme="majorBidi" w:cstheme="majorBidi"/>
          <w:sz w:val="20"/>
          <w:szCs w:val="20"/>
        </w:rPr>
        <w:t>.</w:t>
      </w:r>
    </w:p>
    <w:p w:rsidR="002E1221" w:rsidRDefault="002E1221" w:rsidP="002E1221">
      <w:pPr>
        <w:bidi w:val="0"/>
        <w:spacing w:line="240" w:lineRule="auto"/>
        <w:rPr>
          <w:rFonts w:asciiTheme="majorBidi" w:hAnsiTheme="majorBidi" w:cstheme="majorBidi"/>
          <w:sz w:val="20"/>
          <w:szCs w:val="20"/>
          <w:rtl/>
        </w:rPr>
      </w:pPr>
    </w:p>
    <w:p w:rsidR="002E1221" w:rsidRPr="00F8428B" w:rsidRDefault="002E1221" w:rsidP="002E1221">
      <w:pPr>
        <w:bidi w:val="0"/>
        <w:spacing w:line="240" w:lineRule="auto"/>
        <w:rPr>
          <w:rFonts w:asciiTheme="majorBidi" w:hAnsiTheme="majorBidi" w:cstheme="majorBidi"/>
          <w:sz w:val="20"/>
          <w:szCs w:val="20"/>
          <w:rtl/>
        </w:rPr>
      </w:pPr>
    </w:p>
    <w:p w:rsidR="00E32533" w:rsidRPr="001053F8" w:rsidRDefault="00642ACF" w:rsidP="00CB4D98">
      <w:pPr>
        <w:spacing w:line="240" w:lineRule="auto"/>
        <w:jc w:val="left"/>
        <w:rPr>
          <w:rFonts w:asciiTheme="majorBidi" w:hAnsiTheme="majorBidi" w:cstheme="majorBidi"/>
          <w:sz w:val="32"/>
          <w:szCs w:val="32"/>
          <w:rtl/>
          <w14:textOutline w14:w="12700" w14:cap="rnd" w14:cmpd="sng" w14:algn="ctr">
            <w14:solidFill>
              <w14:srgbClr w14:val="000000"/>
            </w14:solidFill>
            <w14:prstDash w14:val="solid"/>
            <w14:bevel/>
          </w14:textOutline>
        </w:rPr>
      </w:pPr>
      <w:r w:rsidRPr="001053F8">
        <w:rPr>
          <w:rFonts w:asciiTheme="majorBidi" w:hAnsiTheme="majorBidi" w:cstheme="majorBidi" w:hint="cs"/>
          <w:sz w:val="32"/>
          <w:szCs w:val="32"/>
          <w:rtl/>
          <w14:textOutline w14:w="12700" w14:cap="rnd" w14:cmpd="sng" w14:algn="ctr">
            <w14:solidFill>
              <w14:srgbClr w14:val="000000"/>
            </w14:solidFill>
            <w14:prstDash w14:val="solid"/>
            <w14:bevel/>
          </w14:textOutline>
        </w:rPr>
        <w:t>1</w:t>
      </w:r>
      <w:r w:rsidR="00CB4D98" w:rsidRPr="001053F8">
        <w:rPr>
          <w:rFonts w:asciiTheme="majorBidi" w:hAnsiTheme="majorBidi" w:cstheme="majorBidi" w:hint="cs"/>
          <w:sz w:val="32"/>
          <w:szCs w:val="32"/>
          <w:rtl/>
          <w14:textOutline w14:w="12700" w14:cap="rnd" w14:cmpd="sng" w14:algn="ctr">
            <w14:solidFill>
              <w14:srgbClr w14:val="000000"/>
            </w14:solidFill>
            <w14:prstDash w14:val="solid"/>
            <w14:bevel/>
          </w14:textOutline>
        </w:rPr>
        <w:t xml:space="preserve">- </w:t>
      </w:r>
      <w:r w:rsidR="00E32533" w:rsidRPr="001053F8">
        <w:rPr>
          <w:rFonts w:asciiTheme="majorBidi" w:hAnsiTheme="majorBidi" w:cstheme="majorBidi" w:hint="cs"/>
          <w:sz w:val="32"/>
          <w:szCs w:val="32"/>
          <w:rtl/>
          <w14:textOutline w14:w="12700" w14:cap="rnd" w14:cmpd="sng" w14:algn="ctr">
            <w14:solidFill>
              <w14:srgbClr w14:val="000000"/>
            </w14:solidFill>
            <w14:prstDash w14:val="solid"/>
            <w14:bevel/>
          </w14:textOutline>
        </w:rPr>
        <w:t>المقدمة:</w:t>
      </w:r>
    </w:p>
    <w:p w:rsidR="009118B4" w:rsidRPr="009118B4" w:rsidRDefault="009118B4" w:rsidP="009118B4">
      <w:pPr>
        <w:spacing w:line="240" w:lineRule="auto"/>
        <w:rPr>
          <w:rFonts w:asciiTheme="majorBidi" w:hAnsiTheme="majorBidi" w:cstheme="majorBidi"/>
          <w:rtl/>
          <w:lang w:bidi="ar-SA"/>
        </w:rPr>
      </w:pPr>
      <w:r w:rsidRPr="009118B4">
        <w:rPr>
          <w:rFonts w:asciiTheme="majorBidi" w:hAnsiTheme="majorBidi" w:cstheme="majorBidi"/>
          <w:rtl/>
          <w:lang w:bidi="ar-SA"/>
        </w:rPr>
        <w:t>إن تحليل السلاسل الزمنية التي تتكون من قيم معدودة</w:t>
      </w:r>
      <w:r w:rsidRPr="009118B4">
        <w:rPr>
          <w:rFonts w:asciiTheme="majorBidi" w:hAnsiTheme="majorBidi" w:cstheme="majorBidi"/>
          <w:lang w:bidi="ar-SA"/>
        </w:rPr>
        <w:t xml:space="preserve"> </w:t>
      </w:r>
      <w:r w:rsidRPr="009118B4">
        <w:rPr>
          <w:rFonts w:asciiTheme="majorBidi" w:hAnsiTheme="majorBidi" w:cstheme="majorBidi"/>
          <w:rtl/>
          <w:lang w:bidi="ar-SA"/>
        </w:rPr>
        <w:t>(أي قيم صحيحة غير سالبة) هي محل إهتمام العديد من الباحثين، وذلك لأن لها العديد من التطبيقات في عالم الواقع.</w:t>
      </w:r>
      <w:r w:rsidRPr="009118B4">
        <w:rPr>
          <w:rFonts w:asciiTheme="majorBidi" w:hAnsiTheme="majorBidi" w:cstheme="majorBidi"/>
          <w:lang w:bidi="ar-SA"/>
        </w:rPr>
        <w:t xml:space="preserve"> </w:t>
      </w:r>
      <w:r w:rsidRPr="009118B4">
        <w:rPr>
          <w:rFonts w:asciiTheme="majorBidi" w:hAnsiTheme="majorBidi" w:cstheme="majorBidi"/>
          <w:rtl/>
          <w:lang w:bidi="ar-SA"/>
        </w:rPr>
        <w:t>يهتم هذ</w:t>
      </w:r>
      <w:r w:rsidRPr="009118B4">
        <w:rPr>
          <w:rFonts w:asciiTheme="majorBidi" w:hAnsiTheme="majorBidi" w:cstheme="majorBidi"/>
          <w:rtl/>
        </w:rPr>
        <w:t>ا</w:t>
      </w:r>
      <w:r w:rsidRPr="009118B4">
        <w:rPr>
          <w:rFonts w:asciiTheme="majorBidi" w:hAnsiTheme="majorBidi" w:cstheme="majorBidi"/>
          <w:rtl/>
          <w:lang w:bidi="ar-SA"/>
        </w:rPr>
        <w:t xml:space="preserve"> البحث بتقدير التباين التقاربي(أو مصفوفة التغاير التقاربي</w:t>
      </w:r>
      <w:r w:rsidRPr="009118B4">
        <w:rPr>
          <w:rFonts w:asciiTheme="majorBidi" w:hAnsiTheme="majorBidi" w:cstheme="majorBidi"/>
          <w:bCs/>
        </w:rPr>
        <w:t>Asymptotic</w:t>
      </w:r>
      <w:r w:rsidRPr="009118B4">
        <w:rPr>
          <w:rFonts w:asciiTheme="majorBidi" w:hAnsiTheme="majorBidi" w:cstheme="majorBidi"/>
          <w:lang w:bidi="ar-SA"/>
          <w14:textOutline w14:w="9525" w14:cap="rnd" w14:cmpd="sng" w14:algn="ctr">
            <w14:solidFill>
              <w14:srgbClr w14:val="000000"/>
            </w14:solidFill>
            <w14:prstDash w14:val="solid"/>
            <w14:bevel/>
          </w14:textOutline>
        </w:rPr>
        <w:t xml:space="preserve"> </w:t>
      </w:r>
      <w:r w:rsidRPr="009118B4">
        <w:rPr>
          <w:rFonts w:asciiTheme="majorBidi" w:hAnsiTheme="majorBidi" w:cstheme="majorBidi"/>
          <w:bCs/>
        </w:rPr>
        <w:t xml:space="preserve">Covariance Matrix </w:t>
      </w:r>
      <w:r w:rsidRPr="009118B4">
        <w:rPr>
          <w:rFonts w:asciiTheme="majorBidi" w:hAnsiTheme="majorBidi" w:cstheme="majorBidi"/>
          <w:bCs/>
          <w:rtl/>
        </w:rPr>
        <w:t xml:space="preserve">) </w:t>
      </w:r>
      <w:r w:rsidRPr="009118B4">
        <w:rPr>
          <w:rFonts w:asciiTheme="majorBidi" w:hAnsiTheme="majorBidi" w:cstheme="majorBidi"/>
          <w:rtl/>
        </w:rPr>
        <w:t xml:space="preserve">في فئة النماذج الخطية المعممة لمعلمة مشتقة </w:t>
      </w:r>
      <w:r w:rsidRPr="009118B4">
        <w:rPr>
          <w:rFonts w:asciiTheme="majorBidi" w:hAnsiTheme="majorBidi" w:cstheme="majorBidi"/>
          <w:bCs/>
        </w:rPr>
        <w:t>Parameter-driven</w:t>
      </w:r>
      <w:r w:rsidRPr="009118B4">
        <w:rPr>
          <w:rFonts w:asciiTheme="majorBidi" w:hAnsiTheme="majorBidi" w:cstheme="majorBidi"/>
          <w:lang w:bidi="ar-SA"/>
        </w:rPr>
        <w:t xml:space="preserve"> </w:t>
      </w:r>
      <w:r w:rsidRPr="009118B4">
        <w:rPr>
          <w:rFonts w:asciiTheme="majorBidi" w:hAnsiTheme="majorBidi" w:cstheme="majorBidi"/>
          <w:bCs/>
        </w:rPr>
        <w:t>Generalized linear model</w:t>
      </w:r>
      <w:r w:rsidRPr="009118B4">
        <w:rPr>
          <w:rFonts w:asciiTheme="majorBidi" w:hAnsiTheme="majorBidi" w:cstheme="majorBidi"/>
          <w:bCs/>
          <w:rtl/>
          <w:lang w:bidi="ar-SA"/>
          <w14:textOutline w14:w="9525" w14:cap="rnd" w14:cmpd="sng" w14:algn="ctr">
            <w14:solidFill>
              <w14:srgbClr w14:val="000000"/>
            </w14:solidFill>
            <w14:prstDash w14:val="solid"/>
            <w14:bevel/>
          </w14:textOutline>
        </w:rPr>
        <w:t xml:space="preserve"> </w:t>
      </w:r>
      <w:r w:rsidRPr="009118B4">
        <w:rPr>
          <w:rFonts w:asciiTheme="majorBidi" w:hAnsiTheme="majorBidi" w:cstheme="majorBidi"/>
          <w:rtl/>
          <w:lang w:bidi="ar-SA"/>
        </w:rPr>
        <w:t>لتحليل بيانات سلاسل زمنية معدودة والتي تعتبر أداة هامة في نمذجة السلاسل الزمنية التي لا تتبع التوزيع الطبيعي</w:t>
      </w:r>
      <w:r w:rsidRPr="009118B4">
        <w:rPr>
          <w:rFonts w:asciiTheme="majorBidi" w:hAnsiTheme="majorBidi" w:cstheme="majorBidi"/>
          <w:rtl/>
        </w:rPr>
        <w:t xml:space="preserve">. إن تحديد نموذج لبيانات سلاسل زمنية معدودة يتطلب الأخذ في الإعتبار الإرتباط الذاتي بين المشاهدات ، </w:t>
      </w:r>
      <w:r w:rsidRPr="009118B4">
        <w:rPr>
          <w:rFonts w:asciiTheme="majorBidi" w:hAnsiTheme="majorBidi" w:cstheme="majorBidi"/>
          <w:rtl/>
          <w:lang w:bidi="ar-SA"/>
        </w:rPr>
        <w:t>ولقد قام</w:t>
      </w:r>
      <w:r w:rsidRPr="009118B4">
        <w:rPr>
          <w:rFonts w:asciiTheme="majorBidi" w:hAnsiTheme="majorBidi" w:cstheme="majorBidi"/>
          <w:bCs/>
        </w:rPr>
        <w:t>Cox (1981)</w:t>
      </w:r>
      <w:r w:rsidRPr="009118B4">
        <w:rPr>
          <w:rFonts w:asciiTheme="majorBidi" w:hAnsiTheme="majorBidi" w:cstheme="majorBidi"/>
          <w:bCs/>
          <w:rtl/>
        </w:rPr>
        <w:t xml:space="preserve"> </w:t>
      </w:r>
      <w:r w:rsidRPr="009118B4">
        <w:rPr>
          <w:rFonts w:asciiTheme="majorBidi" w:hAnsiTheme="majorBidi" w:cstheme="majorBidi"/>
          <w:rtl/>
          <w:lang w:bidi="ar-SA"/>
        </w:rPr>
        <w:t xml:space="preserve">بتقسيم نماذج السلاسل الزمنية إلى فئتين من النماذج، وذلك بناءاً على كيفية إدخال الإرتباط الذاتي بين البيانات إلى </w:t>
      </w:r>
      <w:r w:rsidRPr="009118B4">
        <w:rPr>
          <w:rFonts w:asciiTheme="majorBidi" w:hAnsiTheme="majorBidi" w:cstheme="majorBidi"/>
          <w:rtl/>
        </w:rPr>
        <w:t>ا</w:t>
      </w:r>
      <w:r w:rsidRPr="009118B4">
        <w:rPr>
          <w:rFonts w:asciiTheme="majorBidi" w:hAnsiTheme="majorBidi" w:cstheme="majorBidi"/>
          <w:rtl/>
          <w:lang w:bidi="ar-SA"/>
        </w:rPr>
        <w:t>لنموذج وهما:</w:t>
      </w:r>
    </w:p>
    <w:p w:rsidR="009118B4" w:rsidRPr="001053F8" w:rsidRDefault="009118B4" w:rsidP="001D2FD3">
      <w:pPr>
        <w:pStyle w:val="a8"/>
        <w:rPr>
          <w:b/>
          <w:bCs/>
          <w:rtl/>
          <w14:textOutline w14:w="12700" w14:cap="rnd" w14:cmpd="sng" w14:algn="ctr">
            <w14:solidFill>
              <w14:srgbClr w14:val="000000"/>
            </w14:solidFill>
            <w14:prstDash w14:val="solid"/>
            <w14:bevel/>
          </w14:textOutline>
        </w:rPr>
      </w:pPr>
      <w:r w:rsidRPr="001053F8">
        <w:rPr>
          <w:rtl/>
          <w14:textOutline w14:w="12700" w14:cap="rnd" w14:cmpd="sng" w14:algn="ctr">
            <w14:solidFill>
              <w14:srgbClr w14:val="000000"/>
            </w14:solidFill>
            <w14:prstDash w14:val="solid"/>
            <w14:bevel/>
          </w14:textOutline>
        </w:rPr>
        <w:t>- نماذج المشاهدة المشتقة</w:t>
      </w:r>
      <w:r w:rsidRPr="001053F8">
        <w:rPr>
          <w:b/>
          <w:bCs/>
          <w:rtl/>
          <w14:textOutline w14:w="12700" w14:cap="rnd" w14:cmpd="sng" w14:algn="ctr">
            <w14:solidFill>
              <w14:srgbClr w14:val="000000"/>
            </w14:solidFill>
            <w14:prstDash w14:val="solid"/>
            <w14:bevel/>
          </w14:textOutline>
        </w:rPr>
        <w:t xml:space="preserve"> </w:t>
      </w:r>
      <w:r w:rsidRPr="001053F8">
        <w:rPr>
          <w14:textOutline w14:w="12700" w14:cap="rnd" w14:cmpd="sng" w14:algn="ctr">
            <w14:solidFill>
              <w14:srgbClr w14:val="000000"/>
            </w14:solidFill>
            <w14:prstDash w14:val="solid"/>
            <w14:bevel/>
          </w14:textOutline>
        </w:rPr>
        <w:t>Observation-driven models</w:t>
      </w:r>
      <w:r w:rsidRPr="001053F8">
        <w:rPr>
          <w:b/>
          <w:bCs/>
          <w:rtl/>
          <w14:textOutline w14:w="12700" w14:cap="rnd" w14:cmpd="sng" w14:algn="ctr">
            <w14:solidFill>
              <w14:srgbClr w14:val="000000"/>
            </w14:solidFill>
            <w14:prstDash w14:val="solid"/>
            <w14:bevel/>
          </w14:textOutline>
        </w:rPr>
        <w:t>.</w:t>
      </w:r>
    </w:p>
    <w:p w:rsidR="009118B4" w:rsidRPr="009118B4" w:rsidRDefault="009118B4" w:rsidP="001D2FD3">
      <w:pPr>
        <w:pStyle w:val="a8"/>
        <w:rPr>
          <w:rtl/>
          <w:lang w:bidi="ar-SA"/>
        </w:rPr>
      </w:pPr>
      <w:r w:rsidRPr="009118B4">
        <w:rPr>
          <w:rtl/>
          <w:lang w:bidi="ar-SA"/>
        </w:rPr>
        <w:t>وفي هذا النوع من النماذج يتم إدخال الإرتباط الذاتي</w:t>
      </w:r>
      <w:r w:rsidR="001D2FD3">
        <w:rPr>
          <w:lang w:bidi="ar-SA"/>
        </w:rPr>
        <w:t xml:space="preserve"> </w:t>
      </w:r>
      <w:r w:rsidRPr="009118B4">
        <w:rPr>
          <w:rtl/>
          <w:lang w:bidi="ar-SA"/>
        </w:rPr>
        <w:t xml:space="preserve">بين البيانات إلى النموذج من خلال جعل المشاهدات الحالية مُعتمدة بشكل واضح وصريح على مُشاهدات الماضي مثل </w:t>
      </w:r>
      <w:r w:rsidRPr="009118B4">
        <w:t xml:space="preserve"> AR </w:t>
      </w:r>
      <w:r w:rsidRPr="009118B4">
        <w:rPr>
          <w:rtl/>
        </w:rPr>
        <w:t>و</w:t>
      </w:r>
      <w:r w:rsidRPr="009118B4">
        <w:t xml:space="preserve"> ARIMA</w:t>
      </w:r>
      <w:r w:rsidRPr="009118B4">
        <w:rPr>
          <w:rtl/>
        </w:rPr>
        <w:t xml:space="preserve"> و</w:t>
      </w:r>
      <w:r w:rsidRPr="009118B4">
        <w:t xml:space="preserve"> GARCH</w:t>
      </w:r>
      <w:r w:rsidRPr="009118B4">
        <w:rPr>
          <w:rtl/>
          <w:lang w:bidi="ar-SA"/>
        </w:rPr>
        <w:t>.</w:t>
      </w:r>
    </w:p>
    <w:p w:rsidR="009118B4" w:rsidRPr="001053F8" w:rsidRDefault="009118B4" w:rsidP="001D2FD3">
      <w:pPr>
        <w:spacing w:line="240" w:lineRule="auto"/>
        <w:jc w:val="lowKashida"/>
        <w:rPr>
          <w:rFonts w:asciiTheme="majorBidi" w:hAnsiTheme="majorBidi" w:cstheme="majorBidi"/>
          <w:bCs/>
          <w:i/>
          <w:color w:val="0D0D0D"/>
          <w:rtl/>
          <w14:textOutline w14:w="12700" w14:cap="rnd" w14:cmpd="sng" w14:algn="ctr">
            <w14:solidFill>
              <w14:srgbClr w14:val="000000"/>
            </w14:solidFill>
            <w14:prstDash w14:val="solid"/>
            <w14:bevel/>
          </w14:textOutline>
        </w:rPr>
      </w:pPr>
      <w:r w:rsidRPr="001053F8">
        <w:rPr>
          <w:rFonts w:asciiTheme="majorBidi" w:hAnsiTheme="majorBidi" w:cstheme="majorBidi"/>
          <w:b/>
          <w:color w:val="0D0D0D"/>
          <w:rtl/>
          <w14:textOutline w14:w="12700" w14:cap="rnd" w14:cmpd="sng" w14:algn="ctr">
            <w14:solidFill>
              <w14:srgbClr w14:val="000000"/>
            </w14:solidFill>
            <w14:prstDash w14:val="solid"/>
            <w14:bevel/>
          </w14:textOutline>
        </w:rPr>
        <w:t>- نماذج المعلمة المُشتقة</w:t>
      </w:r>
      <w:r w:rsidRPr="001053F8">
        <w:rPr>
          <w:rFonts w:asciiTheme="majorBidi" w:hAnsiTheme="majorBidi" w:cstheme="majorBidi"/>
          <w:bCs/>
          <w:color w:val="0D0D0D"/>
          <w14:textOutline w14:w="12700" w14:cap="rnd" w14:cmpd="sng" w14:algn="ctr">
            <w14:solidFill>
              <w14:srgbClr w14:val="000000"/>
            </w14:solidFill>
            <w14:prstDash w14:val="solid"/>
            <w14:bevel/>
          </w14:textOutline>
        </w:rPr>
        <w:t xml:space="preserve">Parameter-driven models </w:t>
      </w:r>
      <w:r w:rsidRPr="001053F8">
        <w:rPr>
          <w:rFonts w:asciiTheme="majorBidi" w:hAnsiTheme="majorBidi" w:cstheme="majorBidi"/>
          <w:bCs/>
          <w:i/>
          <w:color w:val="0D0D0D"/>
          <w:rtl/>
          <w14:textOutline w14:w="12700" w14:cap="rnd" w14:cmpd="sng" w14:algn="ctr">
            <w14:solidFill>
              <w14:srgbClr w14:val="000000"/>
            </w14:solidFill>
            <w14:prstDash w14:val="solid"/>
            <w14:bevel/>
          </w14:textOutline>
        </w:rPr>
        <w:t>.</w:t>
      </w:r>
    </w:p>
    <w:p w:rsidR="009118B4" w:rsidRPr="009118B4" w:rsidRDefault="009118B4" w:rsidP="009118B4">
      <w:pPr>
        <w:spacing w:line="240" w:lineRule="auto"/>
        <w:rPr>
          <w:rFonts w:asciiTheme="majorBidi" w:hAnsiTheme="majorBidi" w:cstheme="majorBidi"/>
          <w:rtl/>
        </w:rPr>
      </w:pPr>
      <w:r w:rsidRPr="009118B4">
        <w:rPr>
          <w:rtl/>
          <w:lang w:bidi="ar-SA"/>
        </w:rPr>
        <w:t xml:space="preserve"> </w:t>
      </w:r>
      <w:r w:rsidRPr="009118B4">
        <w:rPr>
          <w:rFonts w:asciiTheme="majorBidi" w:hAnsiTheme="majorBidi" w:cstheme="majorBidi"/>
          <w:rtl/>
          <w:lang w:bidi="ar-SA"/>
        </w:rPr>
        <w:t xml:space="preserve">وفي هذا النوع من النماذج يتم تقديم الإرتباط الذاتي بين البيانات من خلال عملية كامنة </w:t>
      </w:r>
      <w:r w:rsidRPr="009118B4">
        <w:rPr>
          <w:rFonts w:asciiTheme="majorBidi" w:hAnsiTheme="majorBidi" w:cstheme="majorBidi"/>
          <w:bCs/>
        </w:rPr>
        <w:t>latent process</w:t>
      </w:r>
      <w:r w:rsidRPr="009118B4">
        <w:rPr>
          <w:rFonts w:asciiTheme="majorBidi" w:hAnsiTheme="majorBidi" w:cstheme="majorBidi"/>
          <w:rtl/>
          <w:lang w:bidi="ar-SA"/>
        </w:rPr>
        <w:t xml:space="preserve"> تُضاف إلىى المتنبأ الخطي. ولذلك، يُمكننا القول أن النماذج الخطية المعممة لبيانات سلاسل زمنية معدودة –والتي هي محل اهتمامنا في هذا  البحث- تُعد نوع من أنواع نماذج المعلمة المشتقة</w:t>
      </w:r>
      <w:r w:rsidRPr="009118B4">
        <w:rPr>
          <w:rFonts w:asciiTheme="majorBidi" w:hAnsiTheme="majorBidi" w:cstheme="majorBidi"/>
          <w:bCs/>
        </w:rPr>
        <w:t xml:space="preserve">Parameter-driven models </w:t>
      </w:r>
      <w:r w:rsidRPr="009118B4">
        <w:rPr>
          <w:rFonts w:asciiTheme="majorBidi" w:hAnsiTheme="majorBidi" w:cstheme="majorBidi"/>
          <w:rtl/>
          <w:lang w:bidi="ar-SA"/>
        </w:rPr>
        <w:t xml:space="preserve">. بحيث يتم إدخال العملية الكامنة </w:t>
      </w:r>
      <w:r w:rsidRPr="009118B4">
        <w:rPr>
          <w:rFonts w:asciiTheme="majorBidi" w:hAnsiTheme="majorBidi" w:cstheme="majorBidi"/>
          <w:bCs/>
        </w:rPr>
        <w:t>latent process</w:t>
      </w:r>
      <w:r w:rsidRPr="009118B4">
        <w:rPr>
          <w:rFonts w:asciiTheme="majorBidi" w:hAnsiTheme="majorBidi" w:cstheme="majorBidi"/>
          <w:rtl/>
          <w:lang w:bidi="ar-SA"/>
        </w:rPr>
        <w:t xml:space="preserve"> إلى النموذج الخطي المُعمم من خلال إضافتها إلى دالة الربط</w:t>
      </w:r>
      <w:r w:rsidRPr="009118B4">
        <w:rPr>
          <w:rFonts w:asciiTheme="majorBidi" w:hAnsiTheme="majorBidi" w:cstheme="majorBidi"/>
          <w:rtl/>
        </w:rPr>
        <w:t>.</w:t>
      </w:r>
    </w:p>
    <w:p w:rsidR="00642ACF" w:rsidRDefault="009118B4" w:rsidP="000A31E7">
      <w:pPr>
        <w:pStyle w:val="a8"/>
      </w:pPr>
      <w:r w:rsidRPr="009118B4">
        <w:rPr>
          <w:rtl/>
        </w:rPr>
        <w:t>وفي هذا البحث سوف يتم تقدير التباين</w:t>
      </w:r>
      <w:r w:rsidR="004017DA">
        <w:t xml:space="preserve"> </w:t>
      </w:r>
      <w:r w:rsidR="004017DA">
        <w:rPr>
          <w:rFonts w:hint="cs"/>
          <w:rtl/>
        </w:rPr>
        <w:t>التقاربي</w:t>
      </w:r>
      <w:r w:rsidRPr="009118B4">
        <w:rPr>
          <w:rtl/>
        </w:rPr>
        <w:t xml:space="preserve"> في نموذج إنحدار لبيانات سلاسل زمنية معدودة، وذلك في ظل نموذج خطي معمم لمعلمة مشتقة بحيث يتم التعبيرعن الإرتباط الذاتي بين بيانات السلسلة الزمنية المعدودة من خلال عملية كامنة </w:t>
      </w:r>
      <w:r w:rsidRPr="009118B4">
        <w:t>latent process</w:t>
      </w:r>
      <w:r w:rsidRPr="009118B4">
        <w:rPr>
          <w:rtl/>
        </w:rPr>
        <w:t xml:space="preserve"> تُضاف إلي المتنبأ الخطي. </w:t>
      </w:r>
      <w:r w:rsidRPr="009118B4">
        <w:rPr>
          <w:rtl/>
        </w:rPr>
        <w:lastRenderedPageBreak/>
        <w:t>وبفرض أن التوزيع الشرطي لمتغير</w:t>
      </w:r>
      <w:r w:rsidRPr="009118B4">
        <w:t xml:space="preserve"> </w:t>
      </w:r>
      <w:r w:rsidRPr="009118B4">
        <w:rPr>
          <w:rtl/>
        </w:rPr>
        <w:t>الإستجابة</w:t>
      </w:r>
      <m:oMath>
        <m:sSub>
          <m:sSubPr>
            <m:ctrlPr>
              <w:rPr>
                <w:rFonts w:ascii="Cambria Math" w:hAnsi="Cambria Math"/>
                <w:iCs/>
              </w:rPr>
            </m:ctrlPr>
          </m:sSubPr>
          <m:e>
            <m:r>
              <w:rPr>
                <w:rFonts w:ascii="Cambria Math" w:hAnsi="Cambria Math"/>
              </w:rPr>
              <m:t>Y</m:t>
            </m:r>
          </m:e>
          <m:sub>
            <m:r>
              <m:rPr>
                <m:sty m:val="p"/>
              </m:rPr>
              <w:rPr>
                <w:rFonts w:ascii="Cambria Math" w:hAnsi="Cambria Math"/>
              </w:rPr>
              <m:t>t</m:t>
            </m:r>
          </m:sub>
        </m:sSub>
      </m:oMath>
      <w:r w:rsidRPr="009118B4">
        <w:t xml:space="preserve"> </w:t>
      </w:r>
      <w:r w:rsidRPr="009118B4">
        <w:rPr>
          <w:rtl/>
        </w:rPr>
        <w:t xml:space="preserve"> بمعلومية العملية الكامنة</w:t>
      </w:r>
      <m:oMath>
        <m:sSub>
          <m:sSubPr>
            <m:ctrlPr>
              <w:rPr>
                <w:rFonts w:ascii="Cambria Math" w:hAnsi="Cambria Math"/>
                <w:iCs/>
              </w:rPr>
            </m:ctrlPr>
          </m:sSubPr>
          <m:e>
            <m:r>
              <m:rPr>
                <m:sty m:val="p"/>
              </m:rPr>
              <w:rPr>
                <w:rFonts w:ascii="Cambria Math" w:hAnsi="Cambria Math"/>
              </w:rPr>
              <m:t>α</m:t>
            </m:r>
          </m:e>
          <m:sub>
            <m:r>
              <m:rPr>
                <m:sty m:val="p"/>
              </m:rPr>
              <w:rPr>
                <w:rFonts w:ascii="Cambria Math" w:hAnsi="Cambria Math"/>
              </w:rPr>
              <m:t>t</m:t>
            </m:r>
          </m:sub>
        </m:sSub>
      </m:oMath>
      <w:r w:rsidRPr="009118B4">
        <w:rPr>
          <w:rtl/>
        </w:rPr>
        <w:t xml:space="preserve"> يتبع توزيع بواسون- أي أن </w:t>
      </w:r>
      <m:oMath>
        <m:sSub>
          <m:sSubPr>
            <m:ctrlPr>
              <w:rPr>
                <w:rFonts w:ascii="Cambria Math" w:hAnsi="Cambria Math"/>
                <w:i/>
              </w:rPr>
            </m:ctrlPr>
          </m:sSubPr>
          <m:e>
            <m:r>
              <w:rPr>
                <w:rFonts w:ascii="Cambria Math" w:hAnsi="Cambria Math"/>
              </w:rPr>
              <m:t>Y</m:t>
            </m:r>
          </m:e>
          <m:sub>
            <m:r>
              <w:rPr>
                <w:rFonts w:ascii="Cambria Math" w:hAnsi="Cambria Math"/>
              </w:rPr>
              <m:t>t</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t</m:t>
                </m:r>
              </m:sub>
            </m:sSub>
          </m:e>
        </m:d>
        <m:r>
          <w:rPr>
            <w:rFonts w:ascii="Cambria Math" w:hAnsi="Cambria Math"/>
          </w:rPr>
          <m:t>~Po(</m:t>
        </m:r>
        <m:sSub>
          <m:sSubPr>
            <m:ctrlPr>
              <w:rPr>
                <w:rFonts w:ascii="Cambria Math" w:hAnsi="Cambria Math"/>
                <w:i/>
              </w:rPr>
            </m:ctrlPr>
          </m:sSubPr>
          <m:e>
            <m:r>
              <w:rPr>
                <w:rFonts w:ascii="Cambria Math" w:hAnsi="Cambria Math"/>
              </w:rPr>
              <m:t>λ</m:t>
            </m:r>
          </m:e>
          <m:sub>
            <m:r>
              <w:rPr>
                <w:rFonts w:ascii="Cambria Math" w:hAnsi="Cambria Math"/>
              </w:rPr>
              <m:t>t</m:t>
            </m:r>
          </m:sub>
        </m:sSub>
        <m:r>
          <w:rPr>
            <w:rFonts w:ascii="Cambria Math" w:hAnsi="Cambria Math"/>
          </w:rPr>
          <m:t>)</m:t>
        </m:r>
      </m:oMath>
      <w:r w:rsidRPr="009118B4">
        <w:rPr>
          <w:rtl/>
        </w:rPr>
        <w:t>.</w:t>
      </w:r>
    </w:p>
    <w:p w:rsidR="001D2FD3" w:rsidRPr="001053F8" w:rsidRDefault="00CB4D98" w:rsidP="00CB4D98">
      <w:pPr>
        <w:pStyle w:val="a8"/>
        <w:rPr>
          <w:sz w:val="32"/>
          <w:szCs w:val="32"/>
          <w:rtl/>
          <w14:textOutline w14:w="12700" w14:cap="rnd" w14:cmpd="sng" w14:algn="ctr">
            <w14:solidFill>
              <w14:srgbClr w14:val="000000"/>
            </w14:solidFill>
            <w14:prstDash w14:val="solid"/>
            <w14:bevel/>
          </w14:textOutline>
        </w:rPr>
      </w:pPr>
      <w:r w:rsidRPr="001053F8">
        <w:rPr>
          <w:color w:val="0D0D0D" w:themeColor="text1" w:themeTint="F2"/>
          <w14:textOutline w14:w="12700" w14:cap="rnd" w14:cmpd="sng" w14:algn="ctr">
            <w14:solidFill>
              <w14:srgbClr w14:val="000000"/>
            </w14:solidFill>
            <w14:prstDash w14:val="solid"/>
            <w14:bevel/>
          </w14:textOutline>
        </w:rPr>
        <w:t>(1-1)</w:t>
      </w:r>
      <w:r w:rsidRPr="001053F8">
        <w:rPr>
          <w:rFonts w:hint="cs"/>
          <w:rtl/>
          <w14:textOutline w14:w="12700" w14:cap="rnd" w14:cmpd="sng" w14:algn="ctr">
            <w14:solidFill>
              <w14:srgbClr w14:val="000000"/>
            </w14:solidFill>
            <w14:prstDash w14:val="solid"/>
            <w14:bevel/>
          </w14:textOutline>
        </w:rPr>
        <w:t xml:space="preserve"> </w:t>
      </w:r>
      <w:r w:rsidR="00642ACF" w:rsidRPr="001053F8">
        <w:rPr>
          <w:rFonts w:hint="cs"/>
          <w:sz w:val="32"/>
          <w:szCs w:val="32"/>
          <w:rtl/>
          <w14:textOutline w14:w="12700" w14:cap="rnd" w14:cmpd="sng" w14:algn="ctr">
            <w14:solidFill>
              <w14:srgbClr w14:val="000000"/>
            </w14:solidFill>
            <w14:prstDash w14:val="solid"/>
            <w14:bevel/>
          </w14:textOutline>
        </w:rPr>
        <w:t>المشكلة:</w:t>
      </w:r>
    </w:p>
    <w:p w:rsidR="00642ACF" w:rsidRPr="00642ACF" w:rsidRDefault="00642ACF" w:rsidP="006A7676">
      <w:pPr>
        <w:pStyle w:val="a8"/>
        <w:rPr>
          <w:rtl/>
        </w:rPr>
      </w:pPr>
      <w:r w:rsidRPr="00642ACF">
        <w:rPr>
          <w:rtl/>
        </w:rPr>
        <w:t xml:space="preserve">في هذه الدراسة نحاول الحصول على مُقدّر مُتسق لمصفوفة التغاير التقاربي لـ </w:t>
      </w:r>
      <m:oMath>
        <m:acc>
          <m:accPr>
            <m:ctrlPr>
              <w:rPr>
                <w:rStyle w:val="EnglisgChar"/>
                <w:rFonts w:ascii="Cambria Math" w:hAnsi="Cambria Math" w:cstheme="majorBidi"/>
                <w:b w:val="0"/>
                <w:bCs w:val="0"/>
                <w:color w:val="000000" w:themeColor="text1"/>
                <w14:textOutline w14:w="0" w14:cap="rnd" w14:cmpd="sng" w14:algn="ctr">
                  <w14:noFill/>
                  <w14:prstDash w14:val="solid"/>
                  <w14:bevel/>
                </w14:textOutline>
              </w:rPr>
            </m:ctrlPr>
          </m:accPr>
          <m:e>
            <m:r>
              <m:rPr>
                <m:sty m:val="p"/>
              </m:rPr>
              <w:rPr>
                <w:rStyle w:val="EnglisgChar"/>
                <w:rFonts w:ascii="Cambria Math" w:hAnsi="Cambria Math" w:cstheme="majorBidi"/>
                <w:color w:val="000000" w:themeColor="text1"/>
                <w14:textOutline w14:w="0" w14:cap="rnd" w14:cmpd="sng" w14:algn="ctr">
                  <w14:noFill/>
                  <w14:prstDash w14:val="solid"/>
                  <w14:bevel/>
                </w14:textOutline>
              </w:rPr>
              <m:t>β</m:t>
            </m:r>
          </m:e>
        </m:acc>
      </m:oMath>
      <w:r w:rsidRPr="00642ACF">
        <w:rPr>
          <w:rStyle w:val="EnglisgChar"/>
          <w:rFonts w:asciiTheme="majorBidi" w:hAnsiTheme="majorBidi" w:cstheme="majorBidi"/>
          <w:b w:val="0"/>
          <w:bCs w:val="0"/>
          <w:color w:val="000000" w:themeColor="text1"/>
          <w:rtl/>
          <w14:textOutline w14:w="0" w14:cap="rnd" w14:cmpd="sng" w14:algn="ctr">
            <w14:noFill/>
            <w14:prstDash w14:val="solid"/>
            <w14:bevel/>
          </w14:textOutline>
        </w:rPr>
        <w:t xml:space="preserve"> </w:t>
      </w:r>
      <w:r w:rsidRPr="00642ACF">
        <w:rPr>
          <w:rStyle w:val="EnglisgChar"/>
          <w:rFonts w:asciiTheme="majorBidi" w:hAnsiTheme="majorBidi" w:cstheme="majorBidi"/>
          <w:b w:val="0"/>
          <w:bCs w:val="0"/>
          <w:color w:val="000000" w:themeColor="text1"/>
          <w14:textOutline w14:w="0" w14:cap="rnd" w14:cmpd="sng" w14:algn="ctr">
            <w14:noFill/>
            <w14:prstDash w14:val="solid"/>
            <w14:bevel/>
          </w14:textOutline>
        </w:rPr>
        <w:t xml:space="preserve"> consistent estimator for the asymptotic covariance matrix</w:t>
      </w:r>
      <w:r w:rsidRPr="00642ACF">
        <w:rPr>
          <w:rtl/>
        </w:rPr>
        <w:t xml:space="preserve"> في نموذج الإنحدار البواسوني لتحليل بيانات سلسلة زمنية معدودة. وحيث أن مصفوفة التغاير التقاربي يُمكن التعبير عنها بحدود دوال التغاير الذاتي</w:t>
      </w:r>
      <w:r w:rsidRPr="00642ACF">
        <w:rPr>
          <w:rStyle w:val="EnglisgChar"/>
          <w:rFonts w:asciiTheme="majorBidi" w:hAnsiTheme="majorBidi" w:cstheme="majorBidi"/>
          <w:b w:val="0"/>
          <w:bCs w:val="0"/>
          <w:color w:val="000000" w:themeColor="text1"/>
          <w:rtl/>
          <w14:textOutline w14:w="0" w14:cap="rnd" w14:cmpd="sng" w14:algn="ctr">
            <w14:noFill/>
            <w14:prstDash w14:val="solid"/>
            <w14:bevel/>
          </w14:textOutline>
        </w:rPr>
        <w:t>(</w:t>
      </w:r>
      <w:r w:rsidRPr="00642ACF">
        <w:rPr>
          <w:rStyle w:val="EnglisgChar"/>
          <w:rFonts w:asciiTheme="majorBidi" w:hAnsiTheme="majorBidi" w:cstheme="majorBidi"/>
          <w:b w:val="0"/>
          <w:bCs w:val="0"/>
          <w:color w:val="000000" w:themeColor="text1"/>
          <w14:textOutline w14:w="0" w14:cap="rnd" w14:cmpd="sng" w14:algn="ctr">
            <w14:noFill/>
            <w14:prstDash w14:val="solid"/>
            <w14:bevel/>
          </w14:textOutline>
        </w:rPr>
        <w:t>ACVFs</w:t>
      </w:r>
      <w:r w:rsidRPr="00642ACF">
        <w:rPr>
          <w:rStyle w:val="EnglisgChar"/>
          <w:rFonts w:asciiTheme="majorBidi" w:hAnsiTheme="majorBidi" w:cstheme="majorBidi"/>
          <w:b w:val="0"/>
          <w:bCs w:val="0"/>
          <w:color w:val="000000" w:themeColor="text1"/>
          <w:rtl/>
          <w14:textOutline w14:w="0" w14:cap="rnd" w14:cmpd="sng" w14:algn="ctr">
            <w14:noFill/>
            <w14:prstDash w14:val="solid"/>
            <w14:bevel/>
          </w14:textOutline>
        </w:rPr>
        <w:t>)</w:t>
      </w:r>
      <w:r w:rsidRPr="00642ACF">
        <w:rPr>
          <w:rtl/>
        </w:rPr>
        <w:t xml:space="preserve"> للعملية الكامنة </w:t>
      </w:r>
      <m:oMath>
        <m:sSub>
          <m:sSubPr>
            <m:ctrlPr>
              <w:rPr>
                <w:rStyle w:val="EnglisgChar"/>
                <w:rFonts w:ascii="Cambria Math" w:hAnsi="Cambria Math" w:cstheme="majorBidi"/>
                <w:b w:val="0"/>
                <w:bCs w:val="0"/>
                <w:color w:val="000000" w:themeColor="text1"/>
                <w14:textOutline w14:w="0" w14:cap="rnd" w14:cmpd="sng" w14:algn="ctr">
                  <w14:noFill/>
                  <w14:prstDash w14:val="solid"/>
                  <w14:bevel/>
                </w14:textOutline>
              </w:rPr>
            </m:ctrlPr>
          </m:sSubPr>
          <m:e>
            <m:r>
              <m:rPr>
                <m:sty m:val="p"/>
              </m:rPr>
              <w:rPr>
                <w:rStyle w:val="EnglisgChar"/>
                <w:rFonts w:ascii="Cambria Math" w:hAnsi="Cambria Math" w:cstheme="majorBidi"/>
                <w:color w:val="000000" w:themeColor="text1"/>
                <w14:textOutline w14:w="0" w14:cap="rnd" w14:cmpd="sng" w14:algn="ctr">
                  <w14:noFill/>
                  <w14:prstDash w14:val="solid"/>
                  <w14:bevel/>
                </w14:textOutline>
              </w:rPr>
              <m:t>α</m:t>
            </m:r>
          </m:e>
          <m:sub>
            <m:r>
              <m:rPr>
                <m:sty m:val="p"/>
              </m:rPr>
              <w:rPr>
                <w:rStyle w:val="EnglisgChar"/>
                <w:rFonts w:ascii="Cambria Math" w:hAnsi="Cambria Math" w:cstheme="majorBidi"/>
                <w:color w:val="000000" w:themeColor="text1"/>
                <w14:textOutline w14:w="0" w14:cap="rnd" w14:cmpd="sng" w14:algn="ctr">
                  <w14:noFill/>
                  <w14:prstDash w14:val="solid"/>
                  <w14:bevel/>
                </w14:textOutline>
              </w:rPr>
              <m:t>t</m:t>
            </m:r>
          </m:sub>
        </m:sSub>
      </m:oMath>
      <w:r w:rsidR="006A7676">
        <w:rPr>
          <w:rFonts w:hint="cs"/>
          <w:rtl/>
        </w:rPr>
        <w:t>، ف</w:t>
      </w:r>
      <w:r w:rsidR="00B264D2">
        <w:rPr>
          <w:rFonts w:hint="cs"/>
          <w:rtl/>
        </w:rPr>
        <w:t>قد</w:t>
      </w:r>
      <w:r w:rsidRPr="00642ACF">
        <w:t xml:space="preserve"> </w:t>
      </w:r>
      <w:r w:rsidRPr="00642ACF">
        <w:rPr>
          <w:rtl/>
        </w:rPr>
        <w:t>قام (</w:t>
      </w:r>
      <w:r w:rsidRPr="00642ACF">
        <w:rPr>
          <w:rStyle w:val="EnglisgChar"/>
          <w:rFonts w:asciiTheme="majorBidi" w:hAnsiTheme="majorBidi" w:cstheme="majorBidi"/>
          <w:b w:val="0"/>
          <w:bCs w:val="0"/>
          <w:color w:val="000000" w:themeColor="text1"/>
          <w14:textOutline w14:w="0" w14:cap="rnd" w14:cmpd="sng" w14:algn="ctr">
            <w14:noFill/>
            <w14:prstDash w14:val="solid"/>
            <w14:bevel/>
          </w14:textOutline>
        </w:rPr>
        <w:t>Davis and Wu (2009</w:t>
      </w:r>
      <w:r w:rsidRPr="00642ACF">
        <w:rPr>
          <w:rtl/>
        </w:rPr>
        <w:t xml:space="preserve"> بتقديم طريقة مُبتكرة لتقدير مصفوفة التغاير التقاربي في ظل نموذج إنحدار ذو حدين سالب لتحليل سلسلة زمنية معدودة، وذلك من خلال تحديد نموذج للعملية الكامنة </w:t>
      </w:r>
      <m:oMath>
        <m:sSub>
          <m:sSubPr>
            <m:ctrlPr>
              <w:rPr>
                <w:rStyle w:val="EnglisgChar"/>
                <w:rFonts w:ascii="Cambria Math" w:hAnsi="Cambria Math" w:cstheme="majorBidi"/>
                <w:b w:val="0"/>
                <w:bCs w:val="0"/>
                <w:color w:val="000000" w:themeColor="text1"/>
                <w14:textOutline w14:w="0" w14:cap="rnd" w14:cmpd="sng" w14:algn="ctr">
                  <w14:noFill/>
                  <w14:prstDash w14:val="solid"/>
                  <w14:bevel/>
                </w14:textOutline>
              </w:rPr>
            </m:ctrlPr>
          </m:sSubPr>
          <m:e>
            <m:r>
              <w:rPr>
                <w:rStyle w:val="EnglisgChar"/>
                <w:rFonts w:ascii="Cambria Math" w:hAnsi="Cambria Math" w:cstheme="majorBidi"/>
                <w:color w:val="000000" w:themeColor="text1"/>
                <w14:textOutline w14:w="0" w14:cap="rnd" w14:cmpd="sng" w14:algn="ctr">
                  <w14:noFill/>
                  <w14:prstDash w14:val="solid"/>
                  <w14:bevel/>
                </w14:textOutline>
              </w:rPr>
              <m:t>α</m:t>
            </m:r>
          </m:e>
          <m:sub>
            <m:r>
              <w:rPr>
                <w:rStyle w:val="EnglisgChar"/>
                <w:rFonts w:ascii="Cambria Math" w:hAnsi="Cambria Math" w:cstheme="majorBidi"/>
                <w:color w:val="000000" w:themeColor="text1"/>
                <w14:textOutline w14:w="0" w14:cap="rnd" w14:cmpd="sng" w14:algn="ctr">
                  <w14:noFill/>
                  <w14:prstDash w14:val="solid"/>
                  <w14:bevel/>
                </w14:textOutline>
              </w:rPr>
              <m:t>t</m:t>
            </m:r>
          </m:sub>
        </m:sSub>
      </m:oMath>
      <w:r w:rsidRPr="00642ACF">
        <w:rPr>
          <w:rtl/>
        </w:rPr>
        <w:t xml:space="preserve"> وتقدير معلماتها وتغايراتها الذاتية</w:t>
      </w:r>
      <w:r w:rsidRPr="00642ACF">
        <w:rPr>
          <w:rStyle w:val="EnglisgChar"/>
          <w:rFonts w:asciiTheme="majorBidi" w:hAnsiTheme="majorBidi" w:cstheme="majorBidi"/>
          <w:b w:val="0"/>
          <w:bCs w:val="0"/>
          <w:color w:val="000000" w:themeColor="text1"/>
          <w:rtl/>
          <w14:textOutline w14:w="0" w14:cap="rnd" w14:cmpd="sng" w14:algn="ctr">
            <w14:noFill/>
            <w14:prstDash w14:val="solid"/>
            <w14:bevel/>
          </w14:textOutline>
        </w:rPr>
        <w:t>(</w:t>
      </w:r>
      <w:r w:rsidRPr="00642ACF">
        <w:rPr>
          <w:rStyle w:val="EnglisgChar"/>
          <w:rFonts w:asciiTheme="majorBidi" w:hAnsiTheme="majorBidi" w:cstheme="majorBidi"/>
          <w:b w:val="0"/>
          <w:bCs w:val="0"/>
          <w:color w:val="000000" w:themeColor="text1"/>
          <w14:textOutline w14:w="0" w14:cap="rnd" w14:cmpd="sng" w14:algn="ctr">
            <w14:noFill/>
            <w14:prstDash w14:val="solid"/>
            <w14:bevel/>
          </w14:textOutline>
        </w:rPr>
        <w:t>ACVFs</w:t>
      </w:r>
      <w:r w:rsidRPr="00642ACF">
        <w:rPr>
          <w:rStyle w:val="EnglisgChar"/>
          <w:rFonts w:asciiTheme="majorBidi" w:hAnsiTheme="majorBidi" w:cstheme="majorBidi"/>
          <w:b w:val="0"/>
          <w:bCs w:val="0"/>
          <w:color w:val="000000" w:themeColor="text1"/>
          <w:rtl/>
          <w14:textOutline w14:w="0" w14:cap="rnd" w14:cmpd="sng" w14:algn="ctr">
            <w14:noFill/>
            <w14:prstDash w14:val="solid"/>
            <w14:bevel/>
          </w14:textOutline>
        </w:rPr>
        <w:t>)</w:t>
      </w:r>
      <w:r w:rsidRPr="00642ACF">
        <w:rPr>
          <w:rtl/>
        </w:rPr>
        <w:t xml:space="preserve"> والحصول على مقدّر مصفوفة التغاير التقاربي من خلال التعويض بمقدّرات التغايرات الذاتية للعملية الكامنة </w:t>
      </w:r>
      <m:oMath>
        <m:sSub>
          <m:sSubPr>
            <m:ctrlPr>
              <w:rPr>
                <w:rStyle w:val="EnglisgChar"/>
                <w:rFonts w:ascii="Cambria Math" w:hAnsi="Cambria Math" w:cstheme="majorBidi"/>
                <w:b w:val="0"/>
                <w:bCs w:val="0"/>
                <w:color w:val="000000" w:themeColor="text1"/>
                <w14:textOutline w14:w="0" w14:cap="rnd" w14:cmpd="sng" w14:algn="ctr">
                  <w14:noFill/>
                  <w14:prstDash w14:val="solid"/>
                  <w14:bevel/>
                </w14:textOutline>
              </w:rPr>
            </m:ctrlPr>
          </m:sSubPr>
          <m:e>
            <m:r>
              <w:rPr>
                <w:rStyle w:val="EnglisgChar"/>
                <w:rFonts w:ascii="Cambria Math" w:hAnsi="Cambria Math" w:cstheme="majorBidi"/>
                <w:color w:val="000000" w:themeColor="text1"/>
                <w14:textOutline w14:w="0" w14:cap="rnd" w14:cmpd="sng" w14:algn="ctr">
                  <w14:noFill/>
                  <w14:prstDash w14:val="solid"/>
                  <w14:bevel/>
                </w14:textOutline>
              </w:rPr>
              <m:t>α</m:t>
            </m:r>
          </m:e>
          <m:sub>
            <m:r>
              <w:rPr>
                <w:rStyle w:val="EnglisgChar"/>
                <w:rFonts w:ascii="Cambria Math" w:hAnsi="Cambria Math" w:cstheme="majorBidi"/>
                <w:color w:val="000000" w:themeColor="text1"/>
                <w14:textOutline w14:w="0" w14:cap="rnd" w14:cmpd="sng" w14:algn="ctr">
                  <w14:noFill/>
                  <w14:prstDash w14:val="solid"/>
                  <w14:bevel/>
                </w14:textOutline>
              </w:rPr>
              <m:t>t</m:t>
            </m:r>
          </m:sub>
        </m:sSub>
      </m:oMath>
      <w:r w:rsidRPr="00642ACF">
        <w:rPr>
          <w:rtl/>
        </w:rPr>
        <w:t xml:space="preserve"> ولكن إتساق هذا  المقدّر كان مشكوك فيه، وذلك لعدم إمكانية إثباته. وهذا ما تم تداركه في دراسة </w:t>
      </w:r>
      <w:r w:rsidRPr="00642ACF">
        <w:rPr>
          <w:rStyle w:val="EnglisgChar"/>
          <w:rFonts w:asciiTheme="majorBidi" w:hAnsiTheme="majorBidi" w:cstheme="majorBidi"/>
          <w:b w:val="0"/>
          <w:bCs w:val="0"/>
          <w:color w:val="000000" w:themeColor="text1"/>
          <w14:textOutline w14:w="0" w14:cap="rnd" w14:cmpd="sng" w14:algn="ctr">
            <w14:noFill/>
            <w14:prstDash w14:val="solid"/>
            <w14:bevel/>
          </w14:textOutline>
        </w:rPr>
        <w:t>Wu (2012)</w:t>
      </w:r>
      <w:r w:rsidRPr="00642ACF">
        <w:rPr>
          <w:rtl/>
        </w:rPr>
        <w:t xml:space="preserve"> حيث تم تقدير مصفوفة التغاير التقاربي لـ </w:t>
      </w:r>
      <m:oMath>
        <m:acc>
          <m:accPr>
            <m:ctrlPr>
              <w:rPr>
                <w:rStyle w:val="EnglisgChar"/>
                <w:rFonts w:ascii="Cambria Math" w:hAnsi="Cambria Math" w:cstheme="majorBidi"/>
                <w:b w:val="0"/>
                <w:bCs w:val="0"/>
                <w:color w:val="000000" w:themeColor="text1"/>
                <w14:textOutline w14:w="0" w14:cap="rnd" w14:cmpd="sng" w14:algn="ctr">
                  <w14:noFill/>
                  <w14:prstDash w14:val="solid"/>
                  <w14:bevel/>
                </w14:textOutline>
              </w:rPr>
            </m:ctrlPr>
          </m:accPr>
          <m:e>
            <m:r>
              <w:rPr>
                <w:rStyle w:val="EnglisgChar"/>
                <w:rFonts w:ascii="Cambria Math" w:hAnsi="Cambria Math" w:cstheme="majorBidi"/>
                <w:color w:val="000000" w:themeColor="text1"/>
                <w14:textOutline w14:w="0" w14:cap="rnd" w14:cmpd="sng" w14:algn="ctr">
                  <w14:noFill/>
                  <w14:prstDash w14:val="solid"/>
                  <w14:bevel/>
                </w14:textOutline>
              </w:rPr>
              <m:t>β</m:t>
            </m:r>
          </m:e>
        </m:acc>
      </m:oMath>
      <w:r w:rsidRPr="00642ACF">
        <w:rPr>
          <w:rtl/>
        </w:rPr>
        <w:t xml:space="preserve">  بدون تخصيص نموذح للعملية الكامنة</w:t>
      </w:r>
      <w:r w:rsidRPr="00642ACF">
        <w:rPr>
          <w:rStyle w:val="EnglisgChar"/>
          <w:rFonts w:asciiTheme="majorBidi" w:hAnsiTheme="majorBidi" w:cstheme="majorBidi"/>
          <w:b w:val="0"/>
          <w:bCs w:val="0"/>
          <w:color w:val="000000" w:themeColor="text1"/>
          <w:rtl/>
          <w14:textOutline w14:w="0" w14:cap="rnd" w14:cmpd="sng" w14:algn="ctr">
            <w14:noFill/>
            <w14:prstDash w14:val="solid"/>
            <w14:bevel/>
          </w14:textOutline>
        </w:rPr>
        <w:t xml:space="preserve"> </w:t>
      </w:r>
      <m:oMath>
        <m:sSub>
          <m:sSubPr>
            <m:ctrlPr>
              <w:rPr>
                <w:rStyle w:val="EnglisgChar"/>
                <w:rFonts w:ascii="Cambria Math" w:hAnsi="Cambria Math" w:cstheme="majorBidi"/>
                <w:b w:val="0"/>
                <w:bCs w:val="0"/>
                <w:color w:val="000000" w:themeColor="text1"/>
                <w14:textOutline w14:w="0" w14:cap="rnd" w14:cmpd="sng" w14:algn="ctr">
                  <w14:noFill/>
                  <w14:prstDash w14:val="solid"/>
                  <w14:bevel/>
                </w14:textOutline>
              </w:rPr>
            </m:ctrlPr>
          </m:sSubPr>
          <m:e>
            <m:r>
              <m:rPr>
                <m:sty m:val="p"/>
              </m:rPr>
              <w:rPr>
                <w:rStyle w:val="EnglisgChar"/>
                <w:rFonts w:ascii="Cambria Math" w:hAnsi="Cambria Math" w:cstheme="majorBidi"/>
                <w:color w:val="000000" w:themeColor="text1"/>
                <w14:textOutline w14:w="0" w14:cap="rnd" w14:cmpd="sng" w14:algn="ctr">
                  <w14:noFill/>
                  <w14:prstDash w14:val="solid"/>
                  <w14:bevel/>
                </w14:textOutline>
              </w:rPr>
              <m:t>α</m:t>
            </m:r>
          </m:e>
          <m:sub>
            <m:r>
              <m:rPr>
                <m:sty m:val="p"/>
              </m:rPr>
              <w:rPr>
                <w:rStyle w:val="EnglisgChar"/>
                <w:rFonts w:ascii="Cambria Math" w:hAnsi="Cambria Math" w:cstheme="majorBidi"/>
                <w:color w:val="000000" w:themeColor="text1"/>
                <w14:textOutline w14:w="0" w14:cap="rnd" w14:cmpd="sng" w14:algn="ctr">
                  <w14:noFill/>
                  <w14:prstDash w14:val="solid"/>
                  <w14:bevel/>
                </w14:textOutline>
              </w:rPr>
              <m:t>t</m:t>
            </m:r>
          </m:sub>
        </m:sSub>
      </m:oMath>
      <w:r w:rsidRPr="00642ACF">
        <w:rPr>
          <w:rtl/>
        </w:rPr>
        <w:t xml:space="preserve"> ، </w:t>
      </w:r>
      <w:r w:rsidR="006A7676">
        <w:rPr>
          <w:rFonts w:hint="cs"/>
          <w:rtl/>
        </w:rPr>
        <w:t>و</w:t>
      </w:r>
      <w:r w:rsidRPr="00642ACF">
        <w:rPr>
          <w:rtl/>
        </w:rPr>
        <w:t>لكن تم التعامل معها بشكل لامعلمي. وذلك من خلال استخدام الطرق اللامعلمية لتقدير التباين، وقد استخدم طريقتين هما؛ طريقة أساس كرنال</w:t>
      </w:r>
      <w:r w:rsidRPr="00642ACF">
        <w:t xml:space="preserve"> </w:t>
      </w:r>
      <w:r w:rsidRPr="00642ACF">
        <w:rPr>
          <w:rStyle w:val="EnglisgChar"/>
          <w:rFonts w:asciiTheme="majorBidi" w:hAnsiTheme="majorBidi" w:cstheme="majorBidi"/>
          <w:b w:val="0"/>
          <w:bCs w:val="0"/>
          <w:color w:val="000000" w:themeColor="text1"/>
          <w14:textOutline w14:w="0" w14:cap="rnd" w14:cmpd="sng" w14:algn="ctr">
            <w14:noFill/>
            <w14:prstDash w14:val="solid"/>
            <w14:bevel/>
          </w14:textOutline>
        </w:rPr>
        <w:t>Kernel-based</w:t>
      </w:r>
      <w:r w:rsidRPr="00642ACF">
        <w:t xml:space="preserve"> </w:t>
      </w:r>
      <w:r w:rsidR="006A7676">
        <w:rPr>
          <w:rFonts w:hint="cs"/>
          <w:rtl/>
        </w:rPr>
        <w:t xml:space="preserve"> </w:t>
      </w:r>
      <w:r w:rsidRPr="00642ACF">
        <w:rPr>
          <w:rtl/>
        </w:rPr>
        <w:t xml:space="preserve">التي قدّمها </w:t>
      </w:r>
      <w:r w:rsidRPr="00642ACF">
        <w:rPr>
          <w:rStyle w:val="EnglisgChar"/>
          <w:rFonts w:asciiTheme="majorBidi" w:hAnsiTheme="majorBidi" w:cstheme="majorBidi"/>
          <w:b w:val="0"/>
          <w:bCs w:val="0"/>
          <w:color w:val="000000" w:themeColor="text1"/>
          <w14:textOutline w14:w="0" w14:cap="rnd" w14:cmpd="sng" w14:algn="ctr">
            <w14:noFill/>
            <w14:prstDash w14:val="solid"/>
            <w14:bevel/>
          </w14:textOutline>
        </w:rPr>
        <w:t>Newey and West (1987)</w:t>
      </w:r>
      <w:r w:rsidRPr="00642ACF">
        <w:rPr>
          <w:rtl/>
        </w:rPr>
        <w:t xml:space="preserve"> وطريقة المعاينة الفرعية</w:t>
      </w:r>
      <w:r w:rsidRPr="00642ACF">
        <w:rPr>
          <w:rStyle w:val="EnglisgChar"/>
          <w:rFonts w:asciiTheme="majorBidi" w:hAnsiTheme="majorBidi" w:cstheme="majorBidi"/>
          <w:b w:val="0"/>
          <w:bCs w:val="0"/>
          <w:color w:val="000000" w:themeColor="text1"/>
          <w14:textOutline w14:w="0" w14:cap="rnd" w14:cmpd="sng" w14:algn="ctr">
            <w14:noFill/>
            <w14:prstDash w14:val="solid"/>
            <w14:bevel/>
          </w14:textOutline>
        </w:rPr>
        <w:t>Subsampling</w:t>
      </w:r>
      <w:r w:rsidRPr="00642ACF">
        <w:t xml:space="preserve"> </w:t>
      </w:r>
      <w:r w:rsidRPr="00642ACF">
        <w:rPr>
          <w:rtl/>
        </w:rPr>
        <w:t xml:space="preserve"> التي قدّمها </w:t>
      </w:r>
      <w:r w:rsidRPr="00642ACF">
        <w:rPr>
          <w:rStyle w:val="EnglisgChar"/>
          <w:rFonts w:asciiTheme="majorBidi" w:hAnsiTheme="majorBidi" w:cstheme="majorBidi"/>
          <w:b w:val="0"/>
          <w:bCs w:val="0"/>
          <w:color w:val="000000" w:themeColor="text1"/>
          <w14:textOutline w14:w="0" w14:cap="rnd" w14:cmpd="sng" w14:algn="ctr">
            <w14:noFill/>
            <w14:prstDash w14:val="solid"/>
            <w14:bevel/>
          </w14:textOutline>
        </w:rPr>
        <w:t>Carlstein (1986)</w:t>
      </w:r>
      <w:r w:rsidRPr="00642ACF">
        <w:rPr>
          <w:rtl/>
        </w:rPr>
        <w:t xml:space="preserve">، وبذلك حصل على مُقدّرين لمصفوفة التغاير التقاربي لـ </w:t>
      </w:r>
      <m:oMath>
        <m:acc>
          <m:accPr>
            <m:ctrlPr>
              <w:rPr>
                <w:rStyle w:val="EnglisgChar"/>
                <w:rFonts w:ascii="Cambria Math" w:hAnsi="Cambria Math" w:cstheme="majorBidi"/>
                <w:b w:val="0"/>
                <w:bCs w:val="0"/>
                <w:color w:val="000000" w:themeColor="text1"/>
                <w14:textOutline w14:w="0" w14:cap="rnd" w14:cmpd="sng" w14:algn="ctr">
                  <w14:noFill/>
                  <w14:prstDash w14:val="solid"/>
                  <w14:bevel/>
                </w14:textOutline>
              </w:rPr>
            </m:ctrlPr>
          </m:accPr>
          <m:e>
            <m:r>
              <w:rPr>
                <w:rStyle w:val="EnglisgChar"/>
                <w:rFonts w:ascii="Cambria Math" w:hAnsi="Cambria Math" w:cstheme="majorBidi"/>
                <w:color w:val="000000" w:themeColor="text1"/>
                <w14:textOutline w14:w="0" w14:cap="rnd" w14:cmpd="sng" w14:algn="ctr">
                  <w14:noFill/>
                  <w14:prstDash w14:val="solid"/>
                  <w14:bevel/>
                </w14:textOutline>
              </w:rPr>
              <m:t>β</m:t>
            </m:r>
          </m:e>
        </m:acc>
      </m:oMath>
      <w:r w:rsidRPr="00642ACF">
        <w:rPr>
          <w:rtl/>
        </w:rPr>
        <w:t xml:space="preserve">  بالإعتماد على هاتين الطريقتين. وقد أثبت الإتساق لكلا المُقدّرين في ظل نموذج إنحدار ذو حدين سالب لتحليل</w:t>
      </w:r>
      <w:r w:rsidR="006A7676">
        <w:rPr>
          <w:rFonts w:hint="cs"/>
          <w:rtl/>
        </w:rPr>
        <w:t xml:space="preserve"> بيانات</w:t>
      </w:r>
      <w:r w:rsidRPr="00642ACF">
        <w:rPr>
          <w:rtl/>
        </w:rPr>
        <w:t xml:space="preserve"> سلسلة زمنية معدودة. وكان الدافع وراء هذا البحث هو أن دراسة </w:t>
      </w:r>
      <w:r w:rsidRPr="00642ACF">
        <w:t xml:space="preserve"> </w:t>
      </w:r>
      <w:r w:rsidRPr="00642ACF">
        <w:rPr>
          <w:rStyle w:val="EnglisgChar"/>
          <w:rFonts w:asciiTheme="majorBidi" w:hAnsiTheme="majorBidi" w:cstheme="majorBidi"/>
          <w:b w:val="0"/>
          <w:bCs w:val="0"/>
          <w:color w:val="000000" w:themeColor="text1"/>
          <w14:textOutline w14:w="0" w14:cap="rnd" w14:cmpd="sng" w14:algn="ctr">
            <w14:noFill/>
            <w14:prstDash w14:val="solid"/>
            <w14:bevel/>
          </w14:textOutline>
        </w:rPr>
        <w:t>Wu (2012)</w:t>
      </w:r>
      <w:r w:rsidR="006A7676">
        <w:rPr>
          <w:rStyle w:val="EnglisgChar"/>
          <w:rFonts w:asciiTheme="majorBidi" w:hAnsiTheme="majorBidi" w:cstheme="majorBidi" w:hint="cs"/>
          <w:b w:val="0"/>
          <w:bCs w:val="0"/>
          <w:color w:val="000000" w:themeColor="text1"/>
          <w:rtl/>
          <w14:textOutline w14:w="0" w14:cap="rnd" w14:cmpd="sng" w14:algn="ctr">
            <w14:noFill/>
            <w14:prstDash w14:val="solid"/>
            <w14:bevel/>
          </w14:textOutline>
        </w:rPr>
        <w:t xml:space="preserve"> </w:t>
      </w:r>
      <w:r w:rsidRPr="00642ACF">
        <w:rPr>
          <w:rtl/>
        </w:rPr>
        <w:t xml:space="preserve">قد أوضحت أنه يمكننا الحصول على مقدر متسق لمصفوفة التغاير التقاربي لـ </w:t>
      </w:r>
      <m:oMath>
        <m:acc>
          <m:accPr>
            <m:ctrlPr>
              <w:rPr>
                <w:rStyle w:val="EnglisgChar"/>
                <w:rFonts w:ascii="Cambria Math" w:hAnsi="Cambria Math" w:cstheme="majorBidi"/>
                <w:b w:val="0"/>
                <w:bCs w:val="0"/>
                <w:color w:val="000000" w:themeColor="text1"/>
                <w14:textOutline w14:w="0" w14:cap="rnd" w14:cmpd="sng" w14:algn="ctr">
                  <w14:noFill/>
                  <w14:prstDash w14:val="solid"/>
                  <w14:bevel/>
                </w14:textOutline>
              </w:rPr>
            </m:ctrlPr>
          </m:accPr>
          <m:e>
            <m:r>
              <m:rPr>
                <m:sty m:val="p"/>
              </m:rPr>
              <w:rPr>
                <w:rStyle w:val="EnglisgChar"/>
                <w:rFonts w:ascii="Cambria Math" w:hAnsi="Cambria Math" w:cstheme="majorBidi"/>
                <w:color w:val="000000" w:themeColor="text1"/>
                <w14:textOutline w14:w="0" w14:cap="rnd" w14:cmpd="sng" w14:algn="ctr">
                  <w14:noFill/>
                  <w14:prstDash w14:val="solid"/>
                  <w14:bevel/>
                </w14:textOutline>
              </w:rPr>
              <m:t>β</m:t>
            </m:r>
          </m:e>
        </m:acc>
        <m:r>
          <m:rPr>
            <m:sty m:val="p"/>
          </m:rPr>
          <w:rPr>
            <w:rStyle w:val="EnglisgChar"/>
            <w:rFonts w:ascii="Cambria Math" w:hAnsi="Cambria Math" w:cstheme="majorBidi"/>
            <w:color w:val="000000" w:themeColor="text1"/>
            <w14:textOutline w14:w="0" w14:cap="rnd" w14:cmpd="sng" w14:algn="ctr">
              <w14:noFill/>
              <w14:prstDash w14:val="solid"/>
              <w14:bevel/>
            </w14:textOutline>
          </w:rPr>
          <m:t xml:space="preserve"> </m:t>
        </m:r>
      </m:oMath>
      <w:r w:rsidRPr="00642ACF">
        <w:rPr>
          <w:rtl/>
        </w:rPr>
        <w:t xml:space="preserve">  بإستخدام طريقة أساس كرنال </w:t>
      </w:r>
      <w:r w:rsidRPr="00642ACF">
        <w:rPr>
          <w:rStyle w:val="EnglisgChar"/>
          <w:rFonts w:asciiTheme="majorBidi" w:hAnsiTheme="majorBidi" w:cstheme="majorBidi"/>
          <w:b w:val="0"/>
          <w:bCs w:val="0"/>
          <w:color w:val="000000" w:themeColor="text1"/>
          <w14:textOutline w14:w="0" w14:cap="rnd" w14:cmpd="sng" w14:algn="ctr">
            <w14:noFill/>
            <w14:prstDash w14:val="solid"/>
            <w14:bevel/>
          </w14:textOutline>
        </w:rPr>
        <w:t>Kernel-based</w:t>
      </w:r>
      <w:r w:rsidRPr="00642ACF">
        <w:rPr>
          <w:rtl/>
        </w:rPr>
        <w:t xml:space="preserve"> عند استخدام نموذج خطي معمم لمعلمة مشتقة والتي يكون فيها التوزيع الشرطي لـ </w:t>
      </w:r>
      <m:oMath>
        <m:sSub>
          <m:sSubPr>
            <m:ctrlPr>
              <w:rPr>
                <w:rStyle w:val="EnglisgChar"/>
                <w:rFonts w:ascii="Cambria Math" w:hAnsi="Cambria Math" w:cstheme="majorBidi"/>
                <w:b w:val="0"/>
                <w:bCs w:val="0"/>
                <w:color w:val="000000" w:themeColor="text1"/>
                <w14:textOutline w14:w="0" w14:cap="rnd" w14:cmpd="sng" w14:algn="ctr">
                  <w14:noFill/>
                  <w14:prstDash w14:val="solid"/>
                  <w14:bevel/>
                </w14:textOutline>
              </w:rPr>
            </m:ctrlPr>
          </m:sSubPr>
          <m:e>
            <m:r>
              <w:rPr>
                <w:rStyle w:val="EnglisgChar"/>
                <w:rFonts w:ascii="Cambria Math" w:hAnsi="Cambria Math" w:cstheme="majorBidi"/>
                <w:color w:val="000000" w:themeColor="text1"/>
                <w14:textOutline w14:w="0" w14:cap="rnd" w14:cmpd="sng" w14:algn="ctr">
                  <w14:noFill/>
                  <w14:prstDash w14:val="solid"/>
                  <w14:bevel/>
                </w14:textOutline>
              </w:rPr>
              <m:t>Y</m:t>
            </m:r>
          </m:e>
          <m:sub>
            <m:r>
              <w:rPr>
                <w:rStyle w:val="EnglisgChar"/>
                <w:rFonts w:ascii="Cambria Math" w:hAnsi="Cambria Math" w:cstheme="majorBidi"/>
                <w:color w:val="000000" w:themeColor="text1"/>
                <w14:textOutline w14:w="0" w14:cap="rnd" w14:cmpd="sng" w14:algn="ctr">
                  <w14:noFill/>
                  <w14:prstDash w14:val="solid"/>
                  <w14:bevel/>
                </w14:textOutline>
              </w:rPr>
              <m:t>t</m:t>
            </m:r>
          </m:sub>
        </m:sSub>
        <m:d>
          <m:dPr>
            <m:begChr m:val="|"/>
            <m:endChr m:val=""/>
            <m:ctrlPr>
              <w:rPr>
                <w:rStyle w:val="EnglisgChar"/>
                <w:rFonts w:ascii="Cambria Math" w:hAnsi="Cambria Math" w:cstheme="majorBidi"/>
                <w:b w:val="0"/>
                <w:bCs w:val="0"/>
                <w:color w:val="000000" w:themeColor="text1"/>
                <w14:textOutline w14:w="0" w14:cap="rnd" w14:cmpd="sng" w14:algn="ctr">
                  <w14:noFill/>
                  <w14:prstDash w14:val="solid"/>
                  <w14:bevel/>
                </w14:textOutline>
              </w:rPr>
            </m:ctrlPr>
          </m:dPr>
          <m:e>
            <m:sSub>
              <m:sSubPr>
                <m:ctrlPr>
                  <w:rPr>
                    <w:rStyle w:val="EnglisgChar"/>
                    <w:rFonts w:ascii="Cambria Math" w:hAnsi="Cambria Math" w:cstheme="majorBidi"/>
                    <w:b w:val="0"/>
                    <w:bCs w:val="0"/>
                    <w:color w:val="000000" w:themeColor="text1"/>
                    <w14:textOutline w14:w="0" w14:cap="rnd" w14:cmpd="sng" w14:algn="ctr">
                      <w14:noFill/>
                      <w14:prstDash w14:val="solid"/>
                      <w14:bevel/>
                    </w14:textOutline>
                  </w:rPr>
                </m:ctrlPr>
              </m:sSubPr>
              <m:e>
                <m:r>
                  <w:rPr>
                    <w:rStyle w:val="EnglisgChar"/>
                    <w:rFonts w:ascii="Cambria Math" w:hAnsi="Cambria Math" w:cstheme="majorBidi"/>
                    <w:color w:val="000000" w:themeColor="text1"/>
                    <w14:textOutline w14:w="0" w14:cap="rnd" w14:cmpd="sng" w14:algn="ctr">
                      <w14:noFill/>
                      <w14:prstDash w14:val="solid"/>
                      <w14:bevel/>
                    </w14:textOutline>
                  </w:rPr>
                  <m:t>α</m:t>
                </m:r>
              </m:e>
              <m:sub>
                <m:r>
                  <w:rPr>
                    <w:rStyle w:val="EnglisgChar"/>
                    <w:rFonts w:ascii="Cambria Math" w:hAnsi="Cambria Math" w:cstheme="majorBidi"/>
                    <w:color w:val="000000" w:themeColor="text1"/>
                    <w14:textOutline w14:w="0" w14:cap="rnd" w14:cmpd="sng" w14:algn="ctr">
                      <w14:noFill/>
                      <w14:prstDash w14:val="solid"/>
                      <w14:bevel/>
                    </w14:textOutline>
                  </w:rPr>
                  <m:t>t</m:t>
                </m:r>
              </m:sub>
            </m:sSub>
          </m:e>
        </m:d>
      </m:oMath>
      <w:r w:rsidRPr="00642ACF">
        <w:rPr>
          <w:rtl/>
        </w:rPr>
        <w:t xml:space="preserve"> هو توزيع بواسون بدلأ من توزيع ذو الحدين السالب.</w:t>
      </w:r>
    </w:p>
    <w:p w:rsidR="00642ACF" w:rsidRPr="00642ACF" w:rsidRDefault="00642ACF" w:rsidP="006A7676">
      <w:pPr>
        <w:pStyle w:val="a8"/>
        <w:rPr>
          <w:rtl/>
        </w:rPr>
      </w:pPr>
      <w:r w:rsidRPr="00642ACF">
        <w:rPr>
          <w:rtl/>
        </w:rPr>
        <w:t xml:space="preserve">وفي هذه الدراسة نحاول الإجابة على السؤال: هل مقدر أساس كرنال </w:t>
      </w:r>
      <w:r w:rsidRPr="00642ACF">
        <w:rPr>
          <w:rStyle w:val="EnglisgChar"/>
          <w:rFonts w:asciiTheme="majorBidi" w:hAnsiTheme="majorBidi" w:cstheme="majorBidi"/>
          <w:b w:val="0"/>
          <w:bCs w:val="0"/>
          <w:color w:val="000000" w:themeColor="text1"/>
          <w14:textOutline w14:w="0" w14:cap="rnd" w14:cmpd="sng" w14:algn="ctr">
            <w14:noFill/>
            <w14:prstDash w14:val="solid"/>
            <w14:bevel/>
          </w14:textOutline>
        </w:rPr>
        <w:t>Kernel-based</w:t>
      </w:r>
      <w:r w:rsidRPr="00642ACF">
        <w:rPr>
          <w:rtl/>
        </w:rPr>
        <w:t xml:space="preserve"> يقدم أفضل تقدير</w:t>
      </w:r>
      <w:r w:rsidRPr="00642ACF">
        <w:t xml:space="preserve"> </w:t>
      </w:r>
      <w:r w:rsidRPr="00642ACF">
        <w:rPr>
          <w:rtl/>
        </w:rPr>
        <w:t xml:space="preserve">متسق لمصفوفة التغاير التقاربي لـ </w:t>
      </w:r>
      <m:oMath>
        <m:acc>
          <m:accPr>
            <m:ctrlPr>
              <w:rPr>
                <w:rStyle w:val="EnglisgChar"/>
                <w:rFonts w:ascii="Cambria Math" w:hAnsi="Cambria Math" w:cstheme="majorBidi"/>
                <w:b w:val="0"/>
                <w:bCs w:val="0"/>
                <w:color w:val="000000" w:themeColor="text1"/>
                <w14:textOutline w14:w="0" w14:cap="rnd" w14:cmpd="sng" w14:algn="ctr">
                  <w14:noFill/>
                  <w14:prstDash w14:val="solid"/>
                  <w14:bevel/>
                </w14:textOutline>
              </w:rPr>
            </m:ctrlPr>
          </m:accPr>
          <m:e>
            <m:r>
              <m:rPr>
                <m:sty m:val="p"/>
              </m:rPr>
              <w:rPr>
                <w:rStyle w:val="EnglisgChar"/>
                <w:rFonts w:ascii="Cambria Math" w:hAnsi="Cambria Math" w:cstheme="majorBidi"/>
                <w:color w:val="000000" w:themeColor="text1"/>
                <w14:textOutline w14:w="0" w14:cap="rnd" w14:cmpd="sng" w14:algn="ctr">
                  <w14:noFill/>
                  <w14:prstDash w14:val="solid"/>
                  <w14:bevel/>
                </w14:textOutline>
              </w:rPr>
              <m:t>β</m:t>
            </m:r>
          </m:e>
        </m:acc>
        <m:r>
          <m:rPr>
            <m:sty m:val="p"/>
          </m:rPr>
          <w:rPr>
            <w:rFonts w:ascii="Cambria Math" w:hAnsi="Cambria Math"/>
          </w:rPr>
          <m:t xml:space="preserve"> </m:t>
        </m:r>
      </m:oMath>
      <w:r w:rsidRPr="00642ACF">
        <w:rPr>
          <w:rtl/>
        </w:rPr>
        <w:t xml:space="preserve"> في نموذج الإنحدار البواسوني لبيانات سلاسل زمنية ؟ وذلك من خلال مقارنته بمقدر آخر نقترح </w:t>
      </w:r>
      <w:r w:rsidR="006A7676">
        <w:rPr>
          <w:rFonts w:hint="cs"/>
          <w:rtl/>
        </w:rPr>
        <w:t>ا</w:t>
      </w:r>
      <w:r w:rsidRPr="00642ACF">
        <w:rPr>
          <w:rtl/>
        </w:rPr>
        <w:t xml:space="preserve">ستخدامه في هذه الدراسة وهو (مقدر حاصل الضرب الخارجي لمتجهات التفاضلات الجزئية من الدرجة الأولي) </w:t>
      </w:r>
      <w:r w:rsidRPr="00642ACF">
        <w:rPr>
          <w:rStyle w:val="EnglisgChar"/>
          <w:rFonts w:asciiTheme="majorBidi" w:hAnsiTheme="majorBidi" w:cstheme="majorBidi"/>
          <w:b w:val="0"/>
          <w:bCs w:val="0"/>
          <w:color w:val="000000" w:themeColor="text1"/>
          <w14:textOutline w14:w="0" w14:cap="rnd" w14:cmpd="sng" w14:algn="ctr">
            <w14:noFill/>
            <w14:prstDash w14:val="solid"/>
            <w14:bevel/>
          </w14:textOutline>
        </w:rPr>
        <w:t>outer product of gradients</w:t>
      </w:r>
      <w:r w:rsidRPr="00642ACF">
        <w:t xml:space="preserve"> </w:t>
      </w:r>
      <w:r w:rsidRPr="00642ACF">
        <w:rPr>
          <w:rStyle w:val="EnglisgChar"/>
          <w:rFonts w:asciiTheme="majorBidi" w:hAnsiTheme="majorBidi" w:cstheme="majorBidi"/>
          <w:b w:val="0"/>
          <w:bCs w:val="0"/>
          <w:color w:val="000000" w:themeColor="text1"/>
          <w14:textOutline w14:w="0" w14:cap="rnd" w14:cmpd="sng" w14:algn="ctr">
            <w14:noFill/>
            <w14:prstDash w14:val="solid"/>
            <w14:bevel/>
          </w14:textOutline>
        </w:rPr>
        <w:t>(OPG) estimator</w:t>
      </w:r>
      <w:r w:rsidRPr="00642ACF">
        <w:rPr>
          <w:rtl/>
        </w:rPr>
        <w:t xml:space="preserve"> و</w:t>
      </w:r>
      <w:r w:rsidR="006A7676">
        <w:rPr>
          <w:rFonts w:hint="cs"/>
          <w:rtl/>
        </w:rPr>
        <w:t xml:space="preserve">الذي يسمى </w:t>
      </w:r>
      <w:r w:rsidRPr="00642ACF">
        <w:rPr>
          <w:rtl/>
        </w:rPr>
        <w:t xml:space="preserve">أيضاً خوارزمية </w:t>
      </w:r>
      <w:r w:rsidRPr="00642ACF">
        <w:rPr>
          <w:rStyle w:val="EnglisgChar"/>
          <w:rFonts w:asciiTheme="majorBidi" w:hAnsiTheme="majorBidi" w:cstheme="majorBidi"/>
          <w:b w:val="0"/>
          <w:bCs w:val="0"/>
          <w:color w:val="000000" w:themeColor="text1"/>
          <w14:textOutline w14:w="0" w14:cap="rnd" w14:cmpd="sng" w14:algn="ctr">
            <w14:noFill/>
            <w14:prstDash w14:val="solid"/>
            <w14:bevel/>
          </w14:textOutline>
        </w:rPr>
        <w:t>BHHH</w:t>
      </w:r>
      <w:r w:rsidRPr="00642ACF">
        <w:rPr>
          <w:rtl/>
        </w:rPr>
        <w:t xml:space="preserve"> والتي قدمه</w:t>
      </w:r>
      <w:r w:rsidRPr="00642ACF">
        <w:rPr>
          <w:rStyle w:val="EnglisgChar"/>
          <w:rFonts w:asciiTheme="majorBidi" w:hAnsiTheme="majorBidi" w:cstheme="majorBidi"/>
          <w:b w:val="0"/>
          <w:bCs w:val="0"/>
          <w:color w:val="000000" w:themeColor="text1"/>
          <w:rtl/>
          <w14:textOutline w14:w="0" w14:cap="rnd" w14:cmpd="sng" w14:algn="ctr">
            <w14:noFill/>
            <w14:prstDash w14:val="solid"/>
            <w14:bevel/>
          </w14:textOutline>
        </w:rPr>
        <w:t>ا</w:t>
      </w:r>
      <w:r w:rsidRPr="00642ACF">
        <w:rPr>
          <w:rStyle w:val="EnglisgChar"/>
          <w:rFonts w:asciiTheme="majorBidi" w:hAnsiTheme="majorBidi" w:cstheme="majorBidi"/>
          <w:b w:val="0"/>
          <w:bCs w:val="0"/>
          <w:color w:val="000000" w:themeColor="text1"/>
          <w14:textOutline w14:w="0" w14:cap="rnd" w14:cmpd="sng" w14:algn="ctr">
            <w14:noFill/>
            <w14:prstDash w14:val="solid"/>
            <w14:bevel/>
          </w14:textOutline>
        </w:rPr>
        <w:t xml:space="preserve">Berdent, Hall, Hall and Hausman (1974) </w:t>
      </w:r>
      <w:r w:rsidRPr="00642ACF">
        <w:rPr>
          <w:rtl/>
        </w:rPr>
        <w:t xml:space="preserve"> وهي طريقة رقمية تستخدم في البحث التجريبي.</w:t>
      </w:r>
      <w:r w:rsidRPr="00642ACF">
        <w:t xml:space="preserve"> </w:t>
      </w:r>
    </w:p>
    <w:p w:rsidR="00B264D2" w:rsidRPr="00CB4D98" w:rsidRDefault="00CB4D98" w:rsidP="00CB4D98">
      <w:pPr>
        <w:pStyle w:val="a8"/>
        <w:rPr>
          <w:sz w:val="32"/>
          <w:szCs w:val="32"/>
          <w:rtl/>
          <w14:textOutline w14:w="12700" w14:cap="rnd" w14:cmpd="sng" w14:algn="ctr">
            <w14:solidFill>
              <w14:srgbClr w14:val="000000"/>
            </w14:solidFill>
            <w14:prstDash w14:val="solid"/>
            <w14:bevel/>
          </w14:textOutline>
        </w:rPr>
      </w:pPr>
      <w:r w:rsidRPr="00CB4D98">
        <w:rPr>
          <w:color w:val="0D0D0D" w:themeColor="text1" w:themeTint="F2"/>
          <w14:textOutline w14:w="12700" w14:cap="rnd" w14:cmpd="sng" w14:algn="ctr">
            <w14:solidFill>
              <w14:srgbClr w14:val="000000"/>
            </w14:solidFill>
            <w14:prstDash w14:val="solid"/>
            <w14:bevel/>
          </w14:textOutline>
        </w:rPr>
        <w:t>(1-2)</w:t>
      </w:r>
      <w:r w:rsidRPr="00CB4D98">
        <w:rPr>
          <w:rFonts w:hint="cs"/>
          <w:rtl/>
          <w14:textOutline w14:w="12700" w14:cap="rnd" w14:cmpd="sng" w14:algn="ctr">
            <w14:solidFill>
              <w14:srgbClr w14:val="000000"/>
            </w14:solidFill>
            <w14:prstDash w14:val="solid"/>
            <w14:bevel/>
          </w14:textOutline>
        </w:rPr>
        <w:t xml:space="preserve"> </w:t>
      </w:r>
      <w:r w:rsidR="00B264D2" w:rsidRPr="00CB4D98">
        <w:rPr>
          <w:rFonts w:hint="cs"/>
          <w:sz w:val="32"/>
          <w:szCs w:val="32"/>
          <w:rtl/>
          <w14:textOutline w14:w="12700" w14:cap="rnd" w14:cmpd="sng" w14:algn="ctr">
            <w14:solidFill>
              <w14:srgbClr w14:val="000000"/>
            </w14:solidFill>
            <w14:prstDash w14:val="solid"/>
            <w14:bevel/>
          </w14:textOutline>
        </w:rPr>
        <w:t>الأهمية:</w:t>
      </w:r>
    </w:p>
    <w:p w:rsidR="003127BE" w:rsidRDefault="00B264D2" w:rsidP="00B264D2">
      <w:pPr>
        <w:spacing w:line="240" w:lineRule="auto"/>
        <w:jc w:val="lowKashida"/>
        <w:rPr>
          <w:rFonts w:asciiTheme="majorBidi" w:hAnsiTheme="majorBidi" w:cstheme="majorBidi"/>
          <w:b/>
          <w:rtl/>
        </w:rPr>
      </w:pPr>
      <w:r w:rsidRPr="00B264D2">
        <w:rPr>
          <w:rFonts w:asciiTheme="majorBidi" w:hAnsiTheme="majorBidi" w:cstheme="majorBidi"/>
          <w:b/>
          <w:rtl/>
        </w:rPr>
        <w:t xml:space="preserve">إن أهمية هذه الدراسة تنبع من ضرورة إيجاد مُقدّر متسق لمصفوفة التغاير التقاربي لـ </w:t>
      </w:r>
      <m:oMath>
        <m:acc>
          <m:accPr>
            <m:ctrlPr>
              <w:rPr>
                <w:rFonts w:ascii="Cambria Math" w:hAnsi="Cambria Math" w:cstheme="majorBidi"/>
                <w:bCs/>
              </w:rPr>
            </m:ctrlPr>
          </m:accPr>
          <m:e>
            <m:r>
              <w:rPr>
                <w:rFonts w:ascii="Cambria Math" w:hAnsi="Cambria Math" w:cstheme="majorBidi"/>
              </w:rPr>
              <m:t>β</m:t>
            </m:r>
          </m:e>
        </m:acc>
      </m:oMath>
      <w:r w:rsidRPr="00B264D2">
        <w:rPr>
          <w:rFonts w:asciiTheme="majorBidi" w:hAnsiTheme="majorBidi" w:cstheme="majorBidi"/>
          <w:b/>
          <w:rtl/>
        </w:rPr>
        <w:t xml:space="preserve"> ، وذلك بهدف إجراء الإستدلالات الإحصائية الممكنة بالنسبة لـ </w:t>
      </w:r>
      <m:oMath>
        <m:r>
          <w:rPr>
            <w:rFonts w:ascii="Cambria Math" w:hAnsi="Cambria Math" w:cstheme="majorBidi"/>
          </w:rPr>
          <m:t>β</m:t>
        </m:r>
      </m:oMath>
      <w:r w:rsidRPr="00B264D2">
        <w:rPr>
          <w:rFonts w:asciiTheme="majorBidi" w:hAnsiTheme="majorBidi" w:cstheme="majorBidi"/>
          <w:b/>
          <w:rtl/>
        </w:rPr>
        <w:t xml:space="preserve"> من إنشاء فترات ثقة وإختبارات فروض، حيث تتجه الأفكار المستقبلية فى هذا الصدد نحو الإستدلال الإحصائى ،وكخطوة أولية فى هذا الإتجاه نحاول تقديم مقدّر متسق لمصفوفة التغاير التقاربى لـ </w:t>
      </w:r>
      <m:oMath>
        <m:acc>
          <m:accPr>
            <m:ctrlPr>
              <w:rPr>
                <w:rFonts w:ascii="Cambria Math" w:hAnsi="Cambria Math" w:cstheme="majorBidi"/>
                <w:bCs/>
              </w:rPr>
            </m:ctrlPr>
          </m:accPr>
          <m:e>
            <m:r>
              <w:rPr>
                <w:rFonts w:ascii="Cambria Math" w:hAnsi="Cambria Math" w:cstheme="majorBidi"/>
              </w:rPr>
              <m:t>β</m:t>
            </m:r>
          </m:e>
        </m:acc>
      </m:oMath>
      <w:r w:rsidRPr="00B264D2">
        <w:rPr>
          <w:rFonts w:asciiTheme="majorBidi" w:hAnsiTheme="majorBidi" w:cstheme="majorBidi"/>
          <w:b/>
          <w:rtl/>
        </w:rPr>
        <w:t xml:space="preserve"> التى حصُلنا عليها من خلال تعظيم </w:t>
      </w:r>
      <w:r w:rsidRPr="00B264D2">
        <w:rPr>
          <w:rFonts w:asciiTheme="majorBidi" w:hAnsiTheme="majorBidi" w:cstheme="majorBidi"/>
          <w:b/>
          <w:rtl/>
        </w:rPr>
        <w:lastRenderedPageBreak/>
        <w:t>دالة الإمكان اللوغاريتمي الزائف</w:t>
      </w:r>
      <w:r w:rsidR="006A7676">
        <w:rPr>
          <w:rFonts w:asciiTheme="majorBidi" w:hAnsiTheme="majorBidi" w:cstheme="majorBidi" w:hint="cs"/>
          <w:b/>
          <w:rtl/>
        </w:rPr>
        <w:t>ة</w:t>
      </w:r>
      <w:r w:rsidRPr="00B264D2">
        <w:rPr>
          <w:rFonts w:asciiTheme="majorBidi" w:hAnsiTheme="majorBidi" w:cstheme="majorBidi"/>
          <w:b/>
          <w:rtl/>
        </w:rPr>
        <w:t xml:space="preserve"> وذلك في ظل نموذج خطى مُعمّم لمعلمة مُشـــــتقة </w:t>
      </w:r>
      <w:r w:rsidRPr="00B264D2">
        <w:rPr>
          <w:rFonts w:asciiTheme="majorBidi" w:hAnsiTheme="majorBidi" w:cstheme="majorBidi"/>
          <w:b/>
          <w:i/>
        </w:rPr>
        <w:t xml:space="preserve"> </w:t>
      </w:r>
      <w:r w:rsidRPr="00B264D2">
        <w:rPr>
          <w:rFonts w:asciiTheme="majorBidi" w:hAnsiTheme="majorBidi" w:cstheme="majorBidi"/>
          <w:bCs/>
        </w:rPr>
        <w:t>Parameter-driven Generalized linear model</w:t>
      </w:r>
      <w:r w:rsidRPr="00B264D2">
        <w:rPr>
          <w:rFonts w:asciiTheme="majorBidi" w:hAnsiTheme="majorBidi" w:cstheme="majorBidi"/>
          <w:bCs/>
          <w:rtl/>
        </w:rPr>
        <w:t xml:space="preserve"> </w:t>
      </w:r>
      <w:r w:rsidRPr="00B264D2">
        <w:rPr>
          <w:rFonts w:asciiTheme="majorBidi" w:hAnsiTheme="majorBidi" w:cstheme="majorBidi"/>
          <w:b/>
          <w:rtl/>
        </w:rPr>
        <w:t>مُعتمداً على توزيع بواسون</w:t>
      </w:r>
      <w:r>
        <w:rPr>
          <w:rFonts w:asciiTheme="majorBidi" w:hAnsiTheme="majorBidi" w:cstheme="majorBidi" w:hint="cs"/>
          <w:b/>
          <w:rtl/>
        </w:rPr>
        <w:t>.</w:t>
      </w:r>
    </w:p>
    <w:p w:rsidR="00B264D2" w:rsidRPr="00CB4D98" w:rsidRDefault="00CB4D98" w:rsidP="00CB4D98">
      <w:pPr>
        <w:pStyle w:val="a8"/>
        <w:rPr>
          <w:sz w:val="32"/>
          <w:szCs w:val="32"/>
          <w:rtl/>
          <w14:textOutline w14:w="12700" w14:cap="rnd" w14:cmpd="sng" w14:algn="ctr">
            <w14:solidFill>
              <w14:srgbClr w14:val="000000"/>
            </w14:solidFill>
            <w14:prstDash w14:val="solid"/>
            <w14:bevel/>
          </w14:textOutline>
        </w:rPr>
      </w:pPr>
      <w:r w:rsidRPr="00CB4D98">
        <w:rPr>
          <w:color w:val="0D0D0D" w:themeColor="text1" w:themeTint="F2"/>
          <w14:textOutline w14:w="12700" w14:cap="rnd" w14:cmpd="sng" w14:algn="ctr">
            <w14:solidFill>
              <w14:srgbClr w14:val="000000"/>
            </w14:solidFill>
            <w14:prstDash w14:val="solid"/>
            <w14:bevel/>
          </w14:textOutline>
        </w:rPr>
        <w:t>(1-3)</w:t>
      </w:r>
      <w:r w:rsidRPr="00CB4D98">
        <w:rPr>
          <w:rFonts w:hint="cs"/>
          <w:rtl/>
          <w14:textOutline w14:w="12700" w14:cap="rnd" w14:cmpd="sng" w14:algn="ctr">
            <w14:solidFill>
              <w14:srgbClr w14:val="000000"/>
            </w14:solidFill>
            <w14:prstDash w14:val="solid"/>
            <w14:bevel/>
          </w14:textOutline>
        </w:rPr>
        <w:t xml:space="preserve"> </w:t>
      </w:r>
      <w:r w:rsidR="00B264D2" w:rsidRPr="00CB4D98">
        <w:rPr>
          <w:rFonts w:hint="cs"/>
          <w:sz w:val="32"/>
          <w:szCs w:val="32"/>
          <w:rtl/>
          <w14:textOutline w14:w="12700" w14:cap="rnd" w14:cmpd="sng" w14:algn="ctr">
            <w14:solidFill>
              <w14:srgbClr w14:val="000000"/>
            </w14:solidFill>
            <w14:prstDash w14:val="solid"/>
            <w14:bevel/>
          </w14:textOutline>
        </w:rPr>
        <w:t>أهداف البحث:</w:t>
      </w:r>
    </w:p>
    <w:p w:rsidR="00CB4D98" w:rsidRDefault="00B264D2" w:rsidP="006A7676">
      <w:pPr>
        <w:spacing w:line="240" w:lineRule="auto"/>
        <w:jc w:val="lowKashida"/>
        <w:rPr>
          <w:rFonts w:asciiTheme="majorBidi" w:hAnsiTheme="majorBidi" w:cstheme="majorBidi"/>
          <w:b/>
          <w:rtl/>
        </w:rPr>
      </w:pPr>
      <w:r w:rsidRPr="00B264D2">
        <w:rPr>
          <w:rFonts w:asciiTheme="majorBidi" w:hAnsiTheme="majorBidi" w:cstheme="majorBidi"/>
          <w:b/>
          <w:rtl/>
        </w:rPr>
        <w:t>يهدف هذ</w:t>
      </w:r>
      <w:r w:rsidR="006A7676">
        <w:rPr>
          <w:rFonts w:asciiTheme="majorBidi" w:hAnsiTheme="majorBidi" w:cstheme="majorBidi" w:hint="cs"/>
          <w:b/>
          <w:rtl/>
        </w:rPr>
        <w:t>ا</w:t>
      </w:r>
      <w:r w:rsidRPr="00B264D2">
        <w:rPr>
          <w:rFonts w:asciiTheme="majorBidi" w:hAnsiTheme="majorBidi" w:cstheme="majorBidi"/>
          <w:b/>
          <w:rtl/>
        </w:rPr>
        <w:t xml:space="preserve"> البحث إلى استخدام طريقة أساس كرنال</w:t>
      </w:r>
      <w:r w:rsidRPr="00B264D2">
        <w:rPr>
          <w:rFonts w:asciiTheme="majorBidi" w:hAnsiTheme="majorBidi" w:cstheme="majorBidi"/>
          <w:bCs/>
        </w:rPr>
        <w:t xml:space="preserve">Kernel-based </w:t>
      </w:r>
      <w:r w:rsidRPr="00B264D2">
        <w:rPr>
          <w:rFonts w:asciiTheme="majorBidi" w:hAnsiTheme="majorBidi" w:cstheme="majorBidi"/>
          <w:bCs/>
          <w:rtl/>
        </w:rPr>
        <w:t xml:space="preserve"> </w:t>
      </w:r>
      <w:r w:rsidRPr="00B264D2">
        <w:rPr>
          <w:rFonts w:asciiTheme="majorBidi" w:hAnsiTheme="majorBidi" w:cstheme="majorBidi"/>
          <w:b/>
          <w:rtl/>
        </w:rPr>
        <w:t xml:space="preserve">ومقدر </w:t>
      </w:r>
      <w:r w:rsidRPr="00B264D2">
        <w:rPr>
          <w:rFonts w:asciiTheme="majorBidi" w:hAnsiTheme="majorBidi" w:cstheme="majorBidi"/>
          <w:bCs/>
        </w:rPr>
        <w:t>OPG</w:t>
      </w:r>
      <w:r w:rsidRPr="00B264D2">
        <w:rPr>
          <w:rFonts w:asciiTheme="majorBidi" w:hAnsiTheme="majorBidi" w:cstheme="majorBidi"/>
          <w:b/>
          <w:rtl/>
        </w:rPr>
        <w:t xml:space="preserve"> أو ما يطلق عليه خوارزمية</w:t>
      </w:r>
      <w:r w:rsidRPr="00B264D2">
        <w:rPr>
          <w:rFonts w:asciiTheme="majorBidi" w:hAnsiTheme="majorBidi" w:cstheme="majorBidi"/>
          <w:bCs/>
        </w:rPr>
        <w:t>BHHH</w:t>
      </w:r>
      <w:r w:rsidRPr="00B264D2">
        <w:rPr>
          <w:rFonts w:asciiTheme="majorBidi" w:hAnsiTheme="majorBidi" w:cstheme="majorBidi"/>
          <w:b/>
        </w:rPr>
        <w:t xml:space="preserve"> </w:t>
      </w:r>
      <w:r w:rsidRPr="00B264D2">
        <w:rPr>
          <w:rFonts w:asciiTheme="majorBidi" w:hAnsiTheme="majorBidi" w:cstheme="majorBidi"/>
          <w:b/>
          <w:rtl/>
        </w:rPr>
        <w:t xml:space="preserve"> لتقدير </w:t>
      </w:r>
      <w:r>
        <w:rPr>
          <w:rFonts w:asciiTheme="majorBidi" w:hAnsiTheme="majorBidi" w:cstheme="majorBidi" w:hint="cs"/>
          <w:b/>
          <w:rtl/>
        </w:rPr>
        <w:t>التباين</w:t>
      </w:r>
      <w:r w:rsidRPr="00B264D2">
        <w:rPr>
          <w:rFonts w:asciiTheme="majorBidi" w:hAnsiTheme="majorBidi" w:cstheme="majorBidi"/>
          <w:b/>
          <w:rtl/>
        </w:rPr>
        <w:t xml:space="preserve"> التقاربي لـ </w:t>
      </w:r>
      <m:oMath>
        <m:acc>
          <m:accPr>
            <m:ctrlPr>
              <w:rPr>
                <w:rFonts w:ascii="Cambria Math" w:hAnsi="Cambria Math" w:cstheme="majorBidi"/>
                <w:b/>
                <w:i/>
              </w:rPr>
            </m:ctrlPr>
          </m:accPr>
          <m:e>
            <m:r>
              <w:rPr>
                <w:rFonts w:ascii="Cambria Math" w:hAnsi="Cambria Math" w:cstheme="majorBidi"/>
              </w:rPr>
              <m:t>β</m:t>
            </m:r>
          </m:e>
        </m:acc>
      </m:oMath>
      <w:r>
        <w:rPr>
          <w:rFonts w:asciiTheme="majorBidi" w:hAnsiTheme="majorBidi" w:cstheme="majorBidi"/>
          <w:b/>
          <w:rtl/>
        </w:rPr>
        <w:t xml:space="preserve"> </w:t>
      </w:r>
      <w:r w:rsidRPr="00B264D2">
        <w:rPr>
          <w:rFonts w:asciiTheme="majorBidi" w:hAnsiTheme="majorBidi" w:cstheme="majorBidi"/>
          <w:b/>
          <w:rtl/>
        </w:rPr>
        <w:t xml:space="preserve"> وذلك في ظل استخدام نموذج الإنحدار البواسوني لبيانات سلاسل زمنية معدودة، وسوف تتم المقارنة بين التقديرات الناتجة بالتطبيق على </w:t>
      </w:r>
      <w:r>
        <w:rPr>
          <w:rFonts w:asciiTheme="majorBidi" w:hAnsiTheme="majorBidi" w:cstheme="majorBidi" w:hint="cs"/>
          <w:b/>
          <w:rtl/>
        </w:rPr>
        <w:t>مجموعتين</w:t>
      </w:r>
      <w:r w:rsidRPr="00B264D2">
        <w:rPr>
          <w:rFonts w:asciiTheme="majorBidi" w:hAnsiTheme="majorBidi" w:cstheme="majorBidi"/>
          <w:b/>
          <w:rtl/>
        </w:rPr>
        <w:t xml:space="preserve"> من البيانات، هما </w:t>
      </w:r>
      <w:r w:rsidRPr="00B264D2">
        <w:rPr>
          <w:rFonts w:asciiTheme="majorBidi" w:hAnsiTheme="majorBidi" w:cstheme="majorBidi"/>
          <w:b/>
          <w:rtl/>
          <w:lang w:bidi="ar-SA"/>
        </w:rPr>
        <w:t xml:space="preserve">الأعداد الشهرية للإصابة بشلل الأطفال في الولايات المتحدة الأمريكية </w:t>
      </w:r>
      <w:r>
        <w:rPr>
          <w:rFonts w:asciiTheme="majorBidi" w:hAnsiTheme="majorBidi" w:cstheme="majorBidi" w:hint="cs"/>
          <w:b/>
          <w:rtl/>
          <w:lang w:bidi="ar-SA"/>
        </w:rPr>
        <w:t>خلال الفترة من 1970 إلى 1983</w:t>
      </w:r>
      <w:r w:rsidRPr="00B264D2">
        <w:rPr>
          <w:rFonts w:asciiTheme="majorBidi" w:hAnsiTheme="majorBidi" w:cstheme="majorBidi"/>
          <w:b/>
          <w:rtl/>
        </w:rPr>
        <w:t>والأعداد الشهرية لحالات الحمى الروماتيزمية التي يتم استقبالها بمستشفي أطفال المنصورة خلال الفترة من 1 يناير 2010 إلي 31 ديسمبر 2021 .</w:t>
      </w:r>
    </w:p>
    <w:p w:rsidR="002E1221" w:rsidRDefault="002E1221" w:rsidP="006A7676">
      <w:pPr>
        <w:spacing w:line="240" w:lineRule="auto"/>
        <w:jc w:val="lowKashida"/>
        <w:rPr>
          <w:rFonts w:asciiTheme="majorBidi" w:hAnsiTheme="majorBidi" w:cstheme="majorBidi"/>
          <w:b/>
          <w:rtl/>
        </w:rPr>
      </w:pPr>
    </w:p>
    <w:p w:rsidR="002E1221" w:rsidRDefault="002E1221" w:rsidP="006A7676">
      <w:pPr>
        <w:spacing w:line="240" w:lineRule="auto"/>
        <w:jc w:val="lowKashida"/>
        <w:rPr>
          <w:rFonts w:asciiTheme="majorBidi" w:hAnsiTheme="majorBidi" w:cstheme="majorBidi"/>
          <w:b/>
          <w:rtl/>
        </w:rPr>
      </w:pPr>
    </w:p>
    <w:p w:rsidR="002E1221" w:rsidRPr="00CB4D98" w:rsidRDefault="002E1221" w:rsidP="006A7676">
      <w:pPr>
        <w:spacing w:line="240" w:lineRule="auto"/>
        <w:jc w:val="lowKashida"/>
        <w:rPr>
          <w:rFonts w:asciiTheme="majorBidi" w:hAnsiTheme="majorBidi" w:cstheme="majorBidi"/>
          <w:b/>
          <w:rtl/>
        </w:rPr>
      </w:pPr>
    </w:p>
    <w:p w:rsidR="00CB4D98" w:rsidRPr="00CB4D98" w:rsidRDefault="00CB4D98" w:rsidP="00CB4D98">
      <w:pPr>
        <w:pStyle w:val="arabic"/>
        <w:spacing w:before="0" w:after="0" w:line="240" w:lineRule="auto"/>
        <w:rPr>
          <w:rFonts w:asciiTheme="majorBidi" w:hAnsiTheme="majorBidi" w:cstheme="majorBidi"/>
          <w:lang w:bidi="ar-EG"/>
          <w14:textOutline w14:w="9525" w14:cap="rnd" w14:cmpd="sng" w14:algn="ctr">
            <w14:solidFill>
              <w14:srgbClr w14:val="000000"/>
            </w14:solidFill>
            <w14:prstDash w14:val="solid"/>
            <w14:bevel/>
          </w14:textOutline>
        </w:rPr>
      </w:pPr>
      <w:r w:rsidRPr="00CB4D98">
        <w:rPr>
          <w:rFonts w:asciiTheme="majorBidi" w:hAnsiTheme="majorBidi" w:cstheme="majorBidi"/>
          <w:rtl/>
          <w:lang w:bidi="ar-EG"/>
          <w14:textOutline w14:w="9525" w14:cap="rnd" w14:cmpd="sng" w14:algn="ctr">
            <w14:solidFill>
              <w14:srgbClr w14:val="000000"/>
            </w14:solidFill>
            <w14:prstDash w14:val="solid"/>
            <w14:bevel/>
          </w14:textOutline>
        </w:rPr>
        <w:t xml:space="preserve">2 - النموذج الخطي المعمم لمعلمة مشتقة لبيانات سلسلة زمنية معدودة </w:t>
      </w:r>
    </w:p>
    <w:p w:rsidR="00CB4D98" w:rsidRPr="00CB4D98" w:rsidRDefault="00CB4D98" w:rsidP="006A7676">
      <w:pPr>
        <w:pStyle w:val="arabic"/>
        <w:spacing w:line="240" w:lineRule="auto"/>
        <w:ind w:left="314"/>
        <w:rPr>
          <w:rFonts w:asciiTheme="majorBidi" w:hAnsiTheme="majorBidi" w:cstheme="majorBidi"/>
          <w:rtl/>
        </w:rPr>
      </w:pPr>
      <w:r w:rsidRPr="00CB4D98">
        <w:rPr>
          <w:rFonts w:asciiTheme="majorBidi" w:hAnsiTheme="majorBidi" w:cstheme="majorBidi"/>
          <w:rtl/>
          <w:lang w:bidi="ar-EG"/>
        </w:rPr>
        <w:t>يتم</w:t>
      </w:r>
      <w:r w:rsidRPr="00CB4D98">
        <w:rPr>
          <w:rFonts w:asciiTheme="majorBidi" w:hAnsiTheme="majorBidi" w:cstheme="majorBidi"/>
          <w:rtl/>
        </w:rPr>
        <w:t xml:space="preserve"> تحديد النموذج الخطي المُعمم لمعلمة مشتقة </w:t>
      </w:r>
      <w:r w:rsidRPr="00CB4D98">
        <w:rPr>
          <w:rFonts w:asciiTheme="majorBidi" w:hAnsiTheme="majorBidi" w:cstheme="majorBidi"/>
          <w:lang w:bidi="ar-EG"/>
        </w:rPr>
        <w:t>Parameter-driven Generalized linear model</w:t>
      </w:r>
      <w:r w:rsidRPr="00CB4D98">
        <w:rPr>
          <w:rFonts w:asciiTheme="majorBidi" w:hAnsiTheme="majorBidi" w:cstheme="majorBidi"/>
          <w:rtl/>
        </w:rPr>
        <w:t xml:space="preserve"> من خلال: </w:t>
      </w:r>
    </w:p>
    <w:p w:rsidR="00CB4D98" w:rsidRPr="00CB4D98" w:rsidRDefault="00CB4D98" w:rsidP="00CB4D98">
      <w:pPr>
        <w:pStyle w:val="arabic"/>
        <w:spacing w:line="240" w:lineRule="auto"/>
        <w:ind w:left="314"/>
        <w:rPr>
          <w:rFonts w:asciiTheme="majorBidi" w:hAnsiTheme="majorBidi" w:cstheme="majorBidi"/>
          <w:u w:val="single"/>
          <w:rtl/>
          <w14:textOutline w14:w="12700" w14:cap="rnd" w14:cmpd="sng" w14:algn="ctr">
            <w14:solidFill>
              <w14:srgbClr w14:val="000000"/>
            </w14:solidFill>
            <w14:prstDash w14:val="solid"/>
            <w14:bevel/>
          </w14:textOutline>
        </w:rPr>
      </w:pPr>
      <w:r w:rsidRPr="00CB4D98">
        <w:rPr>
          <w:rFonts w:asciiTheme="majorBidi" w:hAnsiTheme="majorBidi" w:cstheme="majorBidi"/>
          <w:u w:val="single"/>
          <w:rtl/>
          <w14:textOutline w14:w="12700" w14:cap="rnd" w14:cmpd="sng" w14:algn="ctr">
            <w14:solidFill>
              <w14:srgbClr w14:val="000000"/>
            </w14:solidFill>
            <w14:prstDash w14:val="solid"/>
            <w14:bevel/>
          </w14:textOutline>
        </w:rPr>
        <w:t>المُكوّن العشوائي</w:t>
      </w:r>
      <w:r w:rsidRPr="00CB4D98">
        <w:rPr>
          <w:rFonts w:asciiTheme="majorBidi" w:hAnsiTheme="majorBidi" w:cstheme="majorBidi"/>
          <w:u w:val="single"/>
          <w:lang w:bidi="ar-EG"/>
          <w14:textOutline w14:w="12700" w14:cap="rnd" w14:cmpd="sng" w14:algn="ctr">
            <w14:solidFill>
              <w14:srgbClr w14:val="000000"/>
            </w14:solidFill>
            <w14:prstDash w14:val="solid"/>
            <w14:bevel/>
          </w14:textOutline>
        </w:rPr>
        <w:t xml:space="preserve">  random component  </w:t>
      </w:r>
      <w:r w:rsidRPr="00CB4D98">
        <w:rPr>
          <w:rFonts w:asciiTheme="majorBidi" w:hAnsiTheme="majorBidi" w:cstheme="majorBidi"/>
          <w:u w:val="single"/>
          <w:rtl/>
          <w14:textOutline w14:w="12700" w14:cap="rnd" w14:cmpd="sng" w14:algn="ctr">
            <w14:solidFill>
              <w14:srgbClr w14:val="000000"/>
            </w14:solidFill>
            <w14:prstDash w14:val="solid"/>
            <w14:bevel/>
          </w14:textOutline>
        </w:rPr>
        <w:t>:</w:t>
      </w:r>
    </w:p>
    <w:p w:rsidR="00CB4D98" w:rsidRPr="00CB4D98" w:rsidRDefault="00CB4D98" w:rsidP="006A7676">
      <w:pPr>
        <w:pStyle w:val="arabic"/>
        <w:spacing w:line="240" w:lineRule="auto"/>
        <w:ind w:left="224"/>
        <w:rPr>
          <w:rFonts w:asciiTheme="majorBidi" w:hAnsiTheme="majorBidi" w:cstheme="majorBidi"/>
          <w:rtl/>
        </w:rPr>
      </w:pPr>
      <w:r w:rsidRPr="00CB4D98">
        <w:rPr>
          <w:rFonts w:asciiTheme="majorBidi" w:hAnsiTheme="majorBidi" w:cstheme="majorBidi"/>
          <w:rtl/>
        </w:rPr>
        <w:t xml:space="preserve">وفيه يتم تحديد التوزيع الشرطي لمتغيرات الإستجابة </w:t>
      </w:r>
      <m:oMath>
        <m:sSub>
          <m:sSubPr>
            <m:ctrlPr>
              <w:rPr>
                <w:rFonts w:ascii="Cambria Math" w:hAnsi="Cambria Math" w:cstheme="majorBidi"/>
                <w:lang w:bidi="ar-EG"/>
              </w:rPr>
            </m:ctrlPr>
          </m:sSubPr>
          <m:e>
            <m:r>
              <w:rPr>
                <w:rFonts w:ascii="Cambria Math" w:hAnsi="Cambria Math" w:cstheme="majorBidi"/>
                <w:lang w:bidi="ar-EG"/>
              </w:rPr>
              <m:t>Y</m:t>
            </m:r>
          </m:e>
          <m:sub>
            <m:r>
              <w:rPr>
                <w:rFonts w:ascii="Cambria Math" w:hAnsi="Cambria Math" w:cstheme="majorBidi"/>
                <w:lang w:bidi="ar-EG"/>
              </w:rPr>
              <m:t>t</m:t>
            </m:r>
          </m:sub>
        </m:sSub>
      </m:oMath>
      <w:r w:rsidRPr="00CB4D98">
        <w:rPr>
          <w:rFonts w:asciiTheme="majorBidi" w:hAnsiTheme="majorBidi" w:cstheme="majorBidi"/>
          <w:rtl/>
        </w:rPr>
        <w:t xml:space="preserve"> بمعلومية العملية الكامنة</w:t>
      </w:r>
      <m:oMath>
        <m:sSub>
          <m:sSubPr>
            <m:ctrlPr>
              <w:rPr>
                <w:rFonts w:ascii="Cambria Math" w:hAnsi="Cambria Math" w:cstheme="majorBidi"/>
                <w:lang w:bidi="ar-EG"/>
              </w:rPr>
            </m:ctrlPr>
          </m:sSubPr>
          <m:e>
            <m:r>
              <w:rPr>
                <w:rFonts w:ascii="Cambria Math" w:hAnsi="Cambria Math" w:cstheme="majorBidi"/>
                <w:lang w:bidi="ar-EG"/>
              </w:rPr>
              <m:t>α</m:t>
            </m:r>
          </m:e>
          <m:sub>
            <m:r>
              <w:rPr>
                <w:rFonts w:ascii="Cambria Math" w:hAnsi="Cambria Math" w:cstheme="majorBidi"/>
                <w:lang w:bidi="ar-EG"/>
              </w:rPr>
              <m:t>t</m:t>
            </m:r>
          </m:sub>
        </m:sSub>
      </m:oMath>
      <w:r w:rsidRPr="00CB4D98">
        <w:rPr>
          <w:rFonts w:asciiTheme="majorBidi" w:hAnsiTheme="majorBidi" w:cstheme="majorBidi"/>
          <w:rtl/>
        </w:rPr>
        <w:t>، أي تحديد</w:t>
      </w:r>
      <m:oMath>
        <m:r>
          <w:rPr>
            <w:rFonts w:ascii="Cambria Math" w:hAnsi="Cambria Math" w:cstheme="majorBidi"/>
            <w:lang w:bidi="ar-EG"/>
          </w:rPr>
          <m:t>p</m:t>
        </m:r>
        <m:d>
          <m:dPr>
            <m:ctrlPr>
              <w:rPr>
                <w:rFonts w:ascii="Cambria Math" w:hAnsi="Cambria Math" w:cstheme="majorBidi"/>
                <w:lang w:bidi="ar-EG"/>
              </w:rPr>
            </m:ctrlPr>
          </m:dPr>
          <m:e>
            <m:sSub>
              <m:sSubPr>
                <m:ctrlPr>
                  <w:rPr>
                    <w:rFonts w:ascii="Cambria Math" w:hAnsi="Cambria Math" w:cstheme="majorBidi"/>
                    <w:lang w:bidi="ar-EG"/>
                  </w:rPr>
                </m:ctrlPr>
              </m:sSubPr>
              <m:e>
                <m:r>
                  <w:rPr>
                    <w:rFonts w:ascii="Cambria Math" w:hAnsi="Cambria Math" w:cstheme="majorBidi"/>
                    <w:lang w:bidi="ar-EG"/>
                  </w:rPr>
                  <m:t>Y</m:t>
                </m:r>
              </m:e>
              <m:sub>
                <m:r>
                  <w:rPr>
                    <w:rFonts w:ascii="Cambria Math" w:hAnsi="Cambria Math" w:cstheme="majorBidi"/>
                    <w:lang w:bidi="ar-EG"/>
                  </w:rPr>
                  <m:t>t</m:t>
                </m:r>
              </m:sub>
            </m:sSub>
          </m:e>
          <m:e>
            <m:sSub>
              <m:sSubPr>
                <m:ctrlPr>
                  <w:rPr>
                    <w:rFonts w:ascii="Cambria Math" w:hAnsi="Cambria Math" w:cstheme="majorBidi"/>
                    <w:lang w:bidi="ar-EG"/>
                  </w:rPr>
                </m:ctrlPr>
              </m:sSubPr>
              <m:e>
                <m:r>
                  <w:rPr>
                    <w:rFonts w:ascii="Cambria Math" w:hAnsi="Cambria Math" w:cstheme="majorBidi"/>
                    <w:lang w:bidi="ar-EG"/>
                  </w:rPr>
                  <m:t>α</m:t>
                </m:r>
              </m:e>
              <m:sub>
                <m:r>
                  <w:rPr>
                    <w:rFonts w:ascii="Cambria Math" w:hAnsi="Cambria Math" w:cstheme="majorBidi"/>
                    <w:lang w:bidi="ar-EG"/>
                  </w:rPr>
                  <m:t>t</m:t>
                </m:r>
              </m:sub>
            </m:sSub>
          </m:e>
        </m:d>
      </m:oMath>
      <w:r w:rsidRPr="00CB4D98">
        <w:rPr>
          <w:rFonts w:asciiTheme="majorBidi" w:hAnsiTheme="majorBidi" w:cstheme="majorBidi"/>
          <w:rtl/>
        </w:rPr>
        <w:t xml:space="preserve"> ، وذلك بفرض أن المشاهدات </w:t>
      </w:r>
      <m:oMath>
        <m:sSub>
          <m:sSubPr>
            <m:ctrlPr>
              <w:rPr>
                <w:rFonts w:ascii="Cambria Math" w:hAnsi="Cambria Math" w:cstheme="majorBidi"/>
                <w:lang w:bidi="ar-EG"/>
              </w:rPr>
            </m:ctrlPr>
          </m:sSubPr>
          <m:e>
            <m:r>
              <w:rPr>
                <w:rFonts w:ascii="Cambria Math" w:hAnsi="Cambria Math" w:cstheme="majorBidi"/>
                <w:lang w:bidi="ar-EG"/>
              </w:rPr>
              <m:t>Y</m:t>
            </m:r>
          </m:e>
          <m:sub>
            <m:r>
              <m:rPr>
                <m:sty m:val="p"/>
              </m:rPr>
              <w:rPr>
                <w:rFonts w:ascii="Cambria Math" w:hAnsi="Cambria Math" w:cstheme="majorBidi"/>
                <w:lang w:bidi="ar-EG"/>
              </w:rPr>
              <m:t>1</m:t>
            </m:r>
          </m:sub>
        </m:sSub>
        <m:r>
          <w:rPr>
            <w:rFonts w:ascii="Cambria Math" w:hAnsi="Cambria Math" w:cstheme="majorBidi"/>
            <w:lang w:bidi="ar-EG"/>
          </w:rPr>
          <m:t>,</m:t>
        </m:r>
        <m:r>
          <m:rPr>
            <m:sty m:val="p"/>
          </m:rPr>
          <w:rPr>
            <w:rFonts w:ascii="Cambria Math" w:hAnsi="Cambria Math" w:cstheme="majorBidi"/>
            <w:lang w:bidi="ar-EG"/>
          </w:rPr>
          <m:t>…….</m:t>
        </m:r>
        <m:sSub>
          <m:sSubPr>
            <m:ctrlPr>
              <w:rPr>
                <w:rFonts w:ascii="Cambria Math" w:hAnsi="Cambria Math" w:cstheme="majorBidi"/>
                <w:lang w:bidi="ar-EG"/>
              </w:rPr>
            </m:ctrlPr>
          </m:sSubPr>
          <m:e>
            <m:r>
              <w:rPr>
                <w:rFonts w:ascii="Cambria Math" w:hAnsi="Cambria Math" w:cstheme="majorBidi"/>
                <w:lang w:bidi="ar-EG"/>
              </w:rPr>
              <m:t>Y</m:t>
            </m:r>
          </m:e>
          <m:sub>
            <m:r>
              <w:rPr>
                <w:rFonts w:ascii="Cambria Math" w:hAnsi="Cambria Math" w:cstheme="majorBidi"/>
                <w:lang w:bidi="ar-EG"/>
              </w:rPr>
              <m:t>n</m:t>
            </m:r>
          </m:sub>
        </m:sSub>
      </m:oMath>
      <w:r w:rsidRPr="00CB4D98">
        <w:rPr>
          <w:rFonts w:asciiTheme="majorBidi" w:hAnsiTheme="majorBidi" w:cstheme="majorBidi"/>
          <w:rtl/>
        </w:rPr>
        <w:t xml:space="preserve"> تكون مستقلة بمعلومية </w:t>
      </w:r>
      <m:oMath>
        <m:sSub>
          <m:sSubPr>
            <m:ctrlPr>
              <w:rPr>
                <w:rFonts w:ascii="Cambria Math" w:hAnsi="Cambria Math" w:cstheme="majorBidi"/>
                <w:lang w:bidi="ar-EG"/>
              </w:rPr>
            </m:ctrlPr>
          </m:sSubPr>
          <m:e>
            <m:r>
              <m:rPr>
                <m:sty m:val="p"/>
              </m:rPr>
              <w:rPr>
                <w:rFonts w:ascii="Cambria Math" w:hAnsi="Cambria Math" w:cstheme="majorBidi"/>
                <w:lang w:bidi="ar-EG"/>
              </w:rPr>
              <m:t>α</m:t>
            </m:r>
          </m:e>
          <m:sub>
            <m:r>
              <m:rPr>
                <m:sty m:val="p"/>
              </m:rPr>
              <w:rPr>
                <w:rFonts w:ascii="Cambria Math" w:hAnsi="Cambria Math" w:cstheme="majorBidi"/>
                <w:lang w:bidi="ar-EG"/>
              </w:rPr>
              <m:t>t</m:t>
            </m:r>
          </m:sub>
        </m:sSub>
      </m:oMath>
      <w:r w:rsidRPr="00CB4D98">
        <w:rPr>
          <w:rFonts w:asciiTheme="majorBidi" w:hAnsiTheme="majorBidi" w:cstheme="majorBidi"/>
          <w:rtl/>
        </w:rPr>
        <w:t>.</w:t>
      </w:r>
    </w:p>
    <w:p w:rsidR="00CB4D98" w:rsidRPr="00CB4D98" w:rsidRDefault="00CB4D98" w:rsidP="00CB4D98">
      <w:pPr>
        <w:pStyle w:val="arabic"/>
        <w:spacing w:line="240" w:lineRule="auto"/>
        <w:ind w:left="314"/>
        <w:rPr>
          <w:rFonts w:asciiTheme="majorBidi" w:hAnsiTheme="majorBidi" w:cstheme="majorBidi"/>
          <w:u w:val="single"/>
          <w:rtl/>
          <w14:textOutline w14:w="12700" w14:cap="rnd" w14:cmpd="sng" w14:algn="ctr">
            <w14:solidFill>
              <w14:srgbClr w14:val="000000"/>
            </w14:solidFill>
            <w14:prstDash w14:val="solid"/>
            <w14:bevel/>
          </w14:textOutline>
        </w:rPr>
      </w:pPr>
      <w:r w:rsidRPr="00CB4D98">
        <w:rPr>
          <w:rFonts w:asciiTheme="majorBidi" w:hAnsiTheme="majorBidi" w:cstheme="majorBidi"/>
          <w:u w:val="single"/>
          <w:rtl/>
          <w14:textOutline w14:w="12700" w14:cap="rnd" w14:cmpd="sng" w14:algn="ctr">
            <w14:solidFill>
              <w14:srgbClr w14:val="000000"/>
            </w14:solidFill>
            <w14:prstDash w14:val="solid"/>
            <w14:bevel/>
          </w14:textOutline>
        </w:rPr>
        <w:t xml:space="preserve">المُكوّن المنتظم  </w:t>
      </w:r>
      <w:r w:rsidRPr="00CB4D98">
        <w:rPr>
          <w:rFonts w:asciiTheme="majorBidi" w:hAnsiTheme="majorBidi" w:cstheme="majorBidi"/>
          <w:u w:val="single"/>
          <w:lang w:bidi="ar-EG"/>
          <w14:textOutline w14:w="12700" w14:cap="rnd" w14:cmpd="sng" w14:algn="ctr">
            <w14:solidFill>
              <w14:srgbClr w14:val="000000"/>
            </w14:solidFill>
            <w14:prstDash w14:val="solid"/>
            <w14:bevel/>
          </w14:textOutline>
        </w:rPr>
        <w:t xml:space="preserve"> systematic component</w:t>
      </w:r>
      <w:r w:rsidRPr="00CB4D98">
        <w:rPr>
          <w:rFonts w:asciiTheme="majorBidi" w:hAnsiTheme="majorBidi" w:cstheme="majorBidi"/>
          <w:u w:val="single"/>
          <w:rtl/>
          <w14:textOutline w14:w="12700" w14:cap="rnd" w14:cmpd="sng" w14:algn="ctr">
            <w14:solidFill>
              <w14:srgbClr w14:val="000000"/>
            </w14:solidFill>
            <w14:prstDash w14:val="solid"/>
            <w14:bevel/>
          </w14:textOutline>
        </w:rPr>
        <w:t>:</w:t>
      </w:r>
    </w:p>
    <w:p w:rsidR="00CB4D98" w:rsidRDefault="00CB4D98" w:rsidP="006208FD">
      <w:pPr>
        <w:pStyle w:val="arabic"/>
        <w:spacing w:line="240" w:lineRule="auto"/>
        <w:ind w:left="314"/>
        <w:rPr>
          <w:rFonts w:asciiTheme="majorBidi" w:hAnsiTheme="majorBidi" w:cstheme="majorBidi"/>
        </w:rPr>
      </w:pPr>
      <w:r w:rsidRPr="00CB4D98">
        <w:rPr>
          <w:rFonts w:asciiTheme="majorBidi" w:hAnsiTheme="majorBidi" w:cstheme="majorBidi"/>
          <w:rtl/>
        </w:rPr>
        <w:t>وفيه يتم تحديد دالة الربط</w:t>
      </w:r>
      <m:oMath>
        <m:r>
          <m:rPr>
            <m:sty m:val="p"/>
          </m:rPr>
          <w:rPr>
            <w:rFonts w:ascii="Cambria Math" w:hAnsi="Cambria Math" w:cstheme="majorBidi"/>
            <w:lang w:bidi="ar-EG"/>
          </w:rPr>
          <m:t>f(.)</m:t>
        </m:r>
      </m:oMath>
      <w:r w:rsidR="006208FD">
        <w:rPr>
          <w:rFonts w:asciiTheme="majorBidi" w:hAnsiTheme="majorBidi" w:cstheme="majorBidi" w:hint="cs"/>
          <w:rtl/>
        </w:rPr>
        <w:t xml:space="preserve"> </w:t>
      </w:r>
      <w:r w:rsidRPr="00CB4D98">
        <w:rPr>
          <w:rFonts w:asciiTheme="majorBidi" w:hAnsiTheme="majorBidi" w:cstheme="majorBidi"/>
          <w:rtl/>
        </w:rPr>
        <w:t>التي يتحدد من خلالها شكل العلاقة بين</w:t>
      </w:r>
      <m:oMath>
        <m:sSub>
          <m:sSubPr>
            <m:ctrlPr>
              <w:rPr>
                <w:rFonts w:ascii="Cambria Math" w:hAnsi="Cambria Math" w:cstheme="majorBidi"/>
                <w:lang w:bidi="ar-EG"/>
              </w:rPr>
            </m:ctrlPr>
          </m:sSubPr>
          <m:e>
            <m:r>
              <m:rPr>
                <m:sty m:val="p"/>
              </m:rPr>
              <w:rPr>
                <w:rFonts w:ascii="Cambria Math" w:hAnsi="Cambria Math" w:cstheme="majorBidi"/>
                <w:lang w:bidi="ar-EG"/>
              </w:rPr>
              <m:t>μ</m:t>
            </m:r>
          </m:e>
          <m:sub>
            <m:r>
              <m:rPr>
                <m:sty m:val="p"/>
              </m:rPr>
              <w:rPr>
                <w:rFonts w:ascii="Cambria Math" w:hAnsi="Cambria Math" w:cstheme="majorBidi"/>
                <w:lang w:bidi="ar-EG"/>
              </w:rPr>
              <m:t>t</m:t>
            </m:r>
          </m:sub>
        </m:sSub>
      </m:oMath>
      <w:r w:rsidRPr="00CB4D98">
        <w:rPr>
          <w:rFonts w:asciiTheme="majorBidi" w:hAnsiTheme="majorBidi" w:cstheme="majorBidi"/>
          <w:rtl/>
        </w:rPr>
        <w:t xml:space="preserve"> المتوسط الشرطي لـ </w:t>
      </w:r>
      <m:oMath>
        <m:sSub>
          <m:sSubPr>
            <m:ctrlPr>
              <w:rPr>
                <w:rFonts w:ascii="Cambria Math" w:hAnsi="Cambria Math" w:cstheme="majorBidi"/>
                <w:lang w:bidi="ar-EG"/>
              </w:rPr>
            </m:ctrlPr>
          </m:sSubPr>
          <m:e>
            <m:r>
              <m:rPr>
                <m:sty m:val="p"/>
              </m:rPr>
              <w:rPr>
                <w:rFonts w:ascii="Cambria Math" w:hAnsi="Cambria Math" w:cstheme="majorBidi"/>
                <w:lang w:bidi="ar-EG"/>
              </w:rPr>
              <m:t>Y</m:t>
            </m:r>
          </m:e>
          <m:sub>
            <m:r>
              <m:rPr>
                <m:sty m:val="p"/>
              </m:rPr>
              <w:rPr>
                <w:rFonts w:ascii="Cambria Math" w:hAnsi="Cambria Math" w:cstheme="majorBidi"/>
                <w:lang w:bidi="ar-EG"/>
              </w:rPr>
              <m:t>t</m:t>
            </m:r>
          </m:sub>
        </m:sSub>
      </m:oMath>
      <w:r w:rsidRPr="00CB4D98">
        <w:rPr>
          <w:rFonts w:asciiTheme="majorBidi" w:hAnsiTheme="majorBidi" w:cstheme="majorBidi"/>
          <w:rtl/>
        </w:rPr>
        <w:t xml:space="preserve"> والمتنبأ الخطي مُضافاً إليه العملية الكامنة </w:t>
      </w:r>
      <m:oMath>
        <m:sSub>
          <m:sSubPr>
            <m:ctrlPr>
              <w:rPr>
                <w:rFonts w:ascii="Cambria Math" w:hAnsi="Cambria Math" w:cstheme="majorBidi"/>
                <w:lang w:bidi="ar-EG"/>
              </w:rPr>
            </m:ctrlPr>
          </m:sSubPr>
          <m:e>
            <m:r>
              <m:rPr>
                <m:sty m:val="p"/>
              </m:rPr>
              <w:rPr>
                <w:rFonts w:ascii="Cambria Math" w:hAnsi="Cambria Math" w:cstheme="majorBidi"/>
                <w:lang w:bidi="ar-EG"/>
              </w:rPr>
              <m:t>α</m:t>
            </m:r>
          </m:e>
          <m:sub>
            <m:r>
              <m:rPr>
                <m:sty m:val="p"/>
              </m:rPr>
              <w:rPr>
                <w:rFonts w:ascii="Cambria Math" w:hAnsi="Cambria Math" w:cstheme="majorBidi"/>
                <w:lang w:bidi="ar-EG"/>
              </w:rPr>
              <m:t>t</m:t>
            </m:r>
          </m:sub>
        </m:sSub>
      </m:oMath>
      <w:r w:rsidR="006208FD">
        <w:rPr>
          <w:rFonts w:asciiTheme="majorBidi" w:hAnsiTheme="majorBidi" w:cstheme="majorBidi" w:hint="cs"/>
          <w:rtl/>
        </w:rPr>
        <w:t>، وبالتالي فإن دالة الربط تأخذ الشكل التالي</w:t>
      </w:r>
      <w:r w:rsidRPr="00CB4D98">
        <w:rPr>
          <w:rFonts w:asciiTheme="majorBidi" w:hAnsiTheme="majorBidi" w:cstheme="majorBidi"/>
          <w:rtl/>
        </w:rPr>
        <w:t xml:space="preserve"> </w:t>
      </w:r>
      <m:oMath>
        <m:r>
          <m:rPr>
            <m:sty m:val="p"/>
          </m:rPr>
          <w:rPr>
            <w:rFonts w:ascii="Cambria Math" w:hAnsi="Cambria Math" w:cstheme="majorBidi"/>
            <w:lang w:bidi="ar-EG"/>
          </w:rPr>
          <m:t xml:space="preserve"> f</m:t>
        </m:r>
        <m:d>
          <m:dPr>
            <m:ctrlPr>
              <w:rPr>
                <w:rFonts w:ascii="Cambria Math" w:hAnsi="Cambria Math" w:cstheme="majorBidi"/>
                <w:lang w:bidi="ar-EG"/>
              </w:rPr>
            </m:ctrlPr>
          </m:dPr>
          <m:e>
            <m:sSub>
              <m:sSubPr>
                <m:ctrlPr>
                  <w:rPr>
                    <w:rFonts w:ascii="Cambria Math" w:hAnsi="Cambria Math" w:cstheme="majorBidi"/>
                    <w:lang w:bidi="ar-EG"/>
                  </w:rPr>
                </m:ctrlPr>
              </m:sSubPr>
              <m:e>
                <m:r>
                  <m:rPr>
                    <m:sty m:val="p"/>
                  </m:rPr>
                  <w:rPr>
                    <w:rFonts w:ascii="Cambria Math" w:hAnsi="Cambria Math" w:cstheme="majorBidi"/>
                    <w:lang w:bidi="ar-EG"/>
                  </w:rPr>
                  <m:t>μ</m:t>
                </m:r>
              </m:e>
              <m:sub>
                <m:r>
                  <m:rPr>
                    <m:sty m:val="p"/>
                  </m:rPr>
                  <w:rPr>
                    <w:rFonts w:ascii="Cambria Math" w:hAnsi="Cambria Math" w:cstheme="majorBidi"/>
                    <w:lang w:bidi="ar-EG"/>
                  </w:rPr>
                  <m:t>t</m:t>
                </m:r>
              </m:sub>
            </m:sSub>
          </m:e>
        </m:d>
        <m:r>
          <m:rPr>
            <m:sty m:val="p"/>
          </m:rPr>
          <w:rPr>
            <w:rFonts w:ascii="Cambria Math" w:hAnsi="Cambria Math" w:cstheme="majorBidi"/>
            <w:lang w:bidi="ar-EG"/>
          </w:rPr>
          <m:t xml:space="preserve">= </m:t>
        </m:r>
        <m:sSubSup>
          <m:sSubSupPr>
            <m:ctrlPr>
              <w:rPr>
                <w:rFonts w:ascii="Cambria Math" w:hAnsi="Cambria Math" w:cstheme="majorBidi"/>
                <w:lang w:bidi="ar-EG"/>
              </w:rPr>
            </m:ctrlPr>
          </m:sSubSupPr>
          <m:e>
            <m:r>
              <m:rPr>
                <m:sty m:val="p"/>
              </m:rPr>
              <w:rPr>
                <w:rFonts w:ascii="Cambria Math" w:hAnsi="Cambria Math" w:cstheme="majorBidi"/>
                <w:lang w:bidi="ar-EG"/>
              </w:rPr>
              <m:t>X</m:t>
            </m:r>
          </m:e>
          <m:sub>
            <m:r>
              <m:rPr>
                <m:sty m:val="p"/>
              </m:rPr>
              <w:rPr>
                <w:rFonts w:ascii="Cambria Math" w:hAnsi="Cambria Math" w:cstheme="majorBidi"/>
                <w:lang w:bidi="ar-EG"/>
              </w:rPr>
              <m:t>t</m:t>
            </m:r>
          </m:sub>
          <m:sup>
            <m:r>
              <m:rPr>
                <m:sty m:val="p"/>
              </m:rPr>
              <w:rPr>
                <w:rFonts w:ascii="Cambria Math" w:hAnsi="Cambria Math" w:cstheme="majorBidi"/>
                <w:lang w:bidi="ar-EG"/>
              </w:rPr>
              <m:t>T</m:t>
            </m:r>
          </m:sup>
        </m:sSubSup>
        <m:r>
          <m:rPr>
            <m:sty m:val="p"/>
          </m:rPr>
          <w:rPr>
            <w:rFonts w:ascii="Cambria Math" w:hAnsi="Cambria Math" w:cstheme="majorBidi"/>
            <w:lang w:bidi="ar-EG"/>
          </w:rPr>
          <m:t>β+</m:t>
        </m:r>
        <m:sSub>
          <m:sSubPr>
            <m:ctrlPr>
              <w:rPr>
                <w:rFonts w:ascii="Cambria Math" w:hAnsi="Cambria Math" w:cstheme="majorBidi"/>
                <w:lang w:bidi="ar-EG"/>
              </w:rPr>
            </m:ctrlPr>
          </m:sSubPr>
          <m:e>
            <m:r>
              <m:rPr>
                <m:sty m:val="p"/>
              </m:rPr>
              <w:rPr>
                <w:rFonts w:ascii="Cambria Math" w:hAnsi="Cambria Math" w:cstheme="majorBidi"/>
                <w:lang w:bidi="ar-EG"/>
              </w:rPr>
              <m:t>α</m:t>
            </m:r>
          </m:e>
          <m:sub>
            <m:r>
              <m:rPr>
                <m:sty m:val="p"/>
              </m:rPr>
              <w:rPr>
                <w:rFonts w:ascii="Cambria Math" w:hAnsi="Cambria Math" w:cstheme="majorBidi"/>
                <w:lang w:bidi="ar-EG"/>
              </w:rPr>
              <m:t>t</m:t>
            </m:r>
          </m:sub>
        </m:sSub>
      </m:oMath>
      <w:r w:rsidRPr="00CB4D98">
        <w:rPr>
          <w:rFonts w:asciiTheme="majorBidi" w:hAnsiTheme="majorBidi" w:cstheme="majorBidi"/>
          <w:rtl/>
        </w:rPr>
        <w:t xml:space="preserve">، حيث تقوم العملية الكامنة </w:t>
      </w:r>
      <m:oMath>
        <m:sSub>
          <m:sSubPr>
            <m:ctrlPr>
              <w:rPr>
                <w:rFonts w:ascii="Cambria Math" w:hAnsi="Cambria Math" w:cstheme="majorBidi"/>
                <w:lang w:bidi="ar-EG"/>
              </w:rPr>
            </m:ctrlPr>
          </m:sSubPr>
          <m:e>
            <m:r>
              <m:rPr>
                <m:sty m:val="p"/>
              </m:rPr>
              <w:rPr>
                <w:rFonts w:ascii="Cambria Math" w:hAnsi="Cambria Math" w:cstheme="majorBidi"/>
                <w:lang w:bidi="ar-EG"/>
              </w:rPr>
              <m:t>α</m:t>
            </m:r>
          </m:e>
          <m:sub>
            <m:r>
              <m:rPr>
                <m:sty m:val="p"/>
              </m:rPr>
              <w:rPr>
                <w:rFonts w:ascii="Cambria Math" w:hAnsi="Cambria Math" w:cstheme="majorBidi"/>
                <w:lang w:bidi="ar-EG"/>
              </w:rPr>
              <m:t>t</m:t>
            </m:r>
          </m:sub>
        </m:sSub>
      </m:oMath>
      <w:r w:rsidRPr="00CB4D98">
        <w:rPr>
          <w:rFonts w:asciiTheme="majorBidi" w:hAnsiTheme="majorBidi" w:cstheme="majorBidi"/>
          <w:rtl/>
        </w:rPr>
        <w:t xml:space="preserve"> بإدخال الإرتباط الذاتي </w:t>
      </w:r>
      <w:r w:rsidRPr="00CB4D98">
        <w:rPr>
          <w:rFonts w:asciiTheme="majorBidi" w:hAnsiTheme="majorBidi" w:cstheme="majorBidi"/>
          <w:rtl/>
          <w:lang w:bidi="ar-EG"/>
        </w:rPr>
        <w:t>ف</w:t>
      </w:r>
      <w:r w:rsidRPr="00CB4D98">
        <w:rPr>
          <w:rFonts w:asciiTheme="majorBidi" w:hAnsiTheme="majorBidi" w:cstheme="majorBidi"/>
          <w:rtl/>
        </w:rPr>
        <w:t>ي النموذج وذلك بفرض أنها تخرج بشكل مستقل من المشاهدات.</w:t>
      </w:r>
    </w:p>
    <w:p w:rsidR="00CB4D98" w:rsidRDefault="00CB4D98" w:rsidP="00CB4D98">
      <w:pPr>
        <w:pStyle w:val="arabic"/>
        <w:tabs>
          <w:tab w:val="right" w:pos="44"/>
        </w:tabs>
        <w:spacing w:line="240" w:lineRule="auto"/>
        <w:ind w:left="44"/>
        <w:rPr>
          <w:rFonts w:asciiTheme="majorBidi" w:hAnsiTheme="majorBidi" w:cstheme="majorBidi" w:hint="cs"/>
          <w:rtl/>
          <w:lang w:bidi="ar-EG"/>
        </w:rPr>
      </w:pPr>
      <w:r w:rsidRPr="00CB4D98">
        <w:rPr>
          <w:rFonts w:asciiTheme="majorBidi" w:hAnsiTheme="majorBidi" w:cstheme="majorBidi"/>
          <w:rtl/>
          <w:lang w:bidi="ar-EG"/>
        </w:rPr>
        <w:t>وفي هذ</w:t>
      </w:r>
      <w:r w:rsidRPr="00CB4D98">
        <w:rPr>
          <w:rFonts w:asciiTheme="majorBidi" w:hAnsiTheme="majorBidi" w:cstheme="majorBidi" w:hint="cs"/>
          <w:rtl/>
          <w:lang w:bidi="ar-EG"/>
        </w:rPr>
        <w:t>ا</w:t>
      </w:r>
      <w:r w:rsidRPr="00CB4D98">
        <w:rPr>
          <w:rFonts w:asciiTheme="majorBidi" w:hAnsiTheme="majorBidi" w:cstheme="majorBidi"/>
          <w:rtl/>
          <w:lang w:bidi="ar-EG"/>
        </w:rPr>
        <w:t xml:space="preserve"> البحث سوف نفترض نموذج خطي مُعمم </w:t>
      </w:r>
      <w:r w:rsidRPr="00CB4D98">
        <w:rPr>
          <w:rFonts w:asciiTheme="majorBidi" w:hAnsiTheme="majorBidi" w:cstheme="majorBidi" w:hint="cs"/>
          <w:rtl/>
          <w:lang w:bidi="ar-EG"/>
        </w:rPr>
        <w:t>لمعلمة مشتقة</w:t>
      </w:r>
      <w:r w:rsidRPr="00CB4D98">
        <w:rPr>
          <w:rFonts w:asciiTheme="majorBidi" w:hAnsiTheme="majorBidi" w:cstheme="majorBidi"/>
          <w:rtl/>
          <w:lang w:bidi="ar-EG"/>
        </w:rPr>
        <w:t xml:space="preserve"> وهو</w:t>
      </w:r>
      <w:r w:rsidRPr="00CB4D98">
        <w:rPr>
          <w:rFonts w:asciiTheme="majorBidi" w:hAnsiTheme="majorBidi" w:cstheme="majorBidi" w:hint="cs"/>
          <w:rtl/>
          <w:lang w:bidi="ar-EG"/>
        </w:rPr>
        <w:t xml:space="preserve"> </w:t>
      </w:r>
      <w:r w:rsidRPr="00CB4D98">
        <w:rPr>
          <w:rFonts w:asciiTheme="majorBidi" w:hAnsiTheme="majorBidi" w:cstheme="majorBidi"/>
          <w:rtl/>
          <w:lang w:bidi="ar-EG"/>
        </w:rPr>
        <w:t>نموذج الإنحدار البواسوني ل</w:t>
      </w:r>
      <w:r>
        <w:rPr>
          <w:rFonts w:asciiTheme="majorBidi" w:hAnsiTheme="majorBidi" w:cstheme="majorBidi"/>
          <w:rtl/>
          <w:lang w:bidi="ar-EG"/>
        </w:rPr>
        <w:t>تحليل بيانات سلاسل زمنية معدودة</w:t>
      </w:r>
      <w:r>
        <w:rPr>
          <w:rFonts w:asciiTheme="majorBidi" w:hAnsiTheme="majorBidi" w:cstheme="majorBidi"/>
          <w:lang w:bidi="ar-EG"/>
        </w:rPr>
        <w:t>.</w:t>
      </w:r>
    </w:p>
    <w:p w:rsidR="00D25D57" w:rsidRDefault="00D25D57" w:rsidP="00CB4D98">
      <w:pPr>
        <w:pStyle w:val="arabic"/>
        <w:tabs>
          <w:tab w:val="right" w:pos="44"/>
        </w:tabs>
        <w:spacing w:line="240" w:lineRule="auto"/>
        <w:ind w:left="44"/>
        <w:rPr>
          <w:rFonts w:asciiTheme="majorBidi" w:hAnsiTheme="majorBidi" w:cstheme="majorBidi"/>
          <w:lang w:bidi="ar-EG"/>
        </w:rPr>
      </w:pPr>
    </w:p>
    <w:p w:rsidR="00CB4D98" w:rsidRPr="00CB4D98" w:rsidRDefault="00CB4D98" w:rsidP="00CB4D98">
      <w:pPr>
        <w:pStyle w:val="arabic"/>
        <w:tabs>
          <w:tab w:val="right" w:pos="44"/>
        </w:tabs>
        <w:spacing w:line="240" w:lineRule="auto"/>
        <w:ind w:left="44"/>
        <w:rPr>
          <w:rFonts w:asciiTheme="majorBidi" w:hAnsiTheme="majorBidi" w:cstheme="majorBidi"/>
          <w14:textOutline w14:w="12700" w14:cap="rnd" w14:cmpd="sng" w14:algn="ctr">
            <w14:solidFill>
              <w14:srgbClr w14:val="000000"/>
            </w14:solidFill>
            <w14:prstDash w14:val="solid"/>
            <w14:bevel/>
          </w14:textOutline>
        </w:rPr>
      </w:pPr>
      <w:r w:rsidRPr="00CB4D98">
        <w:rPr>
          <w:rFonts w:asciiTheme="majorBidi" w:hAnsiTheme="majorBidi" w:cstheme="majorBidi"/>
          <w14:textOutline w14:w="12700" w14:cap="rnd" w14:cmpd="sng" w14:algn="ctr">
            <w14:solidFill>
              <w14:srgbClr w14:val="000000"/>
            </w14:solidFill>
            <w14:prstDash w14:val="solid"/>
            <w14:bevel/>
          </w14:textOutline>
        </w:rPr>
        <w:lastRenderedPageBreak/>
        <w:t>(2-</w:t>
      </w:r>
      <w:r>
        <w:rPr>
          <w:rFonts w:asciiTheme="majorBidi" w:hAnsiTheme="majorBidi" w:cstheme="majorBidi"/>
          <w14:textOutline w14:w="12700" w14:cap="rnd" w14:cmpd="sng" w14:algn="ctr">
            <w14:solidFill>
              <w14:srgbClr w14:val="000000"/>
            </w14:solidFill>
            <w14:prstDash w14:val="solid"/>
            <w14:bevel/>
          </w14:textOutline>
        </w:rPr>
        <w:t>1</w:t>
      </w:r>
      <w:r w:rsidRPr="00CB4D98">
        <w:rPr>
          <w:rFonts w:asciiTheme="majorBidi" w:hAnsiTheme="majorBidi" w:cstheme="majorBidi"/>
          <w14:textOutline w14:w="12700" w14:cap="rnd" w14:cmpd="sng" w14:algn="ctr">
            <w14:solidFill>
              <w14:srgbClr w14:val="000000"/>
            </w14:solidFill>
            <w14:prstDash w14:val="solid"/>
            <w14:bevel/>
          </w14:textOutline>
        </w:rPr>
        <w:t>)</w:t>
      </w:r>
      <w:r>
        <w:rPr>
          <w:rFonts w:asciiTheme="majorBidi" w:hAnsiTheme="majorBidi" w:cstheme="majorBidi" w:hint="cs"/>
          <w:rtl/>
          <w:lang w:bidi="ar-EG"/>
          <w14:textOutline w14:w="12700" w14:cap="rnd" w14:cmpd="sng" w14:algn="ctr">
            <w14:solidFill>
              <w14:srgbClr w14:val="000000"/>
            </w14:solidFill>
            <w14:prstDash w14:val="solid"/>
            <w14:bevel/>
          </w14:textOutline>
        </w:rPr>
        <w:t xml:space="preserve"> </w:t>
      </w:r>
      <w:r w:rsidRPr="00CB4D98">
        <w:rPr>
          <w:rFonts w:asciiTheme="majorBidi" w:hAnsiTheme="majorBidi" w:cstheme="majorBidi" w:hint="cs"/>
          <w:rtl/>
          <w14:textOutline w14:w="12700" w14:cap="rnd" w14:cmpd="sng" w14:algn="ctr">
            <w14:solidFill>
              <w14:srgbClr w14:val="000000"/>
            </w14:solidFill>
            <w14:prstDash w14:val="solid"/>
            <w14:bevel/>
          </w14:textOutline>
        </w:rPr>
        <w:t>نموذج الإنحدار البواسوني لبيانات سلسلة زمنية</w:t>
      </w:r>
    </w:p>
    <w:p w:rsidR="00CB4D98" w:rsidRPr="00CB4D98" w:rsidRDefault="00CB4D98" w:rsidP="00CB4D98">
      <w:pPr>
        <w:pStyle w:val="arabic"/>
        <w:tabs>
          <w:tab w:val="right" w:pos="44"/>
        </w:tabs>
        <w:spacing w:line="240" w:lineRule="auto"/>
        <w:ind w:left="44"/>
        <w:rPr>
          <w:rFonts w:asciiTheme="majorBidi" w:hAnsiTheme="majorBidi" w:cstheme="majorBidi"/>
          <w:rtl/>
        </w:rPr>
      </w:pPr>
      <w:r w:rsidRPr="00CB4D98">
        <w:rPr>
          <w:rFonts w:asciiTheme="majorBidi" w:hAnsiTheme="majorBidi" w:cstheme="majorBidi"/>
          <w:rtl/>
        </w:rPr>
        <w:t xml:space="preserve">بفرض أن </w:t>
      </w:r>
      <m:oMath>
        <m:d>
          <m:dPr>
            <m:begChr m:val="{"/>
            <m:endChr m:val="}"/>
            <m:ctrlPr>
              <w:rPr>
                <w:rFonts w:ascii="Cambria Math" w:hAnsi="Cambria Math" w:cstheme="majorBidi"/>
                <w:lang w:bidi="ar-EG"/>
              </w:rPr>
            </m:ctrlPr>
          </m:dPr>
          <m:e>
            <m:sSub>
              <m:sSubPr>
                <m:ctrlPr>
                  <w:rPr>
                    <w:rFonts w:ascii="Cambria Math" w:hAnsi="Cambria Math" w:cstheme="majorBidi"/>
                    <w:lang w:bidi="ar-EG"/>
                  </w:rPr>
                </m:ctrlPr>
              </m:sSubPr>
              <m:e>
                <m:r>
                  <m:rPr>
                    <m:sty m:val="p"/>
                  </m:rPr>
                  <w:rPr>
                    <w:rFonts w:ascii="Cambria Math" w:hAnsi="Cambria Math" w:cstheme="majorBidi"/>
                    <w:lang w:bidi="ar-EG"/>
                  </w:rPr>
                  <m:t>Y</m:t>
                </m:r>
              </m:e>
              <m:sub>
                <m:r>
                  <m:rPr>
                    <m:sty m:val="p"/>
                  </m:rPr>
                  <w:rPr>
                    <w:rFonts w:ascii="Cambria Math" w:hAnsi="Cambria Math" w:cstheme="majorBidi"/>
                    <w:lang w:bidi="ar-EG"/>
                  </w:rPr>
                  <m:t>t</m:t>
                </m:r>
              </m:sub>
            </m:sSub>
            <m:r>
              <m:rPr>
                <m:sty m:val="p"/>
              </m:rPr>
              <w:rPr>
                <w:rFonts w:ascii="Cambria Math" w:hAnsi="Cambria Math" w:cstheme="majorBidi"/>
                <w:lang w:bidi="ar-EG"/>
              </w:rPr>
              <m:t>:t=1,2,……,n</m:t>
            </m:r>
          </m:e>
        </m:d>
      </m:oMath>
      <w:r w:rsidRPr="00CB4D98">
        <w:rPr>
          <w:rFonts w:asciiTheme="majorBidi" w:hAnsiTheme="majorBidi" w:cstheme="majorBidi"/>
          <w:rtl/>
        </w:rPr>
        <w:t xml:space="preserve"> ترمز ل</w:t>
      </w:r>
      <w:r w:rsidRPr="00CB4D98">
        <w:rPr>
          <w:rFonts w:asciiTheme="majorBidi" w:hAnsiTheme="majorBidi" w:cstheme="majorBidi" w:hint="cs"/>
          <w:rtl/>
        </w:rPr>
        <w:t xml:space="preserve">بيانات </w:t>
      </w:r>
      <w:r w:rsidRPr="00CB4D98">
        <w:rPr>
          <w:rFonts w:asciiTheme="majorBidi" w:hAnsiTheme="majorBidi" w:cstheme="majorBidi"/>
          <w:rtl/>
        </w:rPr>
        <w:t xml:space="preserve">سلسلة زمنية معدودة، وأن </w:t>
      </w:r>
      <m:oMath>
        <m:sSub>
          <m:sSubPr>
            <m:ctrlPr>
              <w:rPr>
                <w:rFonts w:ascii="Cambria Math" w:hAnsi="Cambria Math" w:cstheme="majorBidi"/>
                <w:lang w:bidi="ar-EG"/>
              </w:rPr>
            </m:ctrlPr>
          </m:sSubPr>
          <m:e>
            <m:r>
              <m:rPr>
                <m:sty m:val="p"/>
              </m:rPr>
              <w:rPr>
                <w:rFonts w:ascii="Cambria Math" w:hAnsi="Cambria Math" w:cstheme="majorBidi"/>
                <w:lang w:bidi="ar-EG"/>
              </w:rPr>
              <m:t>X</m:t>
            </m:r>
          </m:e>
          <m:sub>
            <m:r>
              <m:rPr>
                <m:sty m:val="p"/>
              </m:rPr>
              <w:rPr>
                <w:rFonts w:ascii="Cambria Math" w:hAnsi="Cambria Math" w:cstheme="majorBidi"/>
                <w:lang w:bidi="ar-EG"/>
              </w:rPr>
              <m:t>t</m:t>
            </m:r>
          </m:sub>
        </m:sSub>
      </m:oMath>
      <w:r w:rsidRPr="00CB4D98">
        <w:rPr>
          <w:rFonts w:asciiTheme="majorBidi" w:hAnsiTheme="majorBidi" w:cstheme="majorBidi"/>
          <w:rtl/>
        </w:rPr>
        <w:t xml:space="preserve"> ه</w:t>
      </w:r>
      <w:r w:rsidRPr="00CB4D98">
        <w:rPr>
          <w:rFonts w:asciiTheme="majorBidi" w:hAnsiTheme="majorBidi" w:cstheme="majorBidi" w:hint="cs"/>
          <w:rtl/>
        </w:rPr>
        <w:t>و</w:t>
      </w:r>
      <w:r w:rsidRPr="00CB4D98">
        <w:rPr>
          <w:rFonts w:asciiTheme="majorBidi" w:hAnsiTheme="majorBidi" w:cstheme="majorBidi"/>
          <w:rtl/>
        </w:rPr>
        <w:t xml:space="preserve"> مُتجه المتغيرات التفسيرية والتي يُفترض أن تكون غير عشوائية ومُكونها الأول هو الواحد الصحيح، وفي بعض الحالات، قد يعتمد</w:t>
      </w:r>
      <m:oMath>
        <m:sSub>
          <m:sSubPr>
            <m:ctrlPr>
              <w:rPr>
                <w:rFonts w:ascii="Cambria Math" w:hAnsi="Cambria Math" w:cstheme="majorBidi"/>
                <w:lang w:bidi="ar-EG"/>
              </w:rPr>
            </m:ctrlPr>
          </m:sSubPr>
          <m:e>
            <m:r>
              <m:rPr>
                <m:sty m:val="p"/>
              </m:rPr>
              <w:rPr>
                <w:rFonts w:ascii="Cambria Math" w:hAnsi="Cambria Math" w:cstheme="majorBidi"/>
                <w:lang w:bidi="ar-EG"/>
              </w:rPr>
              <m:t>X</m:t>
            </m:r>
          </m:e>
          <m:sub>
            <m:r>
              <m:rPr>
                <m:sty m:val="p"/>
              </m:rPr>
              <w:rPr>
                <w:rFonts w:ascii="Cambria Math" w:hAnsi="Cambria Math" w:cstheme="majorBidi"/>
                <w:lang w:bidi="ar-EG"/>
              </w:rPr>
              <m:t>t</m:t>
            </m:r>
          </m:sub>
        </m:sSub>
      </m:oMath>
      <w:r w:rsidRPr="00CB4D98">
        <w:rPr>
          <w:rFonts w:asciiTheme="majorBidi" w:hAnsiTheme="majorBidi" w:cstheme="majorBidi"/>
          <w:rtl/>
        </w:rPr>
        <w:t xml:space="preserve"> على حجم العينة </w:t>
      </w:r>
      <m:oMath>
        <m:r>
          <m:rPr>
            <m:sty m:val="p"/>
          </m:rPr>
          <w:rPr>
            <w:rFonts w:ascii="Cambria Math" w:hAnsi="Cambria Math" w:cstheme="majorBidi"/>
            <w:lang w:bidi="ar-EG"/>
          </w:rPr>
          <m:t>n</m:t>
        </m:r>
      </m:oMath>
      <w:r w:rsidRPr="00CB4D98">
        <w:rPr>
          <w:rFonts w:asciiTheme="majorBidi" w:hAnsiTheme="majorBidi" w:cstheme="majorBidi"/>
          <w:rtl/>
        </w:rPr>
        <w:t>، ولذلك سوف يتم كتابتها بدليل سُفلى مزدوج كالتالي</w:t>
      </w:r>
      <m:oMath>
        <m:sSub>
          <m:sSubPr>
            <m:ctrlPr>
              <w:rPr>
                <w:rFonts w:ascii="Cambria Math" w:hAnsi="Cambria Math" w:cstheme="majorBidi"/>
                <w:lang w:bidi="ar-EG"/>
              </w:rPr>
            </m:ctrlPr>
          </m:sSubPr>
          <m:e>
            <m:r>
              <m:rPr>
                <m:sty m:val="p"/>
              </m:rPr>
              <w:rPr>
                <w:rFonts w:ascii="Cambria Math" w:hAnsi="Cambria Math" w:cstheme="majorBidi"/>
                <w:lang w:bidi="ar-EG"/>
              </w:rPr>
              <m:t>X</m:t>
            </m:r>
          </m:e>
          <m:sub>
            <m:r>
              <m:rPr>
                <m:sty m:val="p"/>
              </m:rPr>
              <w:rPr>
                <w:rFonts w:ascii="Cambria Math" w:hAnsi="Cambria Math" w:cstheme="majorBidi"/>
                <w:lang w:bidi="ar-EG"/>
              </w:rPr>
              <m:t>nt</m:t>
            </m:r>
          </m:sub>
        </m:sSub>
      </m:oMath>
      <w:r w:rsidRPr="00CB4D98">
        <w:rPr>
          <w:rFonts w:asciiTheme="majorBidi" w:hAnsiTheme="majorBidi" w:cstheme="majorBidi"/>
          <w:rtl/>
        </w:rPr>
        <w:t xml:space="preserve">. وافترضنا أن المتغيرات العشوائية </w:t>
      </w:r>
      <m:oMath>
        <m:sSub>
          <m:sSubPr>
            <m:ctrlPr>
              <w:rPr>
                <w:rFonts w:ascii="Cambria Math" w:hAnsi="Cambria Math" w:cstheme="majorBidi"/>
                <w:lang w:bidi="ar-EG"/>
              </w:rPr>
            </m:ctrlPr>
          </m:sSubPr>
          <m:e>
            <m:r>
              <m:rPr>
                <m:sty m:val="p"/>
              </m:rPr>
              <w:rPr>
                <w:rFonts w:ascii="Cambria Math" w:hAnsi="Cambria Math" w:cstheme="majorBidi"/>
                <w:lang w:bidi="ar-EG"/>
              </w:rPr>
              <m:t>Y</m:t>
            </m:r>
          </m:e>
          <m:sub>
            <m:r>
              <m:rPr>
                <m:sty m:val="p"/>
              </m:rPr>
              <w:rPr>
                <w:rFonts w:ascii="Cambria Math" w:hAnsi="Cambria Math" w:cstheme="majorBidi"/>
                <w:lang w:bidi="ar-EG"/>
              </w:rPr>
              <m:t>1</m:t>
            </m:r>
          </m:sub>
        </m:sSub>
        <m:r>
          <m:rPr>
            <m:sty m:val="p"/>
          </m:rPr>
          <w:rPr>
            <w:rFonts w:ascii="Cambria Math" w:hAnsi="Cambria Math" w:cstheme="majorBidi"/>
            <w:lang w:bidi="ar-EG"/>
          </w:rPr>
          <m:t>,…</m:t>
        </m:r>
        <m:sSub>
          <m:sSubPr>
            <m:ctrlPr>
              <w:rPr>
                <w:rFonts w:ascii="Cambria Math" w:hAnsi="Cambria Math" w:cstheme="majorBidi"/>
                <w:lang w:bidi="ar-EG"/>
              </w:rPr>
            </m:ctrlPr>
          </m:sSubPr>
          <m:e>
            <m:r>
              <m:rPr>
                <m:sty m:val="p"/>
              </m:rPr>
              <w:rPr>
                <w:rFonts w:ascii="Cambria Math" w:hAnsi="Cambria Math" w:cstheme="majorBidi"/>
                <w:lang w:bidi="ar-EG"/>
              </w:rPr>
              <m:t>Y</m:t>
            </m:r>
          </m:e>
          <m:sub>
            <m:r>
              <m:rPr>
                <m:sty m:val="p"/>
              </m:rPr>
              <w:rPr>
                <w:rFonts w:ascii="Cambria Math" w:hAnsi="Cambria Math" w:cstheme="majorBidi"/>
                <w:lang w:bidi="ar-EG"/>
              </w:rPr>
              <m:t>n</m:t>
            </m:r>
          </m:sub>
        </m:sSub>
      </m:oMath>
      <w:r w:rsidRPr="00CB4D98">
        <w:rPr>
          <w:rFonts w:asciiTheme="majorBidi" w:hAnsiTheme="majorBidi" w:cstheme="majorBidi"/>
          <w:rtl/>
        </w:rPr>
        <w:t xml:space="preserve"> تكون مُستقلة بمعلومية العملية الكامنة</w:t>
      </w:r>
      <m:oMath>
        <m:sSub>
          <m:sSubPr>
            <m:ctrlPr>
              <w:rPr>
                <w:rFonts w:ascii="Cambria Math" w:hAnsi="Cambria Math" w:cstheme="majorBidi"/>
                <w:lang w:bidi="ar-EG"/>
              </w:rPr>
            </m:ctrlPr>
          </m:sSubPr>
          <m:e>
            <m:r>
              <m:rPr>
                <m:sty m:val="p"/>
              </m:rPr>
              <w:rPr>
                <w:rFonts w:ascii="Cambria Math" w:hAnsi="Cambria Math" w:cstheme="majorBidi"/>
                <w:lang w:bidi="ar-EG"/>
              </w:rPr>
              <m:t>α</m:t>
            </m:r>
          </m:e>
          <m:sub>
            <m:r>
              <m:rPr>
                <m:sty m:val="p"/>
              </m:rPr>
              <w:rPr>
                <w:rFonts w:ascii="Cambria Math" w:hAnsi="Cambria Math" w:cstheme="majorBidi"/>
                <w:lang w:bidi="ar-EG"/>
              </w:rPr>
              <m:t>t</m:t>
            </m:r>
          </m:sub>
        </m:sSub>
      </m:oMath>
      <w:r w:rsidRPr="00CB4D98">
        <w:rPr>
          <w:rFonts w:asciiTheme="majorBidi" w:hAnsiTheme="majorBidi" w:cstheme="majorBidi"/>
          <w:rtl/>
        </w:rPr>
        <w:t>، وأن التوزيع الشرطي لـ</w:t>
      </w:r>
      <w:r w:rsidRPr="00CB4D98">
        <w:rPr>
          <w:rFonts w:asciiTheme="majorBidi" w:hAnsiTheme="majorBidi" w:cstheme="majorBidi" w:hint="cs"/>
          <w:rtl/>
        </w:rPr>
        <w:t>لمشاهدة</w:t>
      </w:r>
      <w:r w:rsidRPr="00CB4D98">
        <w:rPr>
          <w:rFonts w:asciiTheme="majorBidi" w:hAnsiTheme="majorBidi" w:cstheme="majorBidi"/>
          <w:rtl/>
        </w:rPr>
        <w:t xml:space="preserve"> </w:t>
      </w:r>
      <m:oMath>
        <m:sSub>
          <m:sSubPr>
            <m:ctrlPr>
              <w:rPr>
                <w:rFonts w:ascii="Cambria Math" w:hAnsi="Cambria Math" w:cstheme="majorBidi"/>
                <w:lang w:bidi="ar-EG"/>
              </w:rPr>
            </m:ctrlPr>
          </m:sSubPr>
          <m:e>
            <m:r>
              <m:rPr>
                <m:sty m:val="p"/>
              </m:rPr>
              <w:rPr>
                <w:rFonts w:ascii="Cambria Math" w:hAnsi="Cambria Math" w:cstheme="majorBidi"/>
                <w:lang w:bidi="ar-EG"/>
              </w:rPr>
              <m:t>Y</m:t>
            </m:r>
          </m:e>
          <m:sub>
            <m:r>
              <m:rPr>
                <m:sty m:val="p"/>
              </m:rPr>
              <w:rPr>
                <w:rFonts w:ascii="Cambria Math" w:hAnsi="Cambria Math" w:cstheme="majorBidi"/>
                <w:lang w:bidi="ar-EG"/>
              </w:rPr>
              <m:t>t</m:t>
            </m:r>
          </m:sub>
        </m:sSub>
      </m:oMath>
      <w:r w:rsidRPr="00CB4D98">
        <w:rPr>
          <w:rFonts w:asciiTheme="majorBidi" w:hAnsiTheme="majorBidi" w:cstheme="majorBidi"/>
          <w:rtl/>
        </w:rPr>
        <w:t xml:space="preserve"> بمعلومية</w:t>
      </w:r>
      <w:r w:rsidRPr="00CB4D98">
        <w:rPr>
          <w:rFonts w:asciiTheme="majorBidi" w:hAnsiTheme="majorBidi" w:cstheme="majorBidi" w:hint="cs"/>
          <w:rtl/>
        </w:rPr>
        <w:t xml:space="preserve"> العملية الكامنة</w:t>
      </w:r>
      <w:r w:rsidRPr="00CB4D98">
        <w:rPr>
          <w:rFonts w:asciiTheme="majorBidi" w:hAnsiTheme="majorBidi" w:cstheme="majorBidi"/>
          <w:rtl/>
        </w:rPr>
        <w:t xml:space="preserve"> </w:t>
      </w:r>
      <m:oMath>
        <m:sSub>
          <m:sSubPr>
            <m:ctrlPr>
              <w:rPr>
                <w:rFonts w:ascii="Cambria Math" w:hAnsi="Cambria Math" w:cstheme="majorBidi"/>
                <w:lang w:bidi="ar-EG"/>
              </w:rPr>
            </m:ctrlPr>
          </m:sSubPr>
          <m:e>
            <m:r>
              <m:rPr>
                <m:sty m:val="p"/>
              </m:rPr>
              <w:rPr>
                <w:rFonts w:ascii="Cambria Math" w:hAnsi="Cambria Math" w:cstheme="majorBidi"/>
                <w:lang w:bidi="ar-EG"/>
              </w:rPr>
              <m:t>α</m:t>
            </m:r>
          </m:e>
          <m:sub>
            <m:r>
              <m:rPr>
                <m:sty m:val="p"/>
              </m:rPr>
              <w:rPr>
                <w:rFonts w:ascii="Cambria Math" w:hAnsi="Cambria Math" w:cstheme="majorBidi"/>
                <w:lang w:bidi="ar-EG"/>
              </w:rPr>
              <m:t>t</m:t>
            </m:r>
          </m:sub>
        </m:sSub>
      </m:oMath>
      <w:r w:rsidRPr="00CB4D98">
        <w:rPr>
          <w:rFonts w:asciiTheme="majorBidi" w:hAnsiTheme="majorBidi" w:cstheme="majorBidi"/>
          <w:rtl/>
        </w:rPr>
        <w:t xml:space="preserve"> هو توزيع بواسون ؛أي أن:</w:t>
      </w:r>
    </w:p>
    <w:p w:rsidR="00CB4D98" w:rsidRPr="00CB4D98" w:rsidRDefault="00D25D57" w:rsidP="00CB4D98">
      <w:pPr>
        <w:pStyle w:val="arabic"/>
        <w:tabs>
          <w:tab w:val="right" w:pos="44"/>
        </w:tabs>
        <w:spacing w:line="240" w:lineRule="auto"/>
        <w:ind w:left="44"/>
        <w:rPr>
          <w:rFonts w:asciiTheme="majorBidi" w:hAnsiTheme="majorBidi" w:cstheme="majorBidi"/>
          <w:i/>
          <w:iCs/>
          <w:rtl/>
        </w:rPr>
      </w:pPr>
      <m:oMathPara>
        <m:oMathParaPr>
          <m:jc m:val="left"/>
        </m:oMathParaPr>
        <m:oMath>
          <m:sSub>
            <m:sSubPr>
              <m:ctrlPr>
                <w:rPr>
                  <w:rFonts w:ascii="Cambria Math" w:hAnsi="Cambria Math" w:cstheme="majorBidi"/>
                  <w:i/>
                  <w:iCs/>
                </w:rPr>
              </m:ctrlPr>
            </m:sSubPr>
            <m:e>
              <m:r>
                <w:rPr>
                  <w:rFonts w:ascii="Cambria Math" w:hAnsi="Cambria Math" w:cstheme="majorBidi"/>
                </w:rPr>
                <m:t>Y</m:t>
              </m:r>
            </m:e>
            <m:sub>
              <m:r>
                <w:rPr>
                  <w:rFonts w:ascii="Cambria Math" w:hAnsi="Cambria Math" w:cstheme="majorBidi"/>
                </w:rPr>
                <m:t>t</m:t>
              </m:r>
            </m:sub>
          </m:sSub>
          <m:d>
            <m:dPr>
              <m:begChr m:val="|"/>
              <m:endChr m:val=""/>
              <m:ctrlPr>
                <w:rPr>
                  <w:rFonts w:ascii="Cambria Math" w:hAnsi="Cambria Math" w:cstheme="majorBidi"/>
                  <w:i/>
                  <w:iCs/>
                </w:rPr>
              </m:ctrlPr>
            </m:dPr>
            <m:e>
              <m:sSub>
                <m:sSubPr>
                  <m:ctrlPr>
                    <w:rPr>
                      <w:rFonts w:ascii="Cambria Math" w:hAnsi="Cambria Math" w:cstheme="majorBidi"/>
                      <w:i/>
                      <w:iCs/>
                    </w:rPr>
                  </m:ctrlPr>
                </m:sSubPr>
                <m:e>
                  <m:r>
                    <w:rPr>
                      <w:rFonts w:ascii="Cambria Math" w:hAnsi="Cambria Math" w:cstheme="majorBidi"/>
                    </w:rPr>
                    <m:t>α</m:t>
                  </m:r>
                </m:e>
                <m:sub>
                  <m:r>
                    <w:rPr>
                      <w:rFonts w:ascii="Cambria Math" w:hAnsi="Cambria Math" w:cstheme="majorBidi"/>
                    </w:rPr>
                    <m:t>t</m:t>
                  </m:r>
                </m:sub>
              </m:sSub>
              <m:r>
                <w:rPr>
                  <w:rFonts w:ascii="Cambria Math" w:hAnsi="Cambria Math" w:cstheme="majorBidi"/>
                </w:rPr>
                <m:t xml:space="preserve"> </m:t>
              </m:r>
              <m:box>
                <m:boxPr>
                  <m:ctrlPr>
                    <w:rPr>
                      <w:rFonts w:ascii="Cambria Math" w:hAnsi="Cambria Math" w:cstheme="majorBidi"/>
                      <w:i/>
                      <w:iCs/>
                    </w:rPr>
                  </m:ctrlPr>
                </m:boxPr>
                <m:e>
                  <m:argPr>
                    <m:argSz m:val="-1"/>
                  </m:argPr>
                  <m:f>
                    <m:fPr>
                      <m:type m:val="noBar"/>
                      <m:ctrlPr>
                        <w:rPr>
                          <w:rFonts w:ascii="Cambria Math" w:hAnsi="Cambria Math" w:cstheme="majorBidi"/>
                          <w:i/>
                          <w:iCs/>
                        </w:rPr>
                      </m:ctrlPr>
                    </m:fPr>
                    <m:num>
                      <m:r>
                        <w:rPr>
                          <w:rFonts w:ascii="Cambria Math" w:hAnsi="Cambria Math" w:cstheme="majorBidi"/>
                        </w:rPr>
                        <m:t>indep</m:t>
                      </m:r>
                    </m:num>
                    <m:den>
                      <m:r>
                        <w:rPr>
                          <w:rFonts w:ascii="Cambria Math" w:hAnsi="Cambria Math" w:cstheme="majorBidi"/>
                        </w:rPr>
                        <m:t>~</m:t>
                      </m:r>
                    </m:den>
                  </m:f>
                </m:e>
              </m:box>
              <m:r>
                <w:rPr>
                  <w:rFonts w:ascii="Cambria Math" w:hAnsi="Cambria Math" w:cstheme="majorBidi"/>
                </w:rPr>
                <m:t xml:space="preserve"> po</m:t>
              </m:r>
              <m:d>
                <m:dPr>
                  <m:ctrlPr>
                    <w:rPr>
                      <w:rFonts w:ascii="Cambria Math" w:hAnsi="Cambria Math" w:cstheme="majorBidi"/>
                      <w:i/>
                      <w:iCs/>
                    </w:rPr>
                  </m:ctrlPr>
                </m:dPr>
                <m:e>
                  <m:sSub>
                    <m:sSubPr>
                      <m:ctrlPr>
                        <w:rPr>
                          <w:rFonts w:ascii="Cambria Math" w:hAnsi="Cambria Math" w:cstheme="majorBidi"/>
                          <w:i/>
                          <w:iCs/>
                        </w:rPr>
                      </m:ctrlPr>
                    </m:sSubPr>
                    <m:e>
                      <m:r>
                        <w:rPr>
                          <w:rFonts w:ascii="Cambria Math" w:hAnsi="Cambria Math" w:cstheme="majorBidi"/>
                        </w:rPr>
                        <m:t>λ</m:t>
                      </m:r>
                    </m:e>
                    <m:sub>
                      <m:r>
                        <w:rPr>
                          <w:rFonts w:ascii="Cambria Math" w:hAnsi="Cambria Math" w:cstheme="majorBidi"/>
                        </w:rPr>
                        <m:t>t</m:t>
                      </m:r>
                    </m:sub>
                  </m:sSub>
                </m:e>
              </m:d>
            </m:e>
          </m:d>
          <m:r>
            <w:rPr>
              <w:rFonts w:ascii="Cambria Math" w:hAnsi="Cambria Math" w:cstheme="majorBidi"/>
            </w:rPr>
            <m:t xml:space="preserve">                                                                                        (1) </m:t>
          </m:r>
        </m:oMath>
      </m:oMathPara>
    </w:p>
    <w:p w:rsidR="00CB4D98" w:rsidRPr="00CB4D98" w:rsidRDefault="00CB4D98" w:rsidP="00CB4D98">
      <w:pPr>
        <w:pStyle w:val="arabic"/>
        <w:tabs>
          <w:tab w:val="right" w:pos="44"/>
        </w:tabs>
        <w:spacing w:line="240" w:lineRule="auto"/>
        <w:ind w:left="44"/>
        <w:rPr>
          <w:rFonts w:asciiTheme="majorBidi" w:hAnsiTheme="majorBidi" w:cstheme="majorBidi"/>
          <w:rtl/>
        </w:rPr>
      </w:pPr>
      <w:r w:rsidRPr="00CB4D98">
        <w:rPr>
          <w:rFonts w:asciiTheme="majorBidi" w:hAnsiTheme="majorBidi" w:cstheme="majorBidi"/>
          <w:rtl/>
        </w:rPr>
        <w:t>وأن دالة الربط</w:t>
      </w:r>
      <w:r w:rsidRPr="00CB4D98">
        <w:rPr>
          <w:rFonts w:asciiTheme="majorBidi" w:hAnsiTheme="majorBidi" w:cstheme="majorBidi" w:hint="cs"/>
          <w:rtl/>
        </w:rPr>
        <w:t xml:space="preserve"> </w:t>
      </w:r>
      <w:r w:rsidRPr="00CB4D98">
        <w:rPr>
          <w:rFonts w:asciiTheme="majorBidi" w:hAnsiTheme="majorBidi" w:cstheme="majorBidi"/>
          <w:rtl/>
        </w:rPr>
        <w:t>هي</w:t>
      </w:r>
      <w:r w:rsidRPr="00CB4D98">
        <w:rPr>
          <w:rFonts w:asciiTheme="majorBidi" w:hAnsiTheme="majorBidi" w:cstheme="majorBidi" w:hint="cs"/>
          <w:rtl/>
        </w:rPr>
        <w:t>:</w:t>
      </w:r>
    </w:p>
    <w:p w:rsidR="00CB4D98" w:rsidRPr="00CB4D98" w:rsidRDefault="00D25D57" w:rsidP="00CB4D98">
      <w:pPr>
        <w:pStyle w:val="arabic"/>
        <w:tabs>
          <w:tab w:val="right" w:pos="44"/>
        </w:tabs>
        <w:spacing w:line="240" w:lineRule="auto"/>
        <w:ind w:left="44"/>
        <w:rPr>
          <w:rFonts w:asciiTheme="majorBidi" w:hAnsiTheme="majorBidi" w:cstheme="majorBidi"/>
          <w:rtl/>
        </w:rPr>
      </w:pPr>
      <m:oMathPara>
        <m:oMathParaPr>
          <m:jc m:val="left"/>
        </m:oMathParaPr>
        <m:oMath>
          <m:func>
            <m:funcPr>
              <m:ctrlPr>
                <w:rPr>
                  <w:rFonts w:ascii="Cambria Math" w:hAnsi="Cambria Math" w:cstheme="majorBidi"/>
                  <w:lang w:bidi="ar-EG"/>
                </w:rPr>
              </m:ctrlPr>
            </m:funcPr>
            <m:fName>
              <m:r>
                <m:rPr>
                  <m:sty m:val="p"/>
                </m:rPr>
                <w:rPr>
                  <w:rFonts w:ascii="Cambria Math" w:hAnsi="Cambria Math" w:cstheme="majorBidi"/>
                </w:rPr>
                <m:t>log</m:t>
              </m:r>
            </m:fName>
            <m:e>
              <m:sSub>
                <m:sSubPr>
                  <m:ctrlPr>
                    <w:rPr>
                      <w:rFonts w:ascii="Cambria Math" w:hAnsi="Cambria Math" w:cstheme="majorBidi"/>
                      <w:lang w:bidi="ar-EG"/>
                    </w:rPr>
                  </m:ctrlPr>
                </m:sSubPr>
                <m:e>
                  <m:r>
                    <m:rPr>
                      <m:sty m:val="p"/>
                    </m:rPr>
                    <w:rPr>
                      <w:rFonts w:ascii="Cambria Math" w:hAnsi="Cambria Math" w:cstheme="majorBidi"/>
                    </w:rPr>
                    <m:t>λ</m:t>
                  </m:r>
                </m:e>
                <m:sub>
                  <m:r>
                    <m:rPr>
                      <m:sty m:val="p"/>
                    </m:rPr>
                    <w:rPr>
                      <w:rFonts w:ascii="Cambria Math" w:hAnsi="Cambria Math" w:cstheme="majorBidi"/>
                    </w:rPr>
                    <m:t>t</m:t>
                  </m:r>
                </m:sub>
              </m:sSub>
              <m:r>
                <m:rPr>
                  <m:sty m:val="p"/>
                </m:rPr>
                <w:rPr>
                  <w:rFonts w:ascii="Cambria Math" w:hAnsi="Cambria Math" w:cstheme="majorBidi"/>
                </w:rPr>
                <m:t xml:space="preserve">= </m:t>
              </m:r>
              <m:sSubSup>
                <m:sSubSupPr>
                  <m:ctrlPr>
                    <w:rPr>
                      <w:rFonts w:ascii="Cambria Math" w:hAnsi="Cambria Math" w:cstheme="majorBidi"/>
                      <w:lang w:bidi="ar-EG"/>
                    </w:rPr>
                  </m:ctrlPr>
                </m:sSubSupPr>
                <m:e>
                  <m:r>
                    <m:rPr>
                      <m:sty m:val="p"/>
                    </m:rPr>
                    <w:rPr>
                      <w:rFonts w:ascii="Cambria Math" w:hAnsi="Cambria Math" w:cstheme="majorBidi"/>
                    </w:rPr>
                    <m:t>X</m:t>
                  </m:r>
                </m:e>
                <m:sub>
                  <m:r>
                    <m:rPr>
                      <m:sty m:val="p"/>
                    </m:rPr>
                    <w:rPr>
                      <w:rFonts w:ascii="Cambria Math" w:hAnsi="Cambria Math" w:cstheme="majorBidi"/>
                    </w:rPr>
                    <m:t>nt</m:t>
                  </m:r>
                </m:sub>
                <m:sup>
                  <m:r>
                    <m:rPr>
                      <m:sty m:val="p"/>
                    </m:rPr>
                    <w:rPr>
                      <w:rFonts w:ascii="Cambria Math" w:hAnsi="Cambria Math" w:cstheme="majorBidi"/>
                    </w:rPr>
                    <m:t>T</m:t>
                  </m:r>
                </m:sup>
              </m:sSubSup>
              <m:r>
                <m:rPr>
                  <m:sty m:val="p"/>
                </m:rPr>
                <w:rPr>
                  <w:rFonts w:ascii="Cambria Math" w:hAnsi="Cambria Math" w:cstheme="majorBidi"/>
                </w:rPr>
                <m:t>β+</m:t>
              </m:r>
              <m:sSub>
                <m:sSubPr>
                  <m:ctrlPr>
                    <w:rPr>
                      <w:rFonts w:ascii="Cambria Math" w:hAnsi="Cambria Math" w:cstheme="majorBidi"/>
                      <w:lang w:bidi="ar-EG"/>
                    </w:rPr>
                  </m:ctrlPr>
                </m:sSubPr>
                <m:e>
                  <m:r>
                    <m:rPr>
                      <m:sty m:val="p"/>
                    </m:rPr>
                    <w:rPr>
                      <w:rFonts w:ascii="Cambria Math" w:hAnsi="Cambria Math" w:cstheme="majorBidi"/>
                    </w:rPr>
                    <m:t>α</m:t>
                  </m:r>
                </m:e>
                <m:sub>
                  <m:r>
                    <m:rPr>
                      <m:sty m:val="p"/>
                    </m:rPr>
                    <w:rPr>
                      <w:rFonts w:ascii="Cambria Math" w:hAnsi="Cambria Math" w:cstheme="majorBidi"/>
                    </w:rPr>
                    <m:t>t</m:t>
                  </m:r>
                </m:sub>
              </m:sSub>
            </m:e>
          </m:func>
          <m:r>
            <m:rPr>
              <m:sty m:val="p"/>
            </m:rPr>
            <w:rPr>
              <w:rFonts w:ascii="Cambria Math" w:hAnsi="Cambria Math" w:cstheme="majorBidi"/>
            </w:rPr>
            <m:t xml:space="preserve">       </m:t>
          </m:r>
          <m:r>
            <w:rPr>
              <w:rFonts w:ascii="Cambria Math" w:hAnsi="Cambria Math" w:cstheme="majorBidi"/>
            </w:rPr>
            <m:t xml:space="preserve">                                                        </m:t>
          </m:r>
          <m:r>
            <m:rPr>
              <m:sty m:val="p"/>
            </m:rPr>
            <w:rPr>
              <w:rFonts w:ascii="Cambria Math" w:hAnsi="Cambria Math" w:cstheme="majorBidi"/>
            </w:rPr>
            <m:t xml:space="preserve">                        (2) </m:t>
          </m:r>
        </m:oMath>
      </m:oMathPara>
    </w:p>
    <w:p w:rsidR="00CB4D98" w:rsidRPr="00CB4D98" w:rsidRDefault="00CB4D98" w:rsidP="003C0E73">
      <w:pPr>
        <w:pStyle w:val="arabic"/>
        <w:tabs>
          <w:tab w:val="right" w:pos="44"/>
        </w:tabs>
        <w:spacing w:line="240" w:lineRule="auto"/>
        <w:ind w:left="44"/>
        <w:rPr>
          <w:rFonts w:asciiTheme="majorBidi" w:hAnsiTheme="majorBidi" w:cstheme="majorBidi"/>
          <w:rtl/>
        </w:rPr>
      </w:pPr>
      <w:r w:rsidRPr="00CB4D98">
        <w:rPr>
          <w:rFonts w:asciiTheme="majorBidi" w:hAnsiTheme="majorBidi" w:cstheme="majorBidi" w:hint="cs"/>
          <w:rtl/>
        </w:rPr>
        <w:t xml:space="preserve">       </w:t>
      </w:r>
      <w:r w:rsidRPr="00CB4D98">
        <w:rPr>
          <w:rFonts w:asciiTheme="majorBidi" w:hAnsiTheme="majorBidi" w:cstheme="majorBidi"/>
          <w:rtl/>
        </w:rPr>
        <w:t xml:space="preserve">حيث أن </w:t>
      </w:r>
      <m:oMath>
        <m:r>
          <w:rPr>
            <w:rFonts w:ascii="Cambria Math" w:hAnsi="Cambria Math" w:cs="Cambria Math" w:hint="cs"/>
            <w:rtl/>
          </w:rPr>
          <m:t>β</m:t>
        </m:r>
        <m:r>
          <m:rPr>
            <m:sty m:val="p"/>
          </m:rPr>
          <w:rPr>
            <w:rFonts w:ascii="Cambria Math" w:hAnsi="Cambria Math" w:cstheme="majorBidi"/>
          </w:rPr>
          <m:t>=</m:t>
        </m:r>
        <m:sSup>
          <m:sSupPr>
            <m:ctrlPr>
              <w:rPr>
                <w:rFonts w:ascii="Cambria Math" w:hAnsi="Cambria Math" w:cstheme="majorBidi"/>
                <w:iCs/>
                <w:lang w:bidi="ar-EG"/>
              </w:rPr>
            </m:ctrlPr>
          </m:sSupPr>
          <m:e>
            <m:d>
              <m:dPr>
                <m:ctrlPr>
                  <w:rPr>
                    <w:rFonts w:ascii="Cambria Math" w:hAnsi="Cambria Math" w:cstheme="majorBidi"/>
                    <w:iCs/>
                    <w:lang w:bidi="ar-EG"/>
                  </w:rPr>
                </m:ctrlPr>
              </m:dPr>
              <m:e>
                <m:sSub>
                  <m:sSubPr>
                    <m:ctrlPr>
                      <w:rPr>
                        <w:rFonts w:ascii="Cambria Math" w:hAnsi="Cambria Math" w:cstheme="majorBidi"/>
                        <w:iCs/>
                        <w:lang w:bidi="ar-EG"/>
                      </w:rPr>
                    </m:ctrlPr>
                  </m:sSubPr>
                  <m:e>
                    <m:r>
                      <w:rPr>
                        <w:rFonts w:ascii="Cambria Math" w:hAnsi="Cambria Math" w:cstheme="majorBidi"/>
                      </w:rPr>
                      <m:t>β</m:t>
                    </m:r>
                  </m:e>
                  <m:sub>
                    <m:r>
                      <m:rPr>
                        <m:sty m:val="p"/>
                      </m:rPr>
                      <w:rPr>
                        <w:rFonts w:ascii="Cambria Math" w:hAnsi="Cambria Math" w:cstheme="majorBidi"/>
                      </w:rPr>
                      <m:t>1</m:t>
                    </m:r>
                  </m:sub>
                </m:sSub>
                <m:r>
                  <m:rPr>
                    <m:sty m:val="p"/>
                  </m:rPr>
                  <w:rPr>
                    <w:rFonts w:ascii="Cambria Math" w:hAnsi="Cambria Math" w:cstheme="majorBidi"/>
                  </w:rPr>
                  <m:t xml:space="preserve">,…, </m:t>
                </m:r>
                <m:sSub>
                  <m:sSubPr>
                    <m:ctrlPr>
                      <w:rPr>
                        <w:rFonts w:ascii="Cambria Math" w:hAnsi="Cambria Math" w:cstheme="majorBidi"/>
                        <w:iCs/>
                        <w:lang w:bidi="ar-EG"/>
                      </w:rPr>
                    </m:ctrlPr>
                  </m:sSubPr>
                  <m:e>
                    <m:r>
                      <w:rPr>
                        <w:rFonts w:ascii="Cambria Math" w:hAnsi="Cambria Math" w:cstheme="majorBidi"/>
                      </w:rPr>
                      <m:t>β</m:t>
                    </m:r>
                  </m:e>
                  <m:sub>
                    <m:r>
                      <w:rPr>
                        <w:rFonts w:ascii="Cambria Math" w:hAnsi="Cambria Math" w:cstheme="majorBidi"/>
                      </w:rPr>
                      <m:t>k</m:t>
                    </m:r>
                  </m:sub>
                </m:sSub>
              </m:e>
            </m:d>
          </m:e>
          <m:sup>
            <m:r>
              <w:rPr>
                <w:rFonts w:ascii="Cambria Math" w:hAnsi="Cambria Math" w:cstheme="majorBidi"/>
              </w:rPr>
              <m:t>T</m:t>
            </m:r>
          </m:sup>
        </m:sSup>
      </m:oMath>
      <w:r w:rsidRPr="00CB4D98">
        <w:rPr>
          <w:rFonts w:asciiTheme="majorBidi" w:hAnsiTheme="majorBidi" w:cstheme="majorBidi"/>
          <w:rtl/>
        </w:rPr>
        <w:t xml:space="preserve"> هو مُتجه معلمات الإنحدار، وأن</w:t>
      </w:r>
      <m:oMath>
        <m:sSub>
          <m:sSubPr>
            <m:ctrlPr>
              <w:rPr>
                <w:rFonts w:ascii="Cambria Math" w:hAnsi="Cambria Math" w:cstheme="majorBidi"/>
                <w:iCs/>
                <w:lang w:bidi="ar-EG"/>
              </w:rPr>
            </m:ctrlPr>
          </m:sSubPr>
          <m:e>
            <m:r>
              <w:rPr>
                <w:rFonts w:ascii="Cambria Math" w:hAnsi="Cambria Math" w:cstheme="majorBidi"/>
              </w:rPr>
              <m:t>α</m:t>
            </m:r>
          </m:e>
          <m:sub>
            <m:r>
              <w:rPr>
                <w:rFonts w:ascii="Cambria Math" w:hAnsi="Cambria Math" w:cstheme="majorBidi"/>
              </w:rPr>
              <m:t>t</m:t>
            </m:r>
          </m:sub>
        </m:sSub>
      </m:oMath>
      <w:r w:rsidRPr="00CB4D98">
        <w:rPr>
          <w:rFonts w:asciiTheme="majorBidi" w:hAnsiTheme="majorBidi" w:cstheme="majorBidi"/>
          <w:rtl/>
        </w:rPr>
        <w:t xml:space="preserve"> هي عملية خطية ساكنة. فبدلاً من التعامل مع العملية الكامنة</w:t>
      </w:r>
      <m:oMath>
        <m:sSub>
          <m:sSubPr>
            <m:ctrlPr>
              <w:rPr>
                <w:rFonts w:ascii="Cambria Math" w:hAnsi="Cambria Math" w:cstheme="majorBidi"/>
                <w:lang w:bidi="ar-EG"/>
              </w:rPr>
            </m:ctrlPr>
          </m:sSubPr>
          <m:e>
            <m:r>
              <m:rPr>
                <m:sty m:val="p"/>
              </m:rPr>
              <w:rPr>
                <w:rFonts w:ascii="Cambria Math" w:hAnsi="Cambria Math" w:cstheme="majorBidi"/>
              </w:rPr>
              <m:t xml:space="preserve"> α</m:t>
            </m:r>
          </m:e>
          <m:sub>
            <m:r>
              <m:rPr>
                <m:sty m:val="p"/>
              </m:rPr>
              <w:rPr>
                <w:rFonts w:ascii="Cambria Math" w:hAnsi="Cambria Math" w:cstheme="majorBidi"/>
              </w:rPr>
              <m:t>t</m:t>
            </m:r>
          </m:sub>
        </m:sSub>
      </m:oMath>
      <w:r w:rsidRPr="00CB4D98">
        <w:rPr>
          <w:rFonts w:asciiTheme="majorBidi" w:hAnsiTheme="majorBidi" w:cstheme="majorBidi"/>
          <w:rtl/>
        </w:rPr>
        <w:t xml:space="preserve">أثناء التفاضل، فإنه من الأنسب استخدام </w:t>
      </w:r>
      <m:oMath>
        <m:sSub>
          <m:sSubPr>
            <m:ctrlPr>
              <w:rPr>
                <w:rFonts w:ascii="Cambria Math" w:hAnsi="Cambria Math" w:cstheme="majorBidi"/>
                <w:iCs/>
                <w:lang w:bidi="ar-EG"/>
              </w:rPr>
            </m:ctrlPr>
          </m:sSubPr>
          <m:e>
            <m:r>
              <w:rPr>
                <w:rFonts w:ascii="Cambria Math" w:hAnsi="Cambria Math" w:cstheme="majorBidi"/>
              </w:rPr>
              <m:t>ϵ</m:t>
            </m:r>
          </m:e>
          <m:sub>
            <m:r>
              <w:rPr>
                <w:rFonts w:ascii="Cambria Math" w:hAnsi="Cambria Math" w:cstheme="majorBidi"/>
              </w:rPr>
              <m:t>t</m:t>
            </m:r>
          </m:sub>
        </m:sSub>
      </m:oMath>
      <w:r w:rsidRPr="00CB4D98">
        <w:rPr>
          <w:rFonts w:asciiTheme="majorBidi" w:hAnsiTheme="majorBidi" w:cstheme="majorBidi"/>
          <w:rtl/>
        </w:rPr>
        <w:t xml:space="preserve">، حيث أن </w:t>
      </w:r>
      <m:oMath>
        <m:sSub>
          <m:sSubPr>
            <m:ctrlPr>
              <w:rPr>
                <w:rFonts w:ascii="Cambria Math" w:hAnsi="Cambria Math" w:cstheme="majorBidi"/>
                <w:iCs/>
                <w:lang w:bidi="ar-EG"/>
              </w:rPr>
            </m:ctrlPr>
          </m:sSubPr>
          <m:e>
            <m:r>
              <w:rPr>
                <w:rFonts w:ascii="Cambria Math" w:hAnsi="Cambria Math" w:cstheme="majorBidi"/>
              </w:rPr>
              <m:t>ϵ</m:t>
            </m:r>
          </m:e>
          <m:sub>
            <m:r>
              <w:rPr>
                <w:rFonts w:ascii="Cambria Math" w:hAnsi="Cambria Math" w:cstheme="majorBidi"/>
              </w:rPr>
              <m:t>t</m:t>
            </m:r>
          </m:sub>
        </m:sSub>
        <m:r>
          <m:rPr>
            <m:sty m:val="p"/>
          </m:rPr>
          <w:rPr>
            <w:rFonts w:ascii="Cambria Math" w:hAnsi="Cambria Math" w:cstheme="majorBidi"/>
          </w:rPr>
          <m:t>=</m:t>
        </m:r>
        <m:sSup>
          <m:sSupPr>
            <m:ctrlPr>
              <w:rPr>
                <w:rFonts w:ascii="Cambria Math" w:hAnsi="Cambria Math" w:cstheme="majorBidi"/>
                <w:iCs/>
                <w:lang w:bidi="ar-EG"/>
              </w:rPr>
            </m:ctrlPr>
          </m:sSupPr>
          <m:e>
            <m:r>
              <w:rPr>
                <w:rFonts w:ascii="Cambria Math" w:hAnsi="Cambria Math" w:cstheme="majorBidi"/>
              </w:rPr>
              <m:t>e</m:t>
            </m:r>
          </m:e>
          <m:sup>
            <m:sSub>
              <m:sSubPr>
                <m:ctrlPr>
                  <w:rPr>
                    <w:rFonts w:ascii="Cambria Math" w:hAnsi="Cambria Math" w:cstheme="majorBidi"/>
                    <w:iCs/>
                    <w:lang w:bidi="ar-EG"/>
                  </w:rPr>
                </m:ctrlPr>
              </m:sSubPr>
              <m:e>
                <m:r>
                  <w:rPr>
                    <w:rFonts w:ascii="Cambria Math" w:hAnsi="Cambria Math" w:cstheme="majorBidi"/>
                  </w:rPr>
                  <m:t>α</m:t>
                </m:r>
              </m:e>
              <m:sub>
                <m:r>
                  <w:rPr>
                    <w:rFonts w:ascii="Cambria Math" w:hAnsi="Cambria Math" w:cstheme="majorBidi"/>
                  </w:rPr>
                  <m:t>t</m:t>
                </m:r>
              </m:sub>
            </m:sSub>
          </m:sup>
        </m:sSup>
      </m:oMath>
      <w:r w:rsidRPr="00CB4D98">
        <w:rPr>
          <w:rFonts w:asciiTheme="majorBidi" w:hAnsiTheme="majorBidi" w:cstheme="majorBidi"/>
          <w:rtl/>
        </w:rPr>
        <w:t xml:space="preserve">، وهي سلسلة زمنية ساكنة وغير سالبة بمتوسط واحد؛ أي أن </w:t>
      </w:r>
      <m:oMath>
        <m:r>
          <m:rPr>
            <m:sty m:val="p"/>
          </m:rPr>
          <w:rPr>
            <w:rFonts w:ascii="Cambria Math" w:hAnsi="Cambria Math" w:cstheme="majorBidi"/>
          </w:rPr>
          <m:t>E</m:t>
        </m:r>
        <m:d>
          <m:dPr>
            <m:ctrlPr>
              <w:rPr>
                <w:rFonts w:ascii="Cambria Math" w:hAnsi="Cambria Math" w:cstheme="majorBidi"/>
                <w:lang w:bidi="ar-EG"/>
              </w:rPr>
            </m:ctrlPr>
          </m:dPr>
          <m:e>
            <m:sSub>
              <m:sSubPr>
                <m:ctrlPr>
                  <w:rPr>
                    <w:rFonts w:ascii="Cambria Math" w:hAnsi="Cambria Math" w:cstheme="majorBidi"/>
                    <w:lang w:bidi="ar-EG"/>
                  </w:rPr>
                </m:ctrlPr>
              </m:sSubPr>
              <m:e>
                <m:r>
                  <m:rPr>
                    <m:sty m:val="p"/>
                  </m:rPr>
                  <w:rPr>
                    <w:rFonts w:ascii="Cambria Math" w:hAnsi="Cambria Math" w:cstheme="majorBidi"/>
                  </w:rPr>
                  <m:t>ϵ</m:t>
                </m:r>
              </m:e>
              <m:sub>
                <m:r>
                  <m:rPr>
                    <m:sty m:val="p"/>
                  </m:rPr>
                  <w:rPr>
                    <w:rFonts w:ascii="Cambria Math" w:hAnsi="Cambria Math" w:cstheme="majorBidi"/>
                  </w:rPr>
                  <m:t>t</m:t>
                </m:r>
              </m:sub>
            </m:sSub>
          </m:e>
        </m:d>
        <m:r>
          <m:rPr>
            <m:sty m:val="p"/>
          </m:rPr>
          <w:rPr>
            <w:rFonts w:ascii="Cambria Math" w:hAnsi="Cambria Math" w:cstheme="majorBidi"/>
          </w:rPr>
          <m:t>=1</m:t>
        </m:r>
      </m:oMath>
      <w:r w:rsidRPr="00CB4D98">
        <w:rPr>
          <w:rFonts w:asciiTheme="majorBidi" w:hAnsiTheme="majorBidi" w:cstheme="majorBidi"/>
          <w:rtl/>
        </w:rPr>
        <w:t xml:space="preserve">. ومن ثم يُمكن صياغة المتوسط الشرطي لـ </w:t>
      </w:r>
      <m:oMath>
        <m:sSub>
          <m:sSubPr>
            <m:ctrlPr>
              <w:rPr>
                <w:rFonts w:ascii="Cambria Math" w:hAnsi="Cambria Math" w:cstheme="majorBidi"/>
                <w:lang w:bidi="ar-EG"/>
              </w:rPr>
            </m:ctrlPr>
          </m:sSubPr>
          <m:e>
            <m:r>
              <m:rPr>
                <m:sty m:val="p"/>
              </m:rPr>
              <w:rPr>
                <w:rFonts w:ascii="Cambria Math" w:hAnsi="Cambria Math" w:cstheme="majorBidi"/>
              </w:rPr>
              <m:t>Y</m:t>
            </m:r>
          </m:e>
          <m:sub>
            <m:r>
              <m:rPr>
                <m:sty m:val="p"/>
              </m:rPr>
              <w:rPr>
                <w:rFonts w:ascii="Cambria Math" w:hAnsi="Cambria Math" w:cstheme="majorBidi"/>
              </w:rPr>
              <m:t>t</m:t>
            </m:r>
          </m:sub>
        </m:sSub>
      </m:oMath>
      <w:r w:rsidRPr="00CB4D98">
        <w:rPr>
          <w:rFonts w:asciiTheme="majorBidi" w:hAnsiTheme="majorBidi" w:cstheme="majorBidi"/>
          <w:rtl/>
        </w:rPr>
        <w:t xml:space="preserve"> بمعلومية </w:t>
      </w:r>
      <m:oMath>
        <m:sSub>
          <m:sSubPr>
            <m:ctrlPr>
              <w:rPr>
                <w:rFonts w:ascii="Cambria Math" w:hAnsi="Cambria Math" w:cstheme="majorBidi"/>
                <w:lang w:bidi="ar-EG"/>
              </w:rPr>
            </m:ctrlPr>
          </m:sSubPr>
          <m:e>
            <m:r>
              <m:rPr>
                <m:sty m:val="p"/>
              </m:rPr>
              <w:rPr>
                <w:rFonts w:ascii="Cambria Math" w:hAnsi="Cambria Math" w:cstheme="majorBidi"/>
              </w:rPr>
              <m:t>α</m:t>
            </m:r>
          </m:e>
          <m:sub>
            <m:r>
              <m:rPr>
                <m:sty m:val="p"/>
              </m:rPr>
              <w:rPr>
                <w:rFonts w:ascii="Cambria Math" w:hAnsi="Cambria Math" w:cstheme="majorBidi"/>
              </w:rPr>
              <m:t>t</m:t>
            </m:r>
          </m:sub>
        </m:sSub>
      </m:oMath>
      <w:r w:rsidRPr="00CB4D98">
        <w:rPr>
          <w:rFonts w:asciiTheme="majorBidi" w:hAnsiTheme="majorBidi" w:cstheme="majorBidi"/>
          <w:rtl/>
        </w:rPr>
        <w:t xml:space="preserve"> على النحو التالي:</w:t>
      </w:r>
    </w:p>
    <w:p w:rsidR="00CB4D98" w:rsidRPr="00CB4D98" w:rsidRDefault="00CB4D98" w:rsidP="00CB4D98">
      <w:pPr>
        <w:pStyle w:val="arabic"/>
        <w:tabs>
          <w:tab w:val="right" w:pos="44"/>
        </w:tabs>
        <w:spacing w:line="240" w:lineRule="auto"/>
        <w:ind w:left="44"/>
        <w:rPr>
          <w:rFonts w:asciiTheme="majorBidi" w:hAnsiTheme="majorBidi" w:cstheme="majorBidi"/>
          <w:rtl/>
        </w:rPr>
      </w:pPr>
      <m:oMathPara>
        <m:oMathParaPr>
          <m:jc m:val="left"/>
        </m:oMathParaPr>
        <m:oMath>
          <m:r>
            <m:rPr>
              <m:sty m:val="p"/>
            </m:rPr>
            <w:rPr>
              <w:rFonts w:ascii="Cambria Math" w:hAnsi="Cambria Math" w:cstheme="majorBidi"/>
            </w:rPr>
            <m:t>E</m:t>
          </m:r>
          <m:d>
            <m:dPr>
              <m:ctrlPr>
                <w:rPr>
                  <w:rFonts w:ascii="Cambria Math" w:hAnsi="Cambria Math" w:cstheme="majorBidi"/>
                  <w:lang w:bidi="ar-EG"/>
                </w:rPr>
              </m:ctrlPr>
            </m:dPr>
            <m:e>
              <m:sSub>
                <m:sSubPr>
                  <m:ctrlPr>
                    <w:rPr>
                      <w:rFonts w:ascii="Cambria Math" w:hAnsi="Cambria Math" w:cstheme="majorBidi"/>
                      <w:lang w:bidi="ar-EG"/>
                    </w:rPr>
                  </m:ctrlPr>
                </m:sSubPr>
                <m:e>
                  <m:r>
                    <m:rPr>
                      <m:sty m:val="p"/>
                    </m:rPr>
                    <w:rPr>
                      <w:rFonts w:ascii="Cambria Math" w:hAnsi="Cambria Math" w:cstheme="majorBidi"/>
                    </w:rPr>
                    <m:t>Y</m:t>
                  </m:r>
                </m:e>
                <m:sub>
                  <m:r>
                    <m:rPr>
                      <m:sty m:val="p"/>
                    </m:rPr>
                    <w:rPr>
                      <w:rFonts w:ascii="Cambria Math" w:hAnsi="Cambria Math" w:cstheme="majorBidi"/>
                    </w:rPr>
                    <m:t>t</m:t>
                  </m:r>
                </m:sub>
              </m:sSub>
              <m:d>
                <m:dPr>
                  <m:begChr m:val="|"/>
                  <m:endChr m:val=""/>
                  <m:ctrlPr>
                    <w:rPr>
                      <w:rFonts w:ascii="Cambria Math" w:hAnsi="Cambria Math" w:cstheme="majorBidi"/>
                      <w:lang w:bidi="ar-EG"/>
                    </w:rPr>
                  </m:ctrlPr>
                </m:dPr>
                <m:e>
                  <m:sSub>
                    <m:sSubPr>
                      <m:ctrlPr>
                        <w:rPr>
                          <w:rFonts w:ascii="Cambria Math" w:hAnsi="Cambria Math" w:cstheme="majorBidi"/>
                          <w:lang w:bidi="ar-EG"/>
                        </w:rPr>
                      </m:ctrlPr>
                    </m:sSubPr>
                    <m:e>
                      <m:r>
                        <m:rPr>
                          <m:sty m:val="p"/>
                        </m:rPr>
                        <w:rPr>
                          <w:rFonts w:ascii="Cambria Math" w:hAnsi="Cambria Math" w:cstheme="majorBidi"/>
                        </w:rPr>
                        <m:t>α</m:t>
                      </m:r>
                    </m:e>
                    <m:sub>
                      <m:r>
                        <m:rPr>
                          <m:sty m:val="p"/>
                        </m:rPr>
                        <w:rPr>
                          <w:rFonts w:ascii="Cambria Math" w:hAnsi="Cambria Math" w:cstheme="majorBidi"/>
                        </w:rPr>
                        <m:t>t</m:t>
                      </m:r>
                    </m:sub>
                  </m:sSub>
                </m:e>
              </m:d>
            </m:e>
          </m:d>
          <m:r>
            <m:rPr>
              <m:sty m:val="p"/>
            </m:rPr>
            <w:rPr>
              <w:rFonts w:ascii="Cambria Math" w:hAnsi="Cambria Math" w:cstheme="majorBidi"/>
            </w:rPr>
            <m:t>=</m:t>
          </m:r>
          <m:sSub>
            <m:sSubPr>
              <m:ctrlPr>
                <w:rPr>
                  <w:rFonts w:ascii="Cambria Math" w:hAnsi="Cambria Math" w:cstheme="majorBidi"/>
                  <w:lang w:bidi="ar-EG"/>
                </w:rPr>
              </m:ctrlPr>
            </m:sSubPr>
            <m:e>
              <m:r>
                <m:rPr>
                  <m:sty m:val="p"/>
                </m:rPr>
                <w:rPr>
                  <w:rFonts w:ascii="Cambria Math" w:hAnsi="Cambria Math" w:cstheme="majorBidi"/>
                </w:rPr>
                <m:t>λ</m:t>
              </m:r>
            </m:e>
            <m:sub>
              <m:r>
                <m:rPr>
                  <m:sty m:val="p"/>
                </m:rPr>
                <w:rPr>
                  <w:rFonts w:ascii="Cambria Math" w:hAnsi="Cambria Math" w:cstheme="majorBidi"/>
                </w:rPr>
                <m:t>t</m:t>
              </m:r>
            </m:sub>
          </m:sSub>
          <m:r>
            <m:rPr>
              <m:sty m:val="p"/>
            </m:rPr>
            <w:rPr>
              <w:rFonts w:ascii="Cambria Math" w:hAnsi="Cambria Math" w:cstheme="majorBidi"/>
            </w:rPr>
            <m:t>=exp</m:t>
          </m:r>
          <m:d>
            <m:dPr>
              <m:ctrlPr>
                <w:rPr>
                  <w:rFonts w:ascii="Cambria Math" w:hAnsi="Cambria Math" w:cstheme="majorBidi"/>
                  <w:lang w:bidi="ar-EG"/>
                </w:rPr>
              </m:ctrlPr>
            </m:dPr>
            <m:e>
              <m:sSubSup>
                <m:sSubSupPr>
                  <m:ctrlPr>
                    <w:rPr>
                      <w:rFonts w:ascii="Cambria Math" w:hAnsi="Cambria Math" w:cstheme="majorBidi"/>
                      <w:lang w:bidi="ar-EG"/>
                    </w:rPr>
                  </m:ctrlPr>
                </m:sSubSupPr>
                <m:e>
                  <m:r>
                    <m:rPr>
                      <m:sty m:val="p"/>
                    </m:rPr>
                    <w:rPr>
                      <w:rFonts w:ascii="Cambria Math" w:hAnsi="Cambria Math" w:cstheme="majorBidi"/>
                    </w:rPr>
                    <m:t>X</m:t>
                  </m:r>
                </m:e>
                <m:sub>
                  <m:r>
                    <m:rPr>
                      <m:sty m:val="p"/>
                    </m:rPr>
                    <w:rPr>
                      <w:rFonts w:ascii="Cambria Math" w:hAnsi="Cambria Math" w:cstheme="majorBidi"/>
                    </w:rPr>
                    <m:t>nt</m:t>
                  </m:r>
                </m:sub>
                <m:sup>
                  <m:r>
                    <m:rPr>
                      <m:sty m:val="p"/>
                    </m:rPr>
                    <w:rPr>
                      <w:rFonts w:ascii="Cambria Math" w:hAnsi="Cambria Math" w:cstheme="majorBidi"/>
                    </w:rPr>
                    <m:t>T</m:t>
                  </m:r>
                </m:sup>
              </m:sSubSup>
              <m:r>
                <m:rPr>
                  <m:sty m:val="p"/>
                </m:rPr>
                <w:rPr>
                  <w:rFonts w:ascii="Cambria Math" w:hAnsi="Cambria Math" w:cstheme="majorBidi"/>
                </w:rPr>
                <m:t>β+</m:t>
              </m:r>
              <m:sSub>
                <m:sSubPr>
                  <m:ctrlPr>
                    <w:rPr>
                      <w:rFonts w:ascii="Cambria Math" w:hAnsi="Cambria Math" w:cstheme="majorBidi"/>
                      <w:lang w:bidi="ar-EG"/>
                    </w:rPr>
                  </m:ctrlPr>
                </m:sSubPr>
                <m:e>
                  <m:r>
                    <m:rPr>
                      <m:sty m:val="p"/>
                    </m:rPr>
                    <w:rPr>
                      <w:rFonts w:ascii="Cambria Math" w:hAnsi="Cambria Math" w:cstheme="majorBidi"/>
                    </w:rPr>
                    <m:t>α</m:t>
                  </m:r>
                </m:e>
                <m:sub>
                  <m:r>
                    <m:rPr>
                      <m:sty m:val="p"/>
                    </m:rPr>
                    <w:rPr>
                      <w:rFonts w:ascii="Cambria Math" w:hAnsi="Cambria Math" w:cstheme="majorBidi"/>
                    </w:rPr>
                    <m:t>t</m:t>
                  </m:r>
                </m:sub>
              </m:sSub>
            </m:e>
          </m:d>
          <m:r>
            <m:rPr>
              <m:sty m:val="p"/>
            </m:rPr>
            <w:rPr>
              <w:rFonts w:ascii="Cambria Math" w:hAnsi="Cambria Math" w:cstheme="majorBidi"/>
            </w:rPr>
            <m:t>=exp</m:t>
          </m:r>
          <m:sSubSup>
            <m:sSubSupPr>
              <m:ctrlPr>
                <w:rPr>
                  <w:rFonts w:ascii="Cambria Math" w:hAnsi="Cambria Math" w:cstheme="majorBidi"/>
                  <w:lang w:bidi="ar-EG"/>
                </w:rPr>
              </m:ctrlPr>
            </m:sSubSupPr>
            <m:e>
              <m:r>
                <m:rPr>
                  <m:sty m:val="p"/>
                </m:rPr>
                <w:rPr>
                  <w:rFonts w:ascii="Cambria Math" w:hAnsi="Cambria Math" w:cstheme="majorBidi"/>
                </w:rPr>
                <m:t>(X</m:t>
              </m:r>
            </m:e>
            <m:sub>
              <m:r>
                <m:rPr>
                  <m:sty m:val="p"/>
                </m:rPr>
                <w:rPr>
                  <w:rFonts w:ascii="Cambria Math" w:hAnsi="Cambria Math" w:cstheme="majorBidi"/>
                </w:rPr>
                <m:t>nt</m:t>
              </m:r>
            </m:sub>
            <m:sup>
              <m:r>
                <m:rPr>
                  <m:sty m:val="p"/>
                </m:rPr>
                <w:rPr>
                  <w:rFonts w:ascii="Cambria Math" w:hAnsi="Cambria Math" w:cstheme="majorBidi"/>
                </w:rPr>
                <m:t>T</m:t>
              </m:r>
            </m:sup>
          </m:sSubSup>
          <m:r>
            <m:rPr>
              <m:sty m:val="p"/>
            </m:rPr>
            <w:rPr>
              <w:rFonts w:ascii="Cambria Math" w:hAnsi="Cambria Math" w:cstheme="majorBidi"/>
            </w:rPr>
            <m:t>β)</m:t>
          </m:r>
          <m:sSub>
            <m:sSubPr>
              <m:ctrlPr>
                <w:rPr>
                  <w:rFonts w:ascii="Cambria Math" w:hAnsi="Cambria Math" w:cstheme="majorBidi"/>
                  <w:lang w:bidi="ar-EG"/>
                </w:rPr>
              </m:ctrlPr>
            </m:sSubPr>
            <m:e>
              <m:r>
                <m:rPr>
                  <m:sty m:val="p"/>
                </m:rPr>
                <w:rPr>
                  <w:rFonts w:ascii="Cambria Math" w:hAnsi="Cambria Math" w:cstheme="majorBidi"/>
                </w:rPr>
                <m:t>ϵ</m:t>
              </m:r>
            </m:e>
            <m:sub>
              <m:r>
                <m:rPr>
                  <m:sty m:val="p"/>
                </m:rPr>
                <w:rPr>
                  <w:rFonts w:ascii="Cambria Math" w:hAnsi="Cambria Math" w:cstheme="majorBidi"/>
                </w:rPr>
                <m:t>t</m:t>
              </m:r>
            </m:sub>
          </m:sSub>
          <m:r>
            <m:rPr>
              <m:sty m:val="p"/>
            </m:rPr>
            <w:rPr>
              <w:rFonts w:ascii="Cambria Math" w:hAnsi="Cambria Math" w:cstheme="majorBidi"/>
            </w:rPr>
            <m:t xml:space="preserve">                                  (3) </m:t>
          </m:r>
        </m:oMath>
      </m:oMathPara>
    </w:p>
    <w:p w:rsidR="00CB4D98" w:rsidRPr="00CB4D98" w:rsidRDefault="00CB4D98" w:rsidP="00CB4D98">
      <w:pPr>
        <w:pStyle w:val="arabic"/>
        <w:tabs>
          <w:tab w:val="right" w:pos="44"/>
        </w:tabs>
        <w:spacing w:line="240" w:lineRule="auto"/>
        <w:ind w:left="44"/>
        <w:rPr>
          <w:rFonts w:asciiTheme="majorBidi" w:hAnsiTheme="majorBidi" w:cstheme="majorBidi"/>
          <w:rtl/>
        </w:rPr>
      </w:pPr>
      <w:r w:rsidRPr="00CB4D98">
        <w:rPr>
          <w:rFonts w:asciiTheme="majorBidi" w:hAnsiTheme="majorBidi" w:cstheme="majorBidi"/>
          <w:rtl/>
        </w:rPr>
        <w:t>وبالتالي، فإن متوسط</w:t>
      </w:r>
      <m:oMath>
        <m:sSub>
          <m:sSubPr>
            <m:ctrlPr>
              <w:rPr>
                <w:rFonts w:ascii="Cambria Math" w:hAnsi="Cambria Math" w:cstheme="majorBidi"/>
                <w:lang w:bidi="ar-EG"/>
              </w:rPr>
            </m:ctrlPr>
          </m:sSubPr>
          <m:e>
            <m:r>
              <m:rPr>
                <m:sty m:val="p"/>
              </m:rPr>
              <w:rPr>
                <w:rFonts w:ascii="Cambria Math" w:hAnsi="Cambria Math" w:cstheme="majorBidi"/>
              </w:rPr>
              <m:t>Y</m:t>
            </m:r>
          </m:e>
          <m:sub>
            <m:r>
              <m:rPr>
                <m:sty m:val="p"/>
              </m:rPr>
              <w:rPr>
                <w:rFonts w:ascii="Cambria Math" w:hAnsi="Cambria Math" w:cstheme="majorBidi"/>
              </w:rPr>
              <m:t>t</m:t>
            </m:r>
          </m:sub>
        </m:sSub>
      </m:oMath>
      <w:r w:rsidRPr="00CB4D98">
        <w:rPr>
          <w:rFonts w:asciiTheme="majorBidi" w:hAnsiTheme="majorBidi" w:cstheme="majorBidi"/>
          <w:rtl/>
        </w:rPr>
        <w:t xml:space="preserve"> هو:</w:t>
      </w:r>
    </w:p>
    <w:p w:rsidR="00CB4D98" w:rsidRPr="00CB4D98" w:rsidRDefault="00D25D57" w:rsidP="00CB4D98">
      <w:pPr>
        <w:pStyle w:val="arabic"/>
        <w:tabs>
          <w:tab w:val="right" w:pos="44"/>
        </w:tabs>
        <w:spacing w:line="240" w:lineRule="auto"/>
        <w:ind w:left="44"/>
        <w:rPr>
          <w:rFonts w:asciiTheme="majorBidi" w:hAnsiTheme="majorBidi" w:cstheme="majorBidi"/>
          <w:rtl/>
        </w:rPr>
      </w:pPr>
      <m:oMathPara>
        <m:oMathParaPr>
          <m:jc m:val="left"/>
        </m:oMathParaPr>
        <m:oMath>
          <m:sSub>
            <m:sSubPr>
              <m:ctrlPr>
                <w:rPr>
                  <w:rFonts w:ascii="Cambria Math" w:hAnsi="Cambria Math" w:cstheme="majorBidi"/>
                  <w:lang w:bidi="ar-EG"/>
                </w:rPr>
              </m:ctrlPr>
            </m:sSubPr>
            <m:e>
              <m:r>
                <m:rPr>
                  <m:sty m:val="p"/>
                </m:rPr>
                <w:rPr>
                  <w:rFonts w:ascii="Cambria Math" w:hAnsi="Cambria Math" w:cstheme="majorBidi"/>
                </w:rPr>
                <m:t>μ</m:t>
              </m:r>
            </m:e>
            <m:sub>
              <m:r>
                <m:rPr>
                  <m:sty m:val="p"/>
                </m:rPr>
                <w:rPr>
                  <w:rFonts w:ascii="Cambria Math" w:hAnsi="Cambria Math" w:cstheme="majorBidi"/>
                </w:rPr>
                <m:t>t</m:t>
              </m:r>
            </m:sub>
          </m:sSub>
          <m:r>
            <m:rPr>
              <m:sty m:val="p"/>
            </m:rPr>
            <w:rPr>
              <w:rFonts w:ascii="Cambria Math" w:hAnsi="Cambria Math" w:cstheme="majorBidi"/>
            </w:rPr>
            <m:t>=E</m:t>
          </m:r>
          <m:d>
            <m:dPr>
              <m:ctrlPr>
                <w:rPr>
                  <w:rFonts w:ascii="Cambria Math" w:hAnsi="Cambria Math" w:cstheme="majorBidi"/>
                  <w:lang w:bidi="ar-EG"/>
                </w:rPr>
              </m:ctrlPr>
            </m:dPr>
            <m:e>
              <m:sSub>
                <m:sSubPr>
                  <m:ctrlPr>
                    <w:rPr>
                      <w:rFonts w:ascii="Cambria Math" w:hAnsi="Cambria Math" w:cstheme="majorBidi"/>
                      <w:lang w:bidi="ar-EG"/>
                    </w:rPr>
                  </m:ctrlPr>
                </m:sSubPr>
                <m:e>
                  <m:r>
                    <m:rPr>
                      <m:sty m:val="p"/>
                    </m:rPr>
                    <w:rPr>
                      <w:rFonts w:ascii="Cambria Math" w:hAnsi="Cambria Math" w:cstheme="majorBidi"/>
                    </w:rPr>
                    <m:t>Y</m:t>
                  </m:r>
                </m:e>
                <m:sub>
                  <m:r>
                    <m:rPr>
                      <m:sty m:val="p"/>
                    </m:rPr>
                    <w:rPr>
                      <w:rFonts w:ascii="Cambria Math" w:hAnsi="Cambria Math" w:cstheme="majorBidi"/>
                    </w:rPr>
                    <m:t>t</m:t>
                  </m:r>
                </m:sub>
              </m:sSub>
            </m:e>
          </m:d>
          <m:r>
            <m:rPr>
              <m:sty m:val="p"/>
            </m:rPr>
            <w:rPr>
              <w:rFonts w:ascii="Cambria Math" w:hAnsi="Cambria Math" w:cstheme="majorBidi"/>
            </w:rPr>
            <m:t>=E</m:t>
          </m:r>
          <m:d>
            <m:dPr>
              <m:begChr m:val="["/>
              <m:endChr m:val="]"/>
              <m:ctrlPr>
                <w:rPr>
                  <w:rFonts w:ascii="Cambria Math" w:hAnsi="Cambria Math" w:cstheme="majorBidi"/>
                  <w:lang w:bidi="ar-EG"/>
                </w:rPr>
              </m:ctrlPr>
            </m:dPr>
            <m:e>
              <m:r>
                <m:rPr>
                  <m:sty m:val="p"/>
                </m:rPr>
                <w:rPr>
                  <w:rFonts w:ascii="Cambria Math" w:hAnsi="Cambria Math" w:cstheme="majorBidi"/>
                </w:rPr>
                <m:t>E</m:t>
              </m:r>
              <m:d>
                <m:dPr>
                  <m:ctrlPr>
                    <w:rPr>
                      <w:rFonts w:ascii="Cambria Math" w:hAnsi="Cambria Math" w:cstheme="majorBidi"/>
                      <w:lang w:bidi="ar-EG"/>
                    </w:rPr>
                  </m:ctrlPr>
                </m:dPr>
                <m:e>
                  <m:sSub>
                    <m:sSubPr>
                      <m:ctrlPr>
                        <w:rPr>
                          <w:rFonts w:ascii="Cambria Math" w:hAnsi="Cambria Math" w:cstheme="majorBidi"/>
                          <w:lang w:bidi="ar-EG"/>
                        </w:rPr>
                      </m:ctrlPr>
                    </m:sSubPr>
                    <m:e>
                      <m:r>
                        <m:rPr>
                          <m:sty m:val="p"/>
                        </m:rPr>
                        <w:rPr>
                          <w:rFonts w:ascii="Cambria Math" w:hAnsi="Cambria Math" w:cstheme="majorBidi"/>
                        </w:rPr>
                        <m:t>Y</m:t>
                      </m:r>
                    </m:e>
                    <m:sub>
                      <m:r>
                        <m:rPr>
                          <m:sty m:val="p"/>
                        </m:rPr>
                        <w:rPr>
                          <w:rFonts w:ascii="Cambria Math" w:hAnsi="Cambria Math" w:cstheme="majorBidi"/>
                        </w:rPr>
                        <m:t>t</m:t>
                      </m:r>
                    </m:sub>
                  </m:sSub>
                  <m:d>
                    <m:dPr>
                      <m:begChr m:val="|"/>
                      <m:endChr m:val=""/>
                      <m:ctrlPr>
                        <w:rPr>
                          <w:rFonts w:ascii="Cambria Math" w:hAnsi="Cambria Math" w:cstheme="majorBidi"/>
                          <w:lang w:bidi="ar-EG"/>
                        </w:rPr>
                      </m:ctrlPr>
                    </m:dPr>
                    <m:e>
                      <m:sSub>
                        <m:sSubPr>
                          <m:ctrlPr>
                            <w:rPr>
                              <w:rFonts w:ascii="Cambria Math" w:hAnsi="Cambria Math" w:cstheme="majorBidi"/>
                              <w:lang w:bidi="ar-EG"/>
                            </w:rPr>
                          </m:ctrlPr>
                        </m:sSubPr>
                        <m:e>
                          <m:r>
                            <m:rPr>
                              <m:sty m:val="p"/>
                            </m:rPr>
                            <w:rPr>
                              <w:rFonts w:ascii="Cambria Math" w:hAnsi="Cambria Math" w:cstheme="majorBidi"/>
                            </w:rPr>
                            <m:t>α</m:t>
                          </m:r>
                        </m:e>
                        <m:sub>
                          <m:r>
                            <m:rPr>
                              <m:sty m:val="p"/>
                            </m:rPr>
                            <w:rPr>
                              <w:rFonts w:ascii="Cambria Math" w:hAnsi="Cambria Math" w:cstheme="majorBidi"/>
                            </w:rPr>
                            <m:t>t</m:t>
                          </m:r>
                        </m:sub>
                      </m:sSub>
                    </m:e>
                  </m:d>
                </m:e>
              </m:d>
            </m:e>
          </m:d>
          <m:r>
            <m:rPr>
              <m:sty m:val="p"/>
            </m:rPr>
            <w:rPr>
              <w:rFonts w:ascii="Cambria Math" w:hAnsi="Cambria Math" w:cstheme="majorBidi"/>
              <w:rtl/>
            </w:rPr>
            <m:t>=</m:t>
          </m:r>
          <m:r>
            <m:rPr>
              <m:sty m:val="p"/>
            </m:rPr>
            <w:rPr>
              <w:rFonts w:ascii="Cambria Math" w:hAnsi="Cambria Math" w:cstheme="majorBidi"/>
            </w:rPr>
            <m:t>E</m:t>
          </m:r>
          <m:d>
            <m:dPr>
              <m:begChr m:val="["/>
              <m:endChr m:val="]"/>
              <m:ctrlPr>
                <w:rPr>
                  <w:rFonts w:ascii="Cambria Math" w:hAnsi="Cambria Math" w:cstheme="majorBidi"/>
                  <w:lang w:bidi="ar-EG"/>
                </w:rPr>
              </m:ctrlPr>
            </m:dPr>
            <m:e>
              <m:r>
                <m:rPr>
                  <m:sty m:val="p"/>
                </m:rPr>
                <w:rPr>
                  <w:rFonts w:ascii="Cambria Math" w:hAnsi="Cambria Math" w:cstheme="majorBidi"/>
                </w:rPr>
                <m:t>exp</m:t>
              </m:r>
              <m:sSubSup>
                <m:sSubSupPr>
                  <m:ctrlPr>
                    <w:rPr>
                      <w:rFonts w:ascii="Cambria Math" w:hAnsi="Cambria Math" w:cstheme="majorBidi"/>
                      <w:lang w:bidi="ar-EG"/>
                    </w:rPr>
                  </m:ctrlPr>
                </m:sSubSupPr>
                <m:e>
                  <m:r>
                    <m:rPr>
                      <m:sty m:val="p"/>
                    </m:rPr>
                    <w:rPr>
                      <w:rFonts w:ascii="Cambria Math" w:hAnsi="Cambria Math" w:cstheme="majorBidi"/>
                    </w:rPr>
                    <m:t>(X</m:t>
                  </m:r>
                </m:e>
                <m:sub>
                  <m:r>
                    <m:rPr>
                      <m:sty m:val="p"/>
                    </m:rPr>
                    <w:rPr>
                      <w:rFonts w:ascii="Cambria Math" w:hAnsi="Cambria Math" w:cstheme="majorBidi"/>
                    </w:rPr>
                    <m:t>nt</m:t>
                  </m:r>
                </m:sub>
                <m:sup>
                  <m:r>
                    <m:rPr>
                      <m:sty m:val="p"/>
                    </m:rPr>
                    <w:rPr>
                      <w:rFonts w:ascii="Cambria Math" w:hAnsi="Cambria Math" w:cstheme="majorBidi"/>
                    </w:rPr>
                    <m:t>T</m:t>
                  </m:r>
                </m:sup>
              </m:sSubSup>
              <m:r>
                <m:rPr>
                  <m:sty m:val="p"/>
                </m:rPr>
                <w:rPr>
                  <w:rFonts w:ascii="Cambria Math" w:hAnsi="Cambria Math" w:cstheme="majorBidi"/>
                </w:rPr>
                <m:t>β)</m:t>
              </m:r>
              <m:sSub>
                <m:sSubPr>
                  <m:ctrlPr>
                    <w:rPr>
                      <w:rFonts w:ascii="Cambria Math" w:hAnsi="Cambria Math" w:cstheme="majorBidi"/>
                      <w:lang w:bidi="ar-EG"/>
                    </w:rPr>
                  </m:ctrlPr>
                </m:sSubPr>
                <m:e>
                  <m:r>
                    <m:rPr>
                      <m:sty m:val="p"/>
                    </m:rPr>
                    <w:rPr>
                      <w:rFonts w:ascii="Cambria Math" w:hAnsi="Cambria Math" w:cstheme="majorBidi"/>
                    </w:rPr>
                    <m:t>ϵ</m:t>
                  </m:r>
                </m:e>
                <m:sub>
                  <m:r>
                    <m:rPr>
                      <m:sty m:val="p"/>
                    </m:rPr>
                    <w:rPr>
                      <w:rFonts w:ascii="Cambria Math" w:hAnsi="Cambria Math" w:cstheme="majorBidi"/>
                    </w:rPr>
                    <m:t>t</m:t>
                  </m:r>
                </m:sub>
              </m:sSub>
            </m:e>
          </m:d>
          <m:r>
            <m:rPr>
              <m:sty m:val="p"/>
            </m:rPr>
            <w:rPr>
              <w:rFonts w:ascii="Cambria Math" w:hAnsi="Cambria Math" w:cstheme="majorBidi"/>
            </w:rPr>
            <m:t>=exp</m:t>
          </m:r>
          <m:sSubSup>
            <m:sSubSupPr>
              <m:ctrlPr>
                <w:rPr>
                  <w:rFonts w:ascii="Cambria Math" w:hAnsi="Cambria Math" w:cstheme="majorBidi"/>
                  <w:lang w:bidi="ar-EG"/>
                </w:rPr>
              </m:ctrlPr>
            </m:sSubSupPr>
            <m:e>
              <m:r>
                <m:rPr>
                  <m:sty m:val="p"/>
                </m:rPr>
                <w:rPr>
                  <w:rFonts w:ascii="Cambria Math" w:hAnsi="Cambria Math" w:cstheme="majorBidi"/>
                </w:rPr>
                <m:t>(X</m:t>
              </m:r>
            </m:e>
            <m:sub>
              <m:r>
                <m:rPr>
                  <m:sty m:val="p"/>
                </m:rPr>
                <w:rPr>
                  <w:rFonts w:ascii="Cambria Math" w:hAnsi="Cambria Math" w:cstheme="majorBidi"/>
                </w:rPr>
                <m:t>nt</m:t>
              </m:r>
            </m:sub>
            <m:sup>
              <m:r>
                <m:rPr>
                  <m:sty m:val="p"/>
                </m:rPr>
                <w:rPr>
                  <w:rFonts w:ascii="Cambria Math" w:hAnsi="Cambria Math" w:cstheme="majorBidi"/>
                </w:rPr>
                <m:t>T</m:t>
              </m:r>
            </m:sup>
          </m:sSubSup>
          <m:r>
            <m:rPr>
              <m:sty m:val="p"/>
            </m:rPr>
            <w:rPr>
              <w:rFonts w:ascii="Cambria Math" w:hAnsi="Cambria Math" w:cstheme="majorBidi"/>
            </w:rPr>
            <m:t xml:space="preserve">β)                (4) </m:t>
          </m:r>
        </m:oMath>
      </m:oMathPara>
    </w:p>
    <w:p w:rsidR="00CB4D98" w:rsidRPr="00CB4D98" w:rsidRDefault="00CB4D98" w:rsidP="00CB4D98">
      <w:pPr>
        <w:pStyle w:val="arabic"/>
        <w:tabs>
          <w:tab w:val="right" w:pos="44"/>
        </w:tabs>
        <w:spacing w:line="240" w:lineRule="auto"/>
        <w:ind w:left="44"/>
        <w:rPr>
          <w:rFonts w:asciiTheme="majorBidi" w:hAnsiTheme="majorBidi" w:cstheme="majorBidi"/>
          <w:rtl/>
        </w:rPr>
      </w:pPr>
      <w:r w:rsidRPr="00CB4D98">
        <w:rPr>
          <w:rFonts w:asciiTheme="majorBidi" w:hAnsiTheme="majorBidi" w:cstheme="majorBidi"/>
          <w:rtl/>
        </w:rPr>
        <w:t xml:space="preserve">وتباين </w:t>
      </w:r>
      <m:oMath>
        <m:sSub>
          <m:sSubPr>
            <m:ctrlPr>
              <w:rPr>
                <w:rFonts w:ascii="Cambria Math" w:hAnsi="Cambria Math" w:cstheme="majorBidi"/>
                <w:lang w:bidi="ar-EG"/>
              </w:rPr>
            </m:ctrlPr>
          </m:sSubPr>
          <m:e>
            <m:r>
              <m:rPr>
                <m:sty m:val="p"/>
              </m:rPr>
              <w:rPr>
                <w:rFonts w:ascii="Cambria Math" w:hAnsi="Cambria Math" w:cstheme="majorBidi"/>
              </w:rPr>
              <m:t>Y</m:t>
            </m:r>
          </m:e>
          <m:sub>
            <m:r>
              <m:rPr>
                <m:sty m:val="p"/>
              </m:rPr>
              <w:rPr>
                <w:rFonts w:ascii="Cambria Math" w:hAnsi="Cambria Math" w:cstheme="majorBidi"/>
              </w:rPr>
              <m:t>t</m:t>
            </m:r>
          </m:sub>
        </m:sSub>
      </m:oMath>
      <w:r w:rsidRPr="00CB4D98">
        <w:rPr>
          <w:rFonts w:asciiTheme="majorBidi" w:hAnsiTheme="majorBidi" w:cstheme="majorBidi"/>
          <w:rtl/>
        </w:rPr>
        <w:t xml:space="preserve"> هو:</w:t>
      </w:r>
    </w:p>
    <w:p w:rsidR="00CB4D98" w:rsidRPr="00CB4D98" w:rsidRDefault="00CB4D98" w:rsidP="00CB4D98">
      <w:pPr>
        <w:pStyle w:val="arabic"/>
        <w:tabs>
          <w:tab w:val="right" w:pos="44"/>
        </w:tabs>
        <w:spacing w:before="0" w:after="0" w:line="360" w:lineRule="auto"/>
        <w:ind w:left="44"/>
        <w:rPr>
          <w:rFonts w:asciiTheme="majorBidi" w:hAnsiTheme="majorBidi" w:cstheme="majorBidi"/>
          <w:iCs/>
        </w:rPr>
      </w:pPr>
      <m:oMathPara>
        <m:oMathParaPr>
          <m:jc m:val="left"/>
        </m:oMathParaPr>
        <m:oMath>
          <m:r>
            <w:rPr>
              <w:rFonts w:ascii="Cambria Math" w:hAnsi="Cambria Math" w:cstheme="majorBidi"/>
            </w:rPr>
            <m:t>var</m:t>
          </m:r>
          <m:d>
            <m:dPr>
              <m:ctrlPr>
                <w:rPr>
                  <w:rFonts w:ascii="Cambria Math" w:hAnsi="Cambria Math" w:cstheme="majorBidi"/>
                  <w:iCs/>
                  <w:lang w:bidi="ar-EG"/>
                </w:rPr>
              </m:ctrlPr>
            </m:dPr>
            <m:e>
              <m:sSub>
                <m:sSubPr>
                  <m:ctrlPr>
                    <w:rPr>
                      <w:rFonts w:ascii="Cambria Math" w:hAnsi="Cambria Math" w:cstheme="majorBidi"/>
                      <w:iCs/>
                      <w:lang w:bidi="ar-EG"/>
                    </w:rPr>
                  </m:ctrlPr>
                </m:sSubPr>
                <m:e>
                  <m:r>
                    <w:rPr>
                      <w:rFonts w:ascii="Cambria Math" w:hAnsi="Cambria Math" w:cstheme="majorBidi"/>
                    </w:rPr>
                    <m:t>Y</m:t>
                  </m:r>
                </m:e>
                <m:sub>
                  <m:r>
                    <w:rPr>
                      <w:rFonts w:ascii="Cambria Math" w:hAnsi="Cambria Math" w:cstheme="majorBidi"/>
                    </w:rPr>
                    <m:t>t</m:t>
                  </m:r>
                </m:sub>
              </m:sSub>
            </m:e>
          </m:d>
          <m:r>
            <m:rPr>
              <m:sty m:val="p"/>
            </m:rPr>
            <w:rPr>
              <w:rFonts w:ascii="Cambria Math" w:hAnsi="Cambria Math" w:cstheme="majorBidi"/>
            </w:rPr>
            <m:t>=</m:t>
          </m:r>
          <m:r>
            <w:rPr>
              <w:rFonts w:ascii="Cambria Math" w:hAnsi="Cambria Math" w:cstheme="majorBidi"/>
            </w:rPr>
            <m:t>E</m:t>
          </m:r>
          <m:d>
            <m:dPr>
              <m:begChr m:val="["/>
              <m:endChr m:val="]"/>
              <m:ctrlPr>
                <w:rPr>
                  <w:rFonts w:ascii="Cambria Math" w:hAnsi="Cambria Math" w:cstheme="majorBidi"/>
                </w:rPr>
              </m:ctrlPr>
            </m:dPr>
            <m:e>
              <m:r>
                <m:rPr>
                  <m:sty m:val="p"/>
                </m:rPr>
                <w:rPr>
                  <w:rFonts w:ascii="Cambria Math" w:hAnsi="Cambria Math" w:cstheme="majorBidi"/>
                </w:rPr>
                <m:t>var</m:t>
              </m:r>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Y</m:t>
                      </m:r>
                    </m:e>
                    <m:sub>
                      <m:r>
                        <m:rPr>
                          <m:sty m:val="p"/>
                        </m:rPr>
                        <w:rPr>
                          <w:rFonts w:ascii="Cambria Math" w:hAnsi="Cambria Math" w:cstheme="majorBidi"/>
                        </w:rPr>
                        <m:t>t</m:t>
                      </m:r>
                    </m:sub>
                  </m:sSub>
                  <m:d>
                    <m:dPr>
                      <m:begChr m:val="|"/>
                      <m:endChr m:val=""/>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α</m:t>
                          </m:r>
                        </m:e>
                        <m:sub>
                          <m:r>
                            <m:rPr>
                              <m:sty m:val="p"/>
                            </m:rPr>
                            <w:rPr>
                              <w:rFonts w:ascii="Cambria Math" w:hAnsi="Cambria Math" w:cstheme="majorBidi"/>
                            </w:rPr>
                            <m:t>t</m:t>
                          </m:r>
                        </m:sub>
                      </m:sSub>
                      <m:r>
                        <m:rPr>
                          <m:sty m:val="p"/>
                        </m:rPr>
                        <w:rPr>
                          <w:rFonts w:ascii="Cambria Math" w:hAnsi="Cambria Math" w:cstheme="majorBidi"/>
                        </w:rPr>
                        <m:t xml:space="preserve">  </m:t>
                      </m:r>
                    </m:e>
                  </m:d>
                </m:e>
              </m:d>
            </m:e>
          </m:d>
          <m:r>
            <m:rPr>
              <m:sty m:val="p"/>
            </m:rPr>
            <w:rPr>
              <w:rFonts w:ascii="Cambria Math" w:hAnsi="Cambria Math" w:cstheme="majorBidi"/>
            </w:rPr>
            <m:t>+var</m:t>
          </m:r>
          <m:d>
            <m:dPr>
              <m:begChr m:val="["/>
              <m:endChr m:val="]"/>
              <m:ctrlPr>
                <w:rPr>
                  <w:rFonts w:ascii="Cambria Math" w:hAnsi="Cambria Math" w:cstheme="majorBidi"/>
                </w:rPr>
              </m:ctrlPr>
            </m:dPr>
            <m:e>
              <m:r>
                <m:rPr>
                  <m:sty m:val="p"/>
                </m:rPr>
                <w:rPr>
                  <w:rFonts w:ascii="Cambria Math" w:hAnsi="Cambria Math" w:cstheme="majorBidi"/>
                </w:rPr>
                <m:t>E</m:t>
              </m:r>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Y</m:t>
                      </m:r>
                    </m:e>
                    <m:sub>
                      <m:r>
                        <m:rPr>
                          <m:sty m:val="p"/>
                        </m:rPr>
                        <w:rPr>
                          <w:rFonts w:ascii="Cambria Math" w:hAnsi="Cambria Math" w:cstheme="majorBidi"/>
                        </w:rPr>
                        <m:t>t</m:t>
                      </m:r>
                    </m:sub>
                  </m:sSub>
                  <m:d>
                    <m:dPr>
                      <m:begChr m:val="|"/>
                      <m:endChr m:val=""/>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α</m:t>
                          </m:r>
                        </m:e>
                        <m:sub>
                          <m:r>
                            <m:rPr>
                              <m:sty m:val="p"/>
                            </m:rPr>
                            <w:rPr>
                              <w:rFonts w:ascii="Cambria Math" w:hAnsi="Cambria Math" w:cstheme="majorBidi"/>
                            </w:rPr>
                            <m:t>t</m:t>
                          </m:r>
                        </m:sub>
                      </m:sSub>
                      <m:r>
                        <m:rPr>
                          <m:sty m:val="p"/>
                        </m:rPr>
                        <w:rPr>
                          <w:rFonts w:ascii="Cambria Math" w:hAnsi="Cambria Math" w:cstheme="majorBidi"/>
                        </w:rPr>
                        <m:t xml:space="preserve">  </m:t>
                      </m:r>
                    </m:e>
                  </m:d>
                </m:e>
              </m:d>
            </m:e>
          </m:d>
          <m:r>
            <m:rPr>
              <m:sty m:val="p"/>
            </m:rPr>
            <w:rPr>
              <w:rFonts w:ascii="Cambria Math" w:hAnsi="Cambria Math" w:cstheme="majorBidi"/>
              <w:rtl/>
            </w:rPr>
            <w:br/>
          </m:r>
        </m:oMath>
        <m:oMath>
          <m:r>
            <m:rPr>
              <m:sty m:val="p"/>
            </m:rPr>
            <w:rPr>
              <w:rFonts w:ascii="Cambria Math" w:hAnsi="Cambria Math" w:cstheme="majorBidi"/>
            </w:rPr>
            <m:t xml:space="preserve">               =E</m:t>
          </m:r>
          <m:d>
            <m:dPr>
              <m:begChr m:val="["/>
              <m:endChr m:val="]"/>
              <m:ctrlPr>
                <w:rPr>
                  <w:rFonts w:ascii="Cambria Math" w:hAnsi="Cambria Math" w:cstheme="majorBidi"/>
                </w:rPr>
              </m:ctrlPr>
            </m:dPr>
            <m:e>
              <m:r>
                <m:rPr>
                  <m:sty m:val="p"/>
                </m:rPr>
                <w:rPr>
                  <w:rFonts w:ascii="Cambria Math" w:hAnsi="Cambria Math" w:cstheme="majorBidi"/>
                </w:rPr>
                <m:t>exp</m:t>
              </m:r>
              <m:sSubSup>
                <m:sSubSupPr>
                  <m:ctrlPr>
                    <w:rPr>
                      <w:rFonts w:ascii="Cambria Math" w:hAnsi="Cambria Math" w:cstheme="majorBidi"/>
                    </w:rPr>
                  </m:ctrlPr>
                </m:sSubSupPr>
                <m:e>
                  <m:r>
                    <m:rPr>
                      <m:sty m:val="p"/>
                    </m:rPr>
                    <w:rPr>
                      <w:rFonts w:ascii="Cambria Math" w:hAnsi="Cambria Math" w:cstheme="majorBidi"/>
                    </w:rPr>
                    <m:t>(X</m:t>
                  </m:r>
                </m:e>
                <m:sub>
                  <m:r>
                    <m:rPr>
                      <m:sty m:val="p"/>
                    </m:rPr>
                    <w:rPr>
                      <w:rFonts w:ascii="Cambria Math" w:hAnsi="Cambria Math" w:cstheme="majorBidi"/>
                    </w:rPr>
                    <m:t>nt</m:t>
                  </m:r>
                </m:sub>
                <m:sup>
                  <m:r>
                    <m:rPr>
                      <m:sty m:val="p"/>
                    </m:rPr>
                    <w:rPr>
                      <w:rFonts w:ascii="Cambria Math" w:hAnsi="Cambria Math" w:cstheme="majorBidi"/>
                    </w:rPr>
                    <m:t>T</m:t>
                  </m:r>
                </m:sup>
              </m:sSubSup>
              <m:r>
                <m:rPr>
                  <m:sty m:val="p"/>
                </m:rPr>
                <w:rPr>
                  <w:rFonts w:ascii="Cambria Math" w:hAnsi="Cambria Math" w:cstheme="majorBidi"/>
                </w:rPr>
                <m:t>β)</m:t>
              </m:r>
              <m:sSub>
                <m:sSubPr>
                  <m:ctrlPr>
                    <w:rPr>
                      <w:rFonts w:ascii="Cambria Math" w:hAnsi="Cambria Math" w:cstheme="majorBidi"/>
                    </w:rPr>
                  </m:ctrlPr>
                </m:sSubPr>
                <m:e>
                  <m:r>
                    <m:rPr>
                      <m:sty m:val="p"/>
                    </m:rPr>
                    <w:rPr>
                      <w:rFonts w:ascii="Cambria Math" w:hAnsi="Cambria Math" w:cstheme="majorBidi"/>
                    </w:rPr>
                    <m:t>ϵ</m:t>
                  </m:r>
                </m:e>
                <m:sub>
                  <m:r>
                    <m:rPr>
                      <m:sty m:val="p"/>
                    </m:rPr>
                    <w:rPr>
                      <w:rFonts w:ascii="Cambria Math" w:hAnsi="Cambria Math" w:cstheme="majorBidi"/>
                    </w:rPr>
                    <m:t>t</m:t>
                  </m:r>
                </m:sub>
              </m:sSub>
            </m:e>
          </m:d>
          <m:r>
            <m:rPr>
              <m:sty m:val="p"/>
            </m:rPr>
            <w:rPr>
              <w:rFonts w:ascii="Cambria Math" w:hAnsi="Cambria Math" w:cstheme="majorBidi"/>
            </w:rPr>
            <m:t>+var</m:t>
          </m:r>
          <m:d>
            <m:dPr>
              <m:begChr m:val="["/>
              <m:endChr m:val="]"/>
              <m:ctrlPr>
                <w:rPr>
                  <w:rFonts w:ascii="Cambria Math" w:hAnsi="Cambria Math" w:cstheme="majorBidi"/>
                </w:rPr>
              </m:ctrlPr>
            </m:dPr>
            <m:e>
              <m:r>
                <m:rPr>
                  <m:sty m:val="p"/>
                </m:rPr>
                <w:rPr>
                  <w:rFonts w:ascii="Cambria Math" w:hAnsi="Cambria Math" w:cstheme="majorBidi"/>
                </w:rPr>
                <m:t>exp</m:t>
              </m:r>
              <m:sSubSup>
                <m:sSubSupPr>
                  <m:ctrlPr>
                    <w:rPr>
                      <w:rFonts w:ascii="Cambria Math" w:hAnsi="Cambria Math" w:cstheme="majorBidi"/>
                    </w:rPr>
                  </m:ctrlPr>
                </m:sSubSupPr>
                <m:e>
                  <m:r>
                    <m:rPr>
                      <m:sty m:val="p"/>
                    </m:rPr>
                    <w:rPr>
                      <w:rFonts w:ascii="Cambria Math" w:hAnsi="Cambria Math" w:cstheme="majorBidi"/>
                    </w:rPr>
                    <m:t>(X</m:t>
                  </m:r>
                </m:e>
                <m:sub>
                  <m:r>
                    <m:rPr>
                      <m:sty m:val="p"/>
                    </m:rPr>
                    <w:rPr>
                      <w:rFonts w:ascii="Cambria Math" w:hAnsi="Cambria Math" w:cstheme="majorBidi"/>
                    </w:rPr>
                    <m:t>nt</m:t>
                  </m:r>
                </m:sub>
                <m:sup>
                  <m:r>
                    <m:rPr>
                      <m:sty m:val="p"/>
                    </m:rPr>
                    <w:rPr>
                      <w:rFonts w:ascii="Cambria Math" w:hAnsi="Cambria Math" w:cstheme="majorBidi"/>
                    </w:rPr>
                    <m:t>T</m:t>
                  </m:r>
                </m:sup>
              </m:sSubSup>
              <m:r>
                <m:rPr>
                  <m:sty m:val="p"/>
                </m:rPr>
                <w:rPr>
                  <w:rFonts w:ascii="Cambria Math" w:hAnsi="Cambria Math" w:cstheme="majorBidi"/>
                </w:rPr>
                <m:t>β)</m:t>
              </m:r>
              <m:sSub>
                <m:sSubPr>
                  <m:ctrlPr>
                    <w:rPr>
                      <w:rFonts w:ascii="Cambria Math" w:hAnsi="Cambria Math" w:cstheme="majorBidi"/>
                    </w:rPr>
                  </m:ctrlPr>
                </m:sSubPr>
                <m:e>
                  <m:r>
                    <m:rPr>
                      <m:sty m:val="p"/>
                    </m:rPr>
                    <w:rPr>
                      <w:rFonts w:ascii="Cambria Math" w:hAnsi="Cambria Math" w:cstheme="majorBidi"/>
                    </w:rPr>
                    <m:t>ϵ</m:t>
                  </m:r>
                </m:e>
                <m:sub>
                  <m:r>
                    <m:rPr>
                      <m:sty m:val="p"/>
                    </m:rPr>
                    <w:rPr>
                      <w:rFonts w:ascii="Cambria Math" w:hAnsi="Cambria Math" w:cstheme="majorBidi"/>
                    </w:rPr>
                    <m:t>t</m:t>
                  </m:r>
                </m:sub>
              </m:sSub>
            </m:e>
          </m:d>
          <m:r>
            <m:rPr>
              <m:sty m:val="p"/>
            </m:rPr>
            <w:rPr>
              <w:rFonts w:ascii="Cambria Math" w:hAnsi="Cambria Math" w:cstheme="majorBidi"/>
              <w:rtl/>
            </w:rPr>
            <w:br/>
          </m:r>
        </m:oMath>
        <m:oMath>
          <m:r>
            <m:rPr>
              <m:sty m:val="p"/>
            </m:rPr>
            <w:rPr>
              <w:rFonts w:ascii="Cambria Math" w:hAnsi="Cambria Math" w:cstheme="majorBidi"/>
            </w:rPr>
            <m:t xml:space="preserve">               =exp</m:t>
          </m:r>
          <m:sSubSup>
            <m:sSubSupPr>
              <m:ctrlPr>
                <w:rPr>
                  <w:rFonts w:ascii="Cambria Math" w:hAnsi="Cambria Math" w:cstheme="majorBidi"/>
                </w:rPr>
              </m:ctrlPr>
            </m:sSubSupPr>
            <m:e>
              <m:r>
                <m:rPr>
                  <m:sty m:val="p"/>
                </m:rPr>
                <w:rPr>
                  <w:rFonts w:ascii="Cambria Math" w:hAnsi="Cambria Math" w:cstheme="majorBidi"/>
                </w:rPr>
                <m:t>(X</m:t>
              </m:r>
            </m:e>
            <m:sub>
              <m:r>
                <m:rPr>
                  <m:sty m:val="p"/>
                </m:rPr>
                <w:rPr>
                  <w:rFonts w:ascii="Cambria Math" w:hAnsi="Cambria Math" w:cstheme="majorBidi"/>
                </w:rPr>
                <m:t>nt</m:t>
              </m:r>
            </m:sub>
            <m:sup>
              <m:r>
                <m:rPr>
                  <m:sty m:val="p"/>
                </m:rPr>
                <w:rPr>
                  <w:rFonts w:ascii="Cambria Math" w:hAnsi="Cambria Math" w:cstheme="majorBidi"/>
                </w:rPr>
                <m:t>T</m:t>
              </m:r>
            </m:sup>
          </m:sSubSup>
          <m:r>
            <m:rPr>
              <m:sty m:val="p"/>
            </m:rPr>
            <w:rPr>
              <w:rFonts w:ascii="Cambria Math" w:hAnsi="Cambria Math" w:cstheme="majorBidi"/>
            </w:rPr>
            <m:t>β)+exp</m:t>
          </m:r>
          <m:sSubSup>
            <m:sSubSupPr>
              <m:ctrlPr>
                <w:rPr>
                  <w:rFonts w:ascii="Cambria Math" w:hAnsi="Cambria Math" w:cstheme="majorBidi"/>
                </w:rPr>
              </m:ctrlPr>
            </m:sSubSupPr>
            <m:e>
              <m:r>
                <m:rPr>
                  <m:sty m:val="p"/>
                </m:rPr>
                <w:rPr>
                  <w:rFonts w:ascii="Cambria Math" w:hAnsi="Cambria Math" w:cstheme="majorBidi"/>
                </w:rPr>
                <m:t>(2X</m:t>
              </m:r>
            </m:e>
            <m:sub>
              <m:r>
                <m:rPr>
                  <m:sty m:val="p"/>
                </m:rPr>
                <w:rPr>
                  <w:rFonts w:ascii="Cambria Math" w:hAnsi="Cambria Math" w:cstheme="majorBidi"/>
                </w:rPr>
                <m:t>nt</m:t>
              </m:r>
            </m:sub>
            <m:sup>
              <m:r>
                <m:rPr>
                  <m:sty m:val="p"/>
                </m:rPr>
                <w:rPr>
                  <w:rFonts w:ascii="Cambria Math" w:hAnsi="Cambria Math" w:cstheme="majorBidi"/>
                </w:rPr>
                <m:t>T</m:t>
              </m:r>
            </m:sup>
          </m:sSubSup>
          <m:r>
            <m:rPr>
              <m:sty m:val="p"/>
            </m:rPr>
            <w:rPr>
              <w:rFonts w:ascii="Cambria Math" w:hAnsi="Cambria Math" w:cstheme="majorBidi"/>
            </w:rPr>
            <m:t>β)var</m:t>
          </m:r>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ϵ</m:t>
                  </m:r>
                </m:e>
                <m:sub>
                  <m:r>
                    <m:rPr>
                      <m:sty m:val="p"/>
                    </m:rPr>
                    <w:rPr>
                      <w:rFonts w:ascii="Cambria Math" w:hAnsi="Cambria Math" w:cstheme="majorBidi"/>
                    </w:rPr>
                    <m:t>t</m:t>
                  </m:r>
                </m:sub>
              </m:sSub>
            </m:e>
          </m:d>
          <m:r>
            <m:rPr>
              <m:sty m:val="p"/>
            </m:rPr>
            <w:rPr>
              <w:rFonts w:ascii="Cambria Math" w:hAnsi="Cambria Math" w:cstheme="majorBidi"/>
            </w:rPr>
            <m:t xml:space="preserve"> </m:t>
          </m:r>
          <m:r>
            <m:rPr>
              <m:sty m:val="p"/>
            </m:rPr>
            <w:rPr>
              <w:rFonts w:ascii="Cambria Math" w:hAnsi="Cambria Math" w:cstheme="majorBidi"/>
              <w:rtl/>
            </w:rPr>
            <w:br/>
          </m:r>
        </m:oMath>
        <m:oMath>
          <m:r>
            <m:rPr>
              <m:sty m:val="p"/>
            </m:rPr>
            <w:rPr>
              <w:rFonts w:ascii="Cambria Math" w:hAnsi="Cambria Math" w:cstheme="majorBidi"/>
            </w:rPr>
            <m:t xml:space="preserve">               =exp</m:t>
          </m:r>
          <m:sSubSup>
            <m:sSubSupPr>
              <m:ctrlPr>
                <w:rPr>
                  <w:rFonts w:ascii="Cambria Math" w:hAnsi="Cambria Math" w:cstheme="majorBidi"/>
                  <w:iCs/>
                  <w:lang w:bidi="ar-EG"/>
                </w:rPr>
              </m:ctrlPr>
            </m:sSubSupPr>
            <m:e>
              <m:r>
                <m:rPr>
                  <m:sty m:val="p"/>
                </m:rPr>
                <w:rPr>
                  <w:rFonts w:ascii="Cambria Math" w:hAnsi="Cambria Math" w:cstheme="majorBidi"/>
                </w:rPr>
                <m:t>(</m:t>
              </m:r>
              <m:r>
                <w:rPr>
                  <w:rFonts w:ascii="Cambria Math" w:hAnsi="Cambria Math" w:cstheme="majorBidi"/>
                </w:rPr>
                <m:t>X</m:t>
              </m:r>
            </m:e>
            <m:sub>
              <m:r>
                <w:rPr>
                  <w:rFonts w:ascii="Cambria Math" w:hAnsi="Cambria Math" w:cstheme="majorBidi"/>
                </w:rPr>
                <m:t>nt</m:t>
              </m:r>
            </m:sub>
            <m:sup>
              <m:r>
                <w:rPr>
                  <w:rFonts w:ascii="Cambria Math" w:hAnsi="Cambria Math" w:cstheme="majorBidi"/>
                </w:rPr>
                <m:t>T</m:t>
              </m:r>
            </m:sup>
          </m:sSubSup>
          <m:r>
            <w:rPr>
              <w:rFonts w:ascii="Cambria Math" w:hAnsi="Cambria Math" w:cstheme="majorBidi"/>
            </w:rPr>
            <m:t>β</m:t>
          </m:r>
          <m:r>
            <m:rPr>
              <m:sty m:val="p"/>
            </m:rPr>
            <w:rPr>
              <w:rFonts w:ascii="Cambria Math" w:hAnsi="Cambria Math" w:cstheme="majorBidi"/>
            </w:rPr>
            <m:t>)</m:t>
          </m:r>
          <m:d>
            <m:dPr>
              <m:begChr m:val="["/>
              <m:endChr m:val="]"/>
              <m:ctrlPr>
                <w:rPr>
                  <w:rFonts w:ascii="Cambria Math" w:hAnsi="Cambria Math" w:cstheme="majorBidi"/>
                  <w:iCs/>
                  <w:lang w:bidi="ar-EG"/>
                </w:rPr>
              </m:ctrlPr>
            </m:dPr>
            <m:e>
              <m:r>
                <m:rPr>
                  <m:sty m:val="p"/>
                </m:rPr>
                <w:rPr>
                  <w:rFonts w:ascii="Cambria Math" w:hAnsi="Cambria Math" w:cstheme="majorBidi"/>
                </w:rPr>
                <m:t>1+</m:t>
              </m:r>
              <m:r>
                <w:rPr>
                  <w:rFonts w:ascii="Cambria Math" w:hAnsi="Cambria Math" w:cstheme="majorBidi"/>
                </w:rPr>
                <m:t>exp</m:t>
              </m:r>
              <m:sSubSup>
                <m:sSubSupPr>
                  <m:ctrlPr>
                    <w:rPr>
                      <w:rFonts w:ascii="Cambria Math" w:hAnsi="Cambria Math" w:cstheme="majorBidi"/>
                      <w:iCs/>
                      <w:lang w:bidi="ar-EG"/>
                    </w:rPr>
                  </m:ctrlPr>
                </m:sSubSupPr>
                <m:e>
                  <m:r>
                    <m:rPr>
                      <m:sty m:val="p"/>
                    </m:rPr>
                    <w:rPr>
                      <w:rFonts w:ascii="Cambria Math" w:hAnsi="Cambria Math" w:cstheme="majorBidi"/>
                    </w:rPr>
                    <m:t>(</m:t>
                  </m:r>
                  <m:r>
                    <w:rPr>
                      <w:rFonts w:ascii="Cambria Math" w:hAnsi="Cambria Math" w:cstheme="majorBidi"/>
                    </w:rPr>
                    <m:t>X</m:t>
                  </m:r>
                </m:e>
                <m:sub>
                  <m:r>
                    <w:rPr>
                      <w:rFonts w:ascii="Cambria Math" w:hAnsi="Cambria Math" w:cstheme="majorBidi"/>
                    </w:rPr>
                    <m:t>nt</m:t>
                  </m:r>
                </m:sub>
                <m:sup>
                  <m:r>
                    <w:rPr>
                      <w:rFonts w:ascii="Cambria Math" w:hAnsi="Cambria Math" w:cstheme="majorBidi"/>
                    </w:rPr>
                    <m:t>T</m:t>
                  </m:r>
                </m:sup>
              </m:sSubSup>
              <m:r>
                <w:rPr>
                  <w:rFonts w:ascii="Cambria Math" w:hAnsi="Cambria Math" w:cstheme="majorBidi"/>
                </w:rPr>
                <m:t>β</m:t>
              </m:r>
              <m:r>
                <m:rPr>
                  <m:sty m:val="p"/>
                </m:rPr>
                <w:rPr>
                  <w:rFonts w:ascii="Cambria Math" w:hAnsi="Cambria Math" w:cstheme="majorBidi"/>
                </w:rPr>
                <m:t>)</m:t>
              </m:r>
              <m:sSub>
                <m:sSubPr>
                  <m:ctrlPr>
                    <w:rPr>
                      <w:rFonts w:ascii="Cambria Math" w:hAnsi="Cambria Math" w:cstheme="majorBidi"/>
                      <w:iCs/>
                      <w:lang w:bidi="ar-EG"/>
                    </w:rPr>
                  </m:ctrlPr>
                </m:sSubPr>
                <m:e>
                  <m:r>
                    <w:rPr>
                      <w:rFonts w:ascii="Cambria Math" w:hAnsi="Cambria Math" w:cstheme="majorBidi"/>
                    </w:rPr>
                    <m:t>γ</m:t>
                  </m:r>
                </m:e>
                <m:sub>
                  <m:r>
                    <w:rPr>
                      <w:rFonts w:ascii="Cambria Math" w:hAnsi="Cambria Math" w:cstheme="majorBidi"/>
                    </w:rPr>
                    <m:t>ϵ</m:t>
                  </m:r>
                </m:sub>
              </m:sSub>
              <m:d>
                <m:dPr>
                  <m:ctrlPr>
                    <w:rPr>
                      <w:rFonts w:ascii="Cambria Math" w:hAnsi="Cambria Math" w:cstheme="majorBidi"/>
                      <w:iCs/>
                      <w:lang w:bidi="ar-EG"/>
                    </w:rPr>
                  </m:ctrlPr>
                </m:dPr>
                <m:e>
                  <m:r>
                    <m:rPr>
                      <m:sty m:val="p"/>
                    </m:rPr>
                    <w:rPr>
                      <w:rFonts w:ascii="Cambria Math" w:hAnsi="Cambria Math" w:cstheme="majorBidi"/>
                    </w:rPr>
                    <m:t>0</m:t>
                  </m:r>
                </m:e>
              </m:d>
            </m:e>
          </m:d>
        </m:oMath>
      </m:oMathPara>
    </w:p>
    <w:p w:rsidR="00CB4D98" w:rsidRPr="00CB4D98" w:rsidRDefault="00CB4D98" w:rsidP="00CB4D98">
      <w:pPr>
        <w:pStyle w:val="arabic"/>
        <w:tabs>
          <w:tab w:val="right" w:pos="44"/>
        </w:tabs>
        <w:spacing w:before="0" w:line="240" w:lineRule="auto"/>
        <w:ind w:left="44"/>
        <w:rPr>
          <w:rFonts w:asciiTheme="majorBidi" w:hAnsiTheme="majorBidi" w:cstheme="majorBidi"/>
          <w:bCs/>
          <w:iCs/>
          <w:rtl/>
        </w:rPr>
      </w:pPr>
      <m:oMathPara>
        <m:oMathParaPr>
          <m:jc m:val="left"/>
        </m:oMathParaPr>
        <m:oMath>
          <m:r>
            <m:rPr>
              <m:sty m:val="p"/>
            </m:rPr>
            <w:rPr>
              <w:rFonts w:ascii="Cambria Math" w:hAnsi="Cambria Math" w:cstheme="majorBidi"/>
            </w:rPr>
            <m:t xml:space="preserve">               =</m:t>
          </m:r>
          <m:sSub>
            <m:sSubPr>
              <m:ctrlPr>
                <w:rPr>
                  <w:rFonts w:ascii="Cambria Math" w:hAnsi="Cambria Math" w:cstheme="majorBidi"/>
                  <w:bCs/>
                  <w:iCs/>
                  <w:lang w:bidi="ar-EG"/>
                </w:rPr>
              </m:ctrlPr>
            </m:sSubPr>
            <m:e>
              <m:r>
                <w:rPr>
                  <w:rFonts w:ascii="Cambria Math" w:hAnsi="Cambria Math" w:cstheme="majorBidi"/>
                </w:rPr>
                <m:t>μ</m:t>
              </m:r>
            </m:e>
            <m:sub>
              <m:r>
                <w:rPr>
                  <w:rFonts w:ascii="Cambria Math" w:hAnsi="Cambria Math" w:cstheme="majorBidi"/>
                </w:rPr>
                <m:t>t</m:t>
              </m:r>
            </m:sub>
          </m:sSub>
          <m:d>
            <m:dPr>
              <m:begChr m:val="["/>
              <m:endChr m:val="]"/>
              <m:ctrlPr>
                <w:rPr>
                  <w:rFonts w:ascii="Cambria Math" w:hAnsi="Cambria Math" w:cstheme="majorBidi"/>
                  <w:bCs/>
                  <w:iCs/>
                  <w:lang w:bidi="ar-EG"/>
                </w:rPr>
              </m:ctrlPr>
            </m:dPr>
            <m:e>
              <m:r>
                <m:rPr>
                  <m:sty m:val="p"/>
                </m:rPr>
                <w:rPr>
                  <w:rFonts w:ascii="Cambria Math" w:hAnsi="Cambria Math" w:cstheme="majorBidi"/>
                </w:rPr>
                <m:t>1+</m:t>
              </m:r>
              <m:sSub>
                <m:sSubPr>
                  <m:ctrlPr>
                    <w:rPr>
                      <w:rFonts w:ascii="Cambria Math" w:hAnsi="Cambria Math" w:cstheme="majorBidi"/>
                      <w:bCs/>
                      <w:iCs/>
                      <w:lang w:bidi="ar-EG"/>
                    </w:rPr>
                  </m:ctrlPr>
                </m:sSubPr>
                <m:e>
                  <m:r>
                    <w:rPr>
                      <w:rFonts w:ascii="Cambria Math" w:hAnsi="Cambria Math" w:cstheme="majorBidi"/>
                    </w:rPr>
                    <m:t>μ</m:t>
                  </m:r>
                </m:e>
                <m:sub>
                  <m:r>
                    <w:rPr>
                      <w:rFonts w:ascii="Cambria Math" w:hAnsi="Cambria Math" w:cstheme="majorBidi"/>
                    </w:rPr>
                    <m:t>t</m:t>
                  </m:r>
                </m:sub>
              </m:sSub>
              <m:sSub>
                <m:sSubPr>
                  <m:ctrlPr>
                    <w:rPr>
                      <w:rFonts w:ascii="Cambria Math" w:hAnsi="Cambria Math" w:cstheme="majorBidi"/>
                      <w:bCs/>
                      <w:iCs/>
                      <w:lang w:bidi="ar-EG"/>
                    </w:rPr>
                  </m:ctrlPr>
                </m:sSubPr>
                <m:e>
                  <m:r>
                    <w:rPr>
                      <w:rFonts w:ascii="Cambria Math" w:hAnsi="Cambria Math" w:cstheme="majorBidi"/>
                    </w:rPr>
                    <m:t>γ</m:t>
                  </m:r>
                </m:e>
                <m:sub>
                  <m:r>
                    <w:rPr>
                      <w:rFonts w:ascii="Cambria Math" w:hAnsi="Cambria Math" w:cstheme="majorBidi"/>
                    </w:rPr>
                    <m:t>ϵ</m:t>
                  </m:r>
                </m:sub>
              </m:sSub>
              <m:d>
                <m:dPr>
                  <m:ctrlPr>
                    <w:rPr>
                      <w:rFonts w:ascii="Cambria Math" w:hAnsi="Cambria Math" w:cstheme="majorBidi"/>
                      <w:bCs/>
                      <w:iCs/>
                      <w:lang w:bidi="ar-EG"/>
                    </w:rPr>
                  </m:ctrlPr>
                </m:dPr>
                <m:e>
                  <m:r>
                    <m:rPr>
                      <m:sty m:val="p"/>
                    </m:rPr>
                    <w:rPr>
                      <w:rFonts w:ascii="Cambria Math" w:hAnsi="Cambria Math" w:cstheme="majorBidi"/>
                    </w:rPr>
                    <m:t>0</m:t>
                  </m:r>
                </m:e>
              </m:d>
            </m:e>
          </m:d>
          <m:r>
            <m:rPr>
              <m:sty m:val="p"/>
            </m:rPr>
            <w:rPr>
              <w:rFonts w:ascii="Cambria Math" w:hAnsi="Cambria Math" w:cstheme="majorBidi"/>
            </w:rPr>
            <m:t xml:space="preserve">                                                                          (5) </m:t>
          </m:r>
        </m:oMath>
      </m:oMathPara>
    </w:p>
    <w:p w:rsidR="00CB4D98" w:rsidRPr="00CB4D98" w:rsidRDefault="00CB4D98" w:rsidP="00CB4D98">
      <w:pPr>
        <w:pStyle w:val="arabic"/>
        <w:tabs>
          <w:tab w:val="right" w:pos="44"/>
        </w:tabs>
        <w:spacing w:line="240" w:lineRule="auto"/>
        <w:ind w:left="44"/>
        <w:rPr>
          <w:rFonts w:asciiTheme="majorBidi" w:hAnsiTheme="majorBidi" w:cstheme="majorBidi"/>
          <w:rtl/>
        </w:rPr>
      </w:pPr>
      <w:r w:rsidRPr="00CB4D98">
        <w:rPr>
          <w:rFonts w:asciiTheme="majorBidi" w:hAnsiTheme="majorBidi" w:cstheme="majorBidi"/>
          <w:rtl/>
        </w:rPr>
        <w:t xml:space="preserve">ودالة التغاير الذاتي لـ </w:t>
      </w:r>
      <m:oMath>
        <m:sSub>
          <m:sSubPr>
            <m:ctrlPr>
              <w:rPr>
                <w:rFonts w:ascii="Cambria Math" w:hAnsi="Cambria Math" w:cstheme="majorBidi"/>
                <w:lang w:bidi="ar-EG"/>
              </w:rPr>
            </m:ctrlPr>
          </m:sSubPr>
          <m:e>
            <m:r>
              <m:rPr>
                <m:sty m:val="p"/>
              </m:rPr>
              <w:rPr>
                <w:rFonts w:ascii="Cambria Math" w:hAnsi="Cambria Math" w:cstheme="majorBidi"/>
              </w:rPr>
              <m:t>Y</m:t>
            </m:r>
          </m:e>
          <m:sub>
            <m:r>
              <m:rPr>
                <m:sty m:val="p"/>
              </m:rPr>
              <w:rPr>
                <w:rFonts w:ascii="Cambria Math" w:hAnsi="Cambria Math" w:cstheme="majorBidi"/>
              </w:rPr>
              <m:t>t</m:t>
            </m:r>
          </m:sub>
        </m:sSub>
      </m:oMath>
      <w:r w:rsidRPr="00CB4D98">
        <w:rPr>
          <w:rFonts w:asciiTheme="majorBidi" w:hAnsiTheme="majorBidi" w:cstheme="majorBidi"/>
          <w:rtl/>
        </w:rPr>
        <w:t xml:space="preserve"> هي :</w:t>
      </w:r>
    </w:p>
    <w:p w:rsidR="00CB4D98" w:rsidRPr="00CB4D98" w:rsidRDefault="00CB4D98" w:rsidP="00CB4D98">
      <w:pPr>
        <w:pStyle w:val="arabic"/>
        <w:tabs>
          <w:tab w:val="right" w:pos="44"/>
        </w:tabs>
        <w:spacing w:line="240" w:lineRule="auto"/>
        <w:ind w:left="44"/>
        <w:rPr>
          <w:rFonts w:asciiTheme="majorBidi" w:hAnsiTheme="majorBidi" w:cstheme="majorBidi"/>
          <w:iCs/>
          <w:rtl/>
        </w:rPr>
      </w:pPr>
      <m:oMathPara>
        <m:oMathParaPr>
          <m:jc m:val="left"/>
        </m:oMathParaPr>
        <m:oMath>
          <m:r>
            <w:rPr>
              <w:rFonts w:ascii="Cambria Math" w:hAnsi="Cambria Math" w:cstheme="majorBidi"/>
            </w:rPr>
            <w:lastRenderedPageBreak/>
            <m:t>cov</m:t>
          </m:r>
          <m:d>
            <m:dPr>
              <m:ctrlPr>
                <w:rPr>
                  <w:rFonts w:ascii="Cambria Math" w:hAnsi="Cambria Math" w:cstheme="majorBidi"/>
                  <w:iCs/>
                  <w:lang w:bidi="ar-EG"/>
                </w:rPr>
              </m:ctrlPr>
            </m:dPr>
            <m:e>
              <m:sSub>
                <m:sSubPr>
                  <m:ctrlPr>
                    <w:rPr>
                      <w:rFonts w:ascii="Cambria Math" w:hAnsi="Cambria Math" w:cstheme="majorBidi"/>
                      <w:iCs/>
                      <w:lang w:bidi="ar-EG"/>
                    </w:rPr>
                  </m:ctrlPr>
                </m:sSubPr>
                <m:e>
                  <m:r>
                    <w:rPr>
                      <w:rFonts w:ascii="Cambria Math" w:hAnsi="Cambria Math" w:cstheme="majorBidi"/>
                    </w:rPr>
                    <m:t>Y</m:t>
                  </m:r>
                </m:e>
                <m:sub>
                  <m:r>
                    <w:rPr>
                      <w:rFonts w:ascii="Cambria Math" w:hAnsi="Cambria Math" w:cstheme="majorBidi"/>
                    </w:rPr>
                    <m:t>t</m:t>
                  </m:r>
                  <m:r>
                    <m:rPr>
                      <m:sty m:val="p"/>
                    </m:rPr>
                    <w:rPr>
                      <w:rFonts w:ascii="Cambria Math" w:hAnsi="Cambria Math" w:cstheme="majorBidi"/>
                    </w:rPr>
                    <m:t>+</m:t>
                  </m:r>
                  <m:r>
                    <w:rPr>
                      <w:rFonts w:ascii="Cambria Math" w:hAnsi="Cambria Math" w:cstheme="majorBidi"/>
                    </w:rPr>
                    <m:t>h</m:t>
                  </m:r>
                </m:sub>
              </m:sSub>
              <m:r>
                <m:rPr>
                  <m:sty m:val="p"/>
                </m:rPr>
                <w:rPr>
                  <w:rFonts w:ascii="Cambria Math" w:hAnsi="Cambria Math" w:cstheme="majorBidi"/>
                </w:rPr>
                <m:t>,</m:t>
              </m:r>
              <m:sSub>
                <m:sSubPr>
                  <m:ctrlPr>
                    <w:rPr>
                      <w:rFonts w:ascii="Cambria Math" w:hAnsi="Cambria Math" w:cstheme="majorBidi"/>
                      <w:iCs/>
                      <w:lang w:bidi="ar-EG"/>
                    </w:rPr>
                  </m:ctrlPr>
                </m:sSubPr>
                <m:e>
                  <m:r>
                    <w:rPr>
                      <w:rFonts w:ascii="Cambria Math" w:hAnsi="Cambria Math" w:cstheme="majorBidi"/>
                    </w:rPr>
                    <m:t>Y</m:t>
                  </m:r>
                </m:e>
                <m:sub>
                  <m:r>
                    <w:rPr>
                      <w:rFonts w:ascii="Cambria Math" w:hAnsi="Cambria Math" w:cstheme="majorBidi"/>
                    </w:rPr>
                    <m:t>t</m:t>
                  </m:r>
                </m:sub>
              </m:sSub>
            </m:e>
          </m:d>
          <m:r>
            <m:rPr>
              <m:sty m:val="p"/>
            </m:rPr>
            <w:rPr>
              <w:rFonts w:ascii="Cambria Math" w:hAnsi="Cambria Math" w:cstheme="majorBidi"/>
            </w:rPr>
            <m:t>=</m:t>
          </m:r>
          <m:r>
            <w:rPr>
              <w:rFonts w:ascii="Cambria Math" w:hAnsi="Cambria Math" w:cstheme="majorBidi"/>
            </w:rPr>
            <m:t>cov</m:t>
          </m:r>
          <m:d>
            <m:dPr>
              <m:begChr m:val="["/>
              <m:endChr m:val="]"/>
              <m:ctrlPr>
                <w:rPr>
                  <w:rFonts w:ascii="Cambria Math" w:hAnsi="Cambria Math" w:cstheme="majorBidi"/>
                  <w:iCs/>
                  <w:lang w:bidi="ar-EG"/>
                </w:rPr>
              </m:ctrlPr>
            </m:dPr>
            <m:e>
              <m:r>
                <w:rPr>
                  <w:rFonts w:ascii="Cambria Math" w:hAnsi="Cambria Math" w:cstheme="majorBidi"/>
                </w:rPr>
                <m:t>E</m:t>
              </m:r>
              <m:d>
                <m:dPr>
                  <m:ctrlPr>
                    <w:rPr>
                      <w:rFonts w:ascii="Cambria Math" w:hAnsi="Cambria Math" w:cstheme="majorBidi"/>
                      <w:iCs/>
                      <w:lang w:bidi="ar-EG"/>
                    </w:rPr>
                  </m:ctrlPr>
                </m:dPr>
                <m:e>
                  <m:sSub>
                    <m:sSubPr>
                      <m:ctrlPr>
                        <w:rPr>
                          <w:rFonts w:ascii="Cambria Math" w:hAnsi="Cambria Math" w:cstheme="majorBidi"/>
                          <w:iCs/>
                          <w:lang w:bidi="ar-EG"/>
                        </w:rPr>
                      </m:ctrlPr>
                    </m:sSubPr>
                    <m:e>
                      <m:r>
                        <w:rPr>
                          <w:rFonts w:ascii="Cambria Math" w:hAnsi="Cambria Math" w:cstheme="majorBidi"/>
                        </w:rPr>
                        <m:t>Y</m:t>
                      </m:r>
                    </m:e>
                    <m:sub>
                      <m:r>
                        <w:rPr>
                          <w:rFonts w:ascii="Cambria Math" w:hAnsi="Cambria Math" w:cstheme="majorBidi"/>
                        </w:rPr>
                        <m:t>t</m:t>
                      </m:r>
                      <m:r>
                        <m:rPr>
                          <m:sty m:val="p"/>
                        </m:rPr>
                        <w:rPr>
                          <w:rFonts w:ascii="Cambria Math" w:hAnsi="Cambria Math" w:cstheme="majorBidi"/>
                        </w:rPr>
                        <m:t>+</m:t>
                      </m:r>
                      <m:r>
                        <w:rPr>
                          <w:rFonts w:ascii="Cambria Math" w:hAnsi="Cambria Math" w:cstheme="majorBidi"/>
                        </w:rPr>
                        <m:t>h</m:t>
                      </m:r>
                    </m:sub>
                  </m:sSub>
                </m:e>
                <m:e>
                  <m:sSub>
                    <m:sSubPr>
                      <m:ctrlPr>
                        <w:rPr>
                          <w:rFonts w:ascii="Cambria Math" w:hAnsi="Cambria Math" w:cstheme="majorBidi"/>
                          <w:iCs/>
                          <w:lang w:bidi="ar-EG"/>
                        </w:rPr>
                      </m:ctrlPr>
                    </m:sSubPr>
                    <m:e>
                      <m:r>
                        <w:rPr>
                          <w:rFonts w:ascii="Cambria Math" w:hAnsi="Cambria Math" w:cstheme="majorBidi"/>
                        </w:rPr>
                        <m:t>α</m:t>
                      </m:r>
                    </m:e>
                    <m:sub>
                      <m:r>
                        <w:rPr>
                          <w:rFonts w:ascii="Cambria Math" w:hAnsi="Cambria Math" w:cstheme="majorBidi"/>
                        </w:rPr>
                        <m:t>t</m:t>
                      </m:r>
                      <m:r>
                        <m:rPr>
                          <m:sty m:val="p"/>
                        </m:rPr>
                        <w:rPr>
                          <w:rFonts w:ascii="Cambria Math" w:hAnsi="Cambria Math" w:cstheme="majorBidi"/>
                        </w:rPr>
                        <m:t>+</m:t>
                      </m:r>
                      <m:r>
                        <w:rPr>
                          <w:rFonts w:ascii="Cambria Math" w:hAnsi="Cambria Math" w:cstheme="majorBidi"/>
                        </w:rPr>
                        <m:t>h</m:t>
                      </m:r>
                    </m:sub>
                  </m:sSub>
                </m:e>
              </m:d>
              <m:r>
                <m:rPr>
                  <m:sty m:val="p"/>
                </m:rPr>
                <w:rPr>
                  <w:rFonts w:ascii="Cambria Math" w:hAnsi="Cambria Math" w:cstheme="majorBidi"/>
                </w:rPr>
                <m:t>,</m:t>
              </m:r>
              <m:r>
                <w:rPr>
                  <w:rFonts w:ascii="Cambria Math" w:hAnsi="Cambria Math" w:cstheme="majorBidi"/>
                </w:rPr>
                <m:t>E</m:t>
              </m:r>
              <m:d>
                <m:dPr>
                  <m:ctrlPr>
                    <w:rPr>
                      <w:rFonts w:ascii="Cambria Math" w:hAnsi="Cambria Math" w:cstheme="majorBidi"/>
                      <w:iCs/>
                      <w:lang w:bidi="ar-EG"/>
                    </w:rPr>
                  </m:ctrlPr>
                </m:dPr>
                <m:e>
                  <m:sSub>
                    <m:sSubPr>
                      <m:ctrlPr>
                        <w:rPr>
                          <w:rFonts w:ascii="Cambria Math" w:hAnsi="Cambria Math" w:cstheme="majorBidi"/>
                          <w:iCs/>
                          <w:lang w:bidi="ar-EG"/>
                        </w:rPr>
                      </m:ctrlPr>
                    </m:sSubPr>
                    <m:e>
                      <m:r>
                        <w:rPr>
                          <w:rFonts w:ascii="Cambria Math" w:hAnsi="Cambria Math" w:cstheme="majorBidi"/>
                        </w:rPr>
                        <m:t>Y</m:t>
                      </m:r>
                    </m:e>
                    <m:sub>
                      <m:r>
                        <w:rPr>
                          <w:rFonts w:ascii="Cambria Math" w:hAnsi="Cambria Math" w:cstheme="majorBidi"/>
                        </w:rPr>
                        <m:t>t</m:t>
                      </m:r>
                    </m:sub>
                  </m:sSub>
                </m:e>
                <m:e>
                  <m:sSub>
                    <m:sSubPr>
                      <m:ctrlPr>
                        <w:rPr>
                          <w:rFonts w:ascii="Cambria Math" w:hAnsi="Cambria Math" w:cstheme="majorBidi"/>
                          <w:iCs/>
                          <w:lang w:bidi="ar-EG"/>
                        </w:rPr>
                      </m:ctrlPr>
                    </m:sSubPr>
                    <m:e>
                      <m:r>
                        <w:rPr>
                          <w:rFonts w:ascii="Cambria Math" w:hAnsi="Cambria Math" w:cstheme="majorBidi"/>
                        </w:rPr>
                        <m:t>α</m:t>
                      </m:r>
                    </m:e>
                    <m:sub>
                      <m:r>
                        <w:rPr>
                          <w:rFonts w:ascii="Cambria Math" w:hAnsi="Cambria Math" w:cstheme="majorBidi"/>
                        </w:rPr>
                        <m:t>t</m:t>
                      </m:r>
                    </m:sub>
                  </m:sSub>
                </m:e>
              </m:d>
            </m:e>
          </m:d>
          <m:r>
            <m:rPr>
              <m:sty m:val="p"/>
            </m:rPr>
            <w:rPr>
              <w:rFonts w:ascii="Cambria Math" w:hAnsi="Cambria Math" w:cstheme="majorBidi"/>
            </w:rPr>
            <m:t xml:space="preserve">+0                 </m:t>
          </m:r>
        </m:oMath>
      </m:oMathPara>
    </w:p>
    <w:p w:rsidR="00CB4D98" w:rsidRPr="00CB4D98" w:rsidRDefault="00CB4D98" w:rsidP="00CB4D98">
      <w:pPr>
        <w:pStyle w:val="arabic"/>
        <w:bidi w:val="0"/>
        <w:spacing w:line="240" w:lineRule="auto"/>
        <w:ind w:left="1530" w:hanging="1486"/>
        <w:rPr>
          <w:rFonts w:asciiTheme="majorBidi" w:hAnsiTheme="majorBidi" w:cstheme="majorBidi"/>
          <w:iCs/>
          <w:rtl/>
        </w:rPr>
      </w:pPr>
      <m:oMathPara>
        <m:oMathParaPr>
          <m:jc m:val="left"/>
        </m:oMathParaPr>
        <m:oMath>
          <m:r>
            <m:rPr>
              <m:sty m:val="p"/>
            </m:rPr>
            <w:rPr>
              <w:rFonts w:ascii="Cambria Math" w:hAnsi="Cambria Math" w:cstheme="majorBidi"/>
            </w:rPr>
            <m:t xml:space="preserve"> =</m:t>
          </m:r>
          <m:r>
            <w:rPr>
              <w:rFonts w:ascii="Cambria Math" w:hAnsi="Cambria Math" w:cstheme="majorBidi"/>
            </w:rPr>
            <m:t>cov</m:t>
          </m:r>
          <m:d>
            <m:dPr>
              <m:ctrlPr>
                <w:rPr>
                  <w:rFonts w:ascii="Cambria Math" w:hAnsi="Cambria Math" w:cstheme="majorBidi"/>
                  <w:iCs/>
                  <w:lang w:bidi="ar-EG"/>
                </w:rPr>
              </m:ctrlPr>
            </m:dPr>
            <m:e>
              <m:sSup>
                <m:sSupPr>
                  <m:ctrlPr>
                    <w:rPr>
                      <w:rFonts w:ascii="Cambria Math" w:hAnsi="Cambria Math" w:cstheme="majorBidi"/>
                      <w:iCs/>
                      <w:lang w:bidi="ar-EG"/>
                    </w:rPr>
                  </m:ctrlPr>
                </m:sSupPr>
                <m:e>
                  <m:r>
                    <w:rPr>
                      <w:rFonts w:ascii="Cambria Math" w:hAnsi="Cambria Math" w:cstheme="majorBidi"/>
                    </w:rPr>
                    <m:t>e</m:t>
                  </m:r>
                </m:e>
                <m:sup>
                  <m:sSubSup>
                    <m:sSubSupPr>
                      <m:ctrlPr>
                        <w:rPr>
                          <w:rFonts w:ascii="Cambria Math" w:hAnsi="Cambria Math" w:cstheme="majorBidi"/>
                          <w:iCs/>
                          <w:lang w:bidi="ar-EG"/>
                        </w:rPr>
                      </m:ctrlPr>
                    </m:sSubSupPr>
                    <m:e>
                      <m:r>
                        <m:rPr>
                          <m:sty m:val="p"/>
                        </m:rPr>
                        <w:rPr>
                          <w:rFonts w:ascii="Cambria Math" w:hAnsi="Cambria Math" w:cstheme="majorBidi"/>
                        </w:rPr>
                        <m:t>(</m:t>
                      </m:r>
                      <m:r>
                        <w:rPr>
                          <w:rFonts w:ascii="Cambria Math" w:hAnsi="Cambria Math" w:cstheme="majorBidi"/>
                        </w:rPr>
                        <m:t>X</m:t>
                      </m:r>
                    </m:e>
                    <m:sub>
                      <m:r>
                        <w:rPr>
                          <w:rFonts w:ascii="Cambria Math" w:hAnsi="Cambria Math" w:cstheme="majorBidi"/>
                        </w:rPr>
                        <m:t>nt</m:t>
                      </m:r>
                      <m:r>
                        <m:rPr>
                          <m:sty m:val="p"/>
                        </m:rPr>
                        <w:rPr>
                          <w:rFonts w:ascii="Cambria Math" w:hAnsi="Cambria Math" w:cstheme="majorBidi"/>
                        </w:rPr>
                        <m:t>+</m:t>
                      </m:r>
                      <m:r>
                        <w:rPr>
                          <w:rFonts w:ascii="Cambria Math" w:hAnsi="Cambria Math" w:cstheme="majorBidi"/>
                        </w:rPr>
                        <m:t>h</m:t>
                      </m:r>
                    </m:sub>
                    <m:sup>
                      <m:r>
                        <w:rPr>
                          <w:rFonts w:ascii="Cambria Math" w:hAnsi="Cambria Math" w:cstheme="majorBidi"/>
                        </w:rPr>
                        <m:t>T</m:t>
                      </m:r>
                    </m:sup>
                  </m:sSubSup>
                  <m:r>
                    <w:rPr>
                      <w:rFonts w:ascii="Cambria Math" w:hAnsi="Cambria Math" w:cstheme="majorBidi"/>
                    </w:rPr>
                    <m:t>β</m:t>
                  </m:r>
                  <m:r>
                    <m:rPr>
                      <m:sty m:val="p"/>
                    </m:rPr>
                    <w:rPr>
                      <w:rFonts w:ascii="Cambria Math" w:hAnsi="Cambria Math" w:cstheme="majorBidi"/>
                    </w:rPr>
                    <m:t>)</m:t>
                  </m:r>
                </m:sup>
              </m:sSup>
              <m:sSub>
                <m:sSubPr>
                  <m:ctrlPr>
                    <w:rPr>
                      <w:rFonts w:ascii="Cambria Math" w:hAnsi="Cambria Math" w:cstheme="majorBidi"/>
                      <w:iCs/>
                      <w:lang w:bidi="ar-EG"/>
                    </w:rPr>
                  </m:ctrlPr>
                </m:sSubPr>
                <m:e>
                  <m:r>
                    <w:rPr>
                      <w:rFonts w:ascii="Cambria Math" w:hAnsi="Cambria Math" w:cstheme="majorBidi"/>
                    </w:rPr>
                    <m:t>ϵ</m:t>
                  </m:r>
                </m:e>
                <m:sub>
                  <m:r>
                    <w:rPr>
                      <w:rFonts w:ascii="Cambria Math" w:hAnsi="Cambria Math" w:cstheme="majorBidi"/>
                    </w:rPr>
                    <m:t>t</m:t>
                  </m:r>
                  <m:r>
                    <m:rPr>
                      <m:sty m:val="p"/>
                    </m:rPr>
                    <w:rPr>
                      <w:rFonts w:ascii="Cambria Math" w:hAnsi="Cambria Math" w:cstheme="majorBidi"/>
                    </w:rPr>
                    <m:t>+</m:t>
                  </m:r>
                  <m:r>
                    <w:rPr>
                      <w:rFonts w:ascii="Cambria Math" w:hAnsi="Cambria Math" w:cstheme="majorBidi"/>
                    </w:rPr>
                    <m:t>h</m:t>
                  </m:r>
                </m:sub>
              </m:sSub>
              <m:r>
                <m:rPr>
                  <m:sty m:val="p"/>
                </m:rPr>
                <w:rPr>
                  <w:rFonts w:ascii="Cambria Math" w:hAnsi="Cambria Math" w:cstheme="majorBidi"/>
                </w:rPr>
                <m:t>,</m:t>
              </m:r>
              <m:sSup>
                <m:sSupPr>
                  <m:ctrlPr>
                    <w:rPr>
                      <w:rFonts w:ascii="Cambria Math" w:hAnsi="Cambria Math" w:cstheme="majorBidi"/>
                      <w:iCs/>
                      <w:lang w:bidi="ar-EG"/>
                    </w:rPr>
                  </m:ctrlPr>
                </m:sSupPr>
                <m:e>
                  <m:r>
                    <w:rPr>
                      <w:rFonts w:ascii="Cambria Math" w:hAnsi="Cambria Math" w:cstheme="majorBidi"/>
                    </w:rPr>
                    <m:t>e</m:t>
                  </m:r>
                </m:e>
                <m:sup>
                  <m:sSubSup>
                    <m:sSubSupPr>
                      <m:ctrlPr>
                        <w:rPr>
                          <w:rFonts w:ascii="Cambria Math" w:hAnsi="Cambria Math" w:cstheme="majorBidi"/>
                          <w:iCs/>
                          <w:lang w:bidi="ar-EG"/>
                        </w:rPr>
                      </m:ctrlPr>
                    </m:sSubSupPr>
                    <m:e>
                      <m:r>
                        <m:rPr>
                          <m:sty m:val="p"/>
                        </m:rPr>
                        <w:rPr>
                          <w:rFonts w:ascii="Cambria Math" w:hAnsi="Cambria Math" w:cstheme="majorBidi"/>
                        </w:rPr>
                        <m:t>(</m:t>
                      </m:r>
                      <m:r>
                        <w:rPr>
                          <w:rFonts w:ascii="Cambria Math" w:hAnsi="Cambria Math" w:cstheme="majorBidi"/>
                        </w:rPr>
                        <m:t>X</m:t>
                      </m:r>
                    </m:e>
                    <m:sub>
                      <m:r>
                        <w:rPr>
                          <w:rFonts w:ascii="Cambria Math" w:hAnsi="Cambria Math" w:cstheme="majorBidi"/>
                        </w:rPr>
                        <m:t>nt</m:t>
                      </m:r>
                    </m:sub>
                    <m:sup>
                      <m:r>
                        <w:rPr>
                          <w:rFonts w:ascii="Cambria Math" w:hAnsi="Cambria Math" w:cstheme="majorBidi"/>
                        </w:rPr>
                        <m:t>T</m:t>
                      </m:r>
                    </m:sup>
                  </m:sSubSup>
                  <m:r>
                    <w:rPr>
                      <w:rFonts w:ascii="Cambria Math" w:hAnsi="Cambria Math" w:cstheme="majorBidi"/>
                    </w:rPr>
                    <m:t>β</m:t>
                  </m:r>
                  <m:r>
                    <m:rPr>
                      <m:sty m:val="p"/>
                    </m:rPr>
                    <w:rPr>
                      <w:rFonts w:ascii="Cambria Math" w:hAnsi="Cambria Math" w:cstheme="majorBidi"/>
                    </w:rPr>
                    <m:t>)</m:t>
                  </m:r>
                </m:sup>
              </m:sSup>
              <m:sSub>
                <m:sSubPr>
                  <m:ctrlPr>
                    <w:rPr>
                      <w:rFonts w:ascii="Cambria Math" w:hAnsi="Cambria Math" w:cstheme="majorBidi"/>
                      <w:iCs/>
                      <w:lang w:bidi="ar-EG"/>
                    </w:rPr>
                  </m:ctrlPr>
                </m:sSubPr>
                <m:e>
                  <m:r>
                    <w:rPr>
                      <w:rFonts w:ascii="Cambria Math" w:hAnsi="Cambria Math" w:cstheme="majorBidi"/>
                    </w:rPr>
                    <m:t>ϵ</m:t>
                  </m:r>
                </m:e>
                <m:sub>
                  <m:r>
                    <w:rPr>
                      <w:rFonts w:ascii="Cambria Math" w:hAnsi="Cambria Math" w:cstheme="majorBidi"/>
                    </w:rPr>
                    <m:t>t</m:t>
                  </m:r>
                </m:sub>
              </m:sSub>
            </m:e>
          </m:d>
        </m:oMath>
      </m:oMathPara>
    </w:p>
    <w:p w:rsidR="00CB4D98" w:rsidRPr="00CB4D98" w:rsidRDefault="00CB4D98" w:rsidP="00CB4D98">
      <w:pPr>
        <w:pStyle w:val="arabic"/>
        <w:bidi w:val="0"/>
        <w:spacing w:line="240" w:lineRule="auto"/>
        <w:ind w:left="1530" w:hanging="1486"/>
        <w:rPr>
          <w:rFonts w:asciiTheme="majorBidi" w:hAnsiTheme="majorBidi" w:cstheme="majorBidi"/>
          <w:iCs/>
        </w:rPr>
      </w:pPr>
      <m:oMathPara>
        <m:oMathParaPr>
          <m:jc m:val="left"/>
        </m:oMathParaPr>
        <m:oMath>
          <m:r>
            <w:rPr>
              <w:rFonts w:ascii="Cambria Math" w:hAnsi="Cambria Math" w:cstheme="majorBidi"/>
            </w:rPr>
            <m:t xml:space="preserve"> </m:t>
          </m:r>
          <m:r>
            <m:rPr>
              <m:sty m:val="p"/>
            </m:rPr>
            <w:rPr>
              <w:rFonts w:ascii="Cambria Math" w:hAnsi="Cambria Math" w:cstheme="majorBidi"/>
            </w:rPr>
            <m:t>=</m:t>
          </m:r>
          <m:r>
            <w:rPr>
              <w:rFonts w:ascii="Cambria Math" w:hAnsi="Cambria Math" w:cstheme="majorBidi"/>
            </w:rPr>
            <m:t>E</m:t>
          </m:r>
          <m:d>
            <m:dPr>
              <m:begChr m:val="["/>
              <m:endChr m:val="]"/>
              <m:ctrlPr>
                <w:rPr>
                  <w:rFonts w:ascii="Cambria Math" w:hAnsi="Cambria Math" w:cstheme="majorBidi"/>
                  <w:iCs/>
                  <w:lang w:bidi="ar-EG"/>
                </w:rPr>
              </m:ctrlPr>
            </m:dPr>
            <m:e>
              <m:d>
                <m:dPr>
                  <m:ctrlPr>
                    <w:rPr>
                      <w:rFonts w:ascii="Cambria Math" w:hAnsi="Cambria Math" w:cstheme="majorBidi"/>
                      <w:iCs/>
                      <w:lang w:bidi="ar-EG"/>
                    </w:rPr>
                  </m:ctrlPr>
                </m:dPr>
                <m:e>
                  <m:sSup>
                    <m:sSupPr>
                      <m:ctrlPr>
                        <w:rPr>
                          <w:rFonts w:ascii="Cambria Math" w:hAnsi="Cambria Math" w:cstheme="majorBidi"/>
                          <w:iCs/>
                          <w:lang w:bidi="ar-EG"/>
                        </w:rPr>
                      </m:ctrlPr>
                    </m:sSupPr>
                    <m:e>
                      <m:r>
                        <w:rPr>
                          <w:rFonts w:ascii="Cambria Math" w:hAnsi="Cambria Math" w:cstheme="majorBidi"/>
                        </w:rPr>
                        <m:t>e</m:t>
                      </m:r>
                    </m:e>
                    <m:sup>
                      <m:sSubSup>
                        <m:sSubSupPr>
                          <m:ctrlPr>
                            <w:rPr>
                              <w:rFonts w:ascii="Cambria Math" w:hAnsi="Cambria Math" w:cstheme="majorBidi"/>
                              <w:iCs/>
                              <w:lang w:bidi="ar-EG"/>
                            </w:rPr>
                          </m:ctrlPr>
                        </m:sSubSupPr>
                        <m:e>
                          <m:r>
                            <m:rPr>
                              <m:sty m:val="p"/>
                            </m:rPr>
                            <w:rPr>
                              <w:rFonts w:ascii="Cambria Math" w:hAnsi="Cambria Math" w:cstheme="majorBidi"/>
                            </w:rPr>
                            <m:t>(</m:t>
                          </m:r>
                          <m:r>
                            <w:rPr>
                              <w:rFonts w:ascii="Cambria Math" w:hAnsi="Cambria Math" w:cstheme="majorBidi"/>
                            </w:rPr>
                            <m:t>X</m:t>
                          </m:r>
                        </m:e>
                        <m:sub>
                          <m:r>
                            <w:rPr>
                              <w:rFonts w:ascii="Cambria Math" w:hAnsi="Cambria Math" w:cstheme="majorBidi"/>
                            </w:rPr>
                            <m:t>nt</m:t>
                          </m:r>
                          <m:r>
                            <m:rPr>
                              <m:sty m:val="p"/>
                            </m:rPr>
                            <w:rPr>
                              <w:rFonts w:ascii="Cambria Math" w:hAnsi="Cambria Math" w:cstheme="majorBidi"/>
                            </w:rPr>
                            <m:t>+</m:t>
                          </m:r>
                          <m:r>
                            <w:rPr>
                              <w:rFonts w:ascii="Cambria Math" w:hAnsi="Cambria Math" w:cstheme="majorBidi"/>
                            </w:rPr>
                            <m:t>h</m:t>
                          </m:r>
                        </m:sub>
                        <m:sup>
                          <m:r>
                            <w:rPr>
                              <w:rFonts w:ascii="Cambria Math" w:hAnsi="Cambria Math" w:cstheme="majorBidi"/>
                            </w:rPr>
                            <m:t>T</m:t>
                          </m:r>
                        </m:sup>
                      </m:sSubSup>
                      <m:r>
                        <w:rPr>
                          <w:rFonts w:ascii="Cambria Math" w:hAnsi="Cambria Math" w:cstheme="majorBidi"/>
                        </w:rPr>
                        <m:t>β</m:t>
                      </m:r>
                      <m:r>
                        <m:rPr>
                          <m:sty m:val="p"/>
                        </m:rPr>
                        <w:rPr>
                          <w:rFonts w:ascii="Cambria Math" w:hAnsi="Cambria Math" w:cstheme="majorBidi"/>
                        </w:rPr>
                        <m:t>)</m:t>
                      </m:r>
                    </m:sup>
                  </m:sSup>
                  <m:sSub>
                    <m:sSubPr>
                      <m:ctrlPr>
                        <w:rPr>
                          <w:rFonts w:ascii="Cambria Math" w:hAnsi="Cambria Math" w:cstheme="majorBidi"/>
                          <w:iCs/>
                          <w:lang w:bidi="ar-EG"/>
                        </w:rPr>
                      </m:ctrlPr>
                    </m:sSubPr>
                    <m:e>
                      <m:r>
                        <w:rPr>
                          <w:rFonts w:ascii="Cambria Math" w:hAnsi="Cambria Math" w:cstheme="majorBidi"/>
                        </w:rPr>
                        <m:t>ϵ</m:t>
                      </m:r>
                    </m:e>
                    <m:sub>
                      <m:r>
                        <w:rPr>
                          <w:rFonts w:ascii="Cambria Math" w:hAnsi="Cambria Math" w:cstheme="majorBidi"/>
                        </w:rPr>
                        <m:t>t</m:t>
                      </m:r>
                      <m:r>
                        <m:rPr>
                          <m:sty m:val="p"/>
                        </m:rPr>
                        <w:rPr>
                          <w:rFonts w:ascii="Cambria Math" w:hAnsi="Cambria Math" w:cstheme="majorBidi"/>
                        </w:rPr>
                        <m:t>+</m:t>
                      </m:r>
                      <m:r>
                        <w:rPr>
                          <w:rFonts w:ascii="Cambria Math" w:hAnsi="Cambria Math" w:cstheme="majorBidi"/>
                        </w:rPr>
                        <m:t>h</m:t>
                      </m:r>
                    </m:sub>
                  </m:sSub>
                  <m:r>
                    <m:rPr>
                      <m:sty m:val="p"/>
                    </m:rPr>
                    <w:rPr>
                      <w:rFonts w:ascii="Cambria Math" w:hAnsi="Cambria Math" w:cstheme="majorBidi"/>
                    </w:rPr>
                    <m:t>-</m:t>
                  </m:r>
                  <m:sSup>
                    <m:sSupPr>
                      <m:ctrlPr>
                        <w:rPr>
                          <w:rFonts w:ascii="Cambria Math" w:hAnsi="Cambria Math" w:cstheme="majorBidi"/>
                          <w:iCs/>
                          <w:lang w:bidi="ar-EG"/>
                        </w:rPr>
                      </m:ctrlPr>
                    </m:sSupPr>
                    <m:e>
                      <m:r>
                        <w:rPr>
                          <w:rFonts w:ascii="Cambria Math" w:hAnsi="Cambria Math" w:cstheme="majorBidi"/>
                        </w:rPr>
                        <m:t>e</m:t>
                      </m:r>
                    </m:e>
                    <m:sup>
                      <m:sSubSup>
                        <m:sSubSupPr>
                          <m:ctrlPr>
                            <w:rPr>
                              <w:rFonts w:ascii="Cambria Math" w:hAnsi="Cambria Math" w:cstheme="majorBidi"/>
                              <w:iCs/>
                              <w:lang w:bidi="ar-EG"/>
                            </w:rPr>
                          </m:ctrlPr>
                        </m:sSubSupPr>
                        <m:e>
                          <m:r>
                            <m:rPr>
                              <m:sty m:val="p"/>
                            </m:rPr>
                            <w:rPr>
                              <w:rFonts w:ascii="Cambria Math" w:hAnsi="Cambria Math" w:cstheme="majorBidi"/>
                            </w:rPr>
                            <m:t>(</m:t>
                          </m:r>
                          <m:r>
                            <w:rPr>
                              <w:rFonts w:ascii="Cambria Math" w:hAnsi="Cambria Math" w:cstheme="majorBidi"/>
                            </w:rPr>
                            <m:t>X</m:t>
                          </m:r>
                        </m:e>
                        <m:sub>
                          <m:r>
                            <w:rPr>
                              <w:rFonts w:ascii="Cambria Math" w:hAnsi="Cambria Math" w:cstheme="majorBidi"/>
                            </w:rPr>
                            <m:t>nt</m:t>
                          </m:r>
                          <m:r>
                            <m:rPr>
                              <m:sty m:val="p"/>
                            </m:rPr>
                            <w:rPr>
                              <w:rFonts w:ascii="Cambria Math" w:hAnsi="Cambria Math" w:cstheme="majorBidi"/>
                            </w:rPr>
                            <m:t>+</m:t>
                          </m:r>
                          <m:r>
                            <w:rPr>
                              <w:rFonts w:ascii="Cambria Math" w:hAnsi="Cambria Math" w:cstheme="majorBidi"/>
                            </w:rPr>
                            <m:t>h</m:t>
                          </m:r>
                        </m:sub>
                        <m:sup>
                          <m:r>
                            <w:rPr>
                              <w:rFonts w:ascii="Cambria Math" w:hAnsi="Cambria Math" w:cstheme="majorBidi"/>
                            </w:rPr>
                            <m:t>T</m:t>
                          </m:r>
                        </m:sup>
                      </m:sSubSup>
                      <m:r>
                        <w:rPr>
                          <w:rFonts w:ascii="Cambria Math" w:hAnsi="Cambria Math" w:cstheme="majorBidi"/>
                        </w:rPr>
                        <m:t>β</m:t>
                      </m:r>
                      <m:r>
                        <m:rPr>
                          <m:sty m:val="p"/>
                        </m:rPr>
                        <w:rPr>
                          <w:rFonts w:ascii="Cambria Math" w:hAnsi="Cambria Math" w:cstheme="majorBidi"/>
                        </w:rPr>
                        <m:t>)</m:t>
                      </m:r>
                    </m:sup>
                  </m:sSup>
                </m:e>
              </m:d>
              <m:d>
                <m:dPr>
                  <m:ctrlPr>
                    <w:rPr>
                      <w:rFonts w:ascii="Cambria Math" w:hAnsi="Cambria Math" w:cstheme="majorBidi"/>
                      <w:iCs/>
                      <w:lang w:bidi="ar-EG"/>
                    </w:rPr>
                  </m:ctrlPr>
                </m:dPr>
                <m:e>
                  <m:sSup>
                    <m:sSupPr>
                      <m:ctrlPr>
                        <w:rPr>
                          <w:rFonts w:ascii="Cambria Math" w:hAnsi="Cambria Math" w:cstheme="majorBidi"/>
                          <w:iCs/>
                          <w:lang w:bidi="ar-EG"/>
                        </w:rPr>
                      </m:ctrlPr>
                    </m:sSupPr>
                    <m:e>
                      <m:r>
                        <w:rPr>
                          <w:rFonts w:ascii="Cambria Math" w:hAnsi="Cambria Math" w:cstheme="majorBidi"/>
                        </w:rPr>
                        <m:t>e</m:t>
                      </m:r>
                    </m:e>
                    <m:sup>
                      <m:sSubSup>
                        <m:sSubSupPr>
                          <m:ctrlPr>
                            <w:rPr>
                              <w:rFonts w:ascii="Cambria Math" w:hAnsi="Cambria Math" w:cstheme="majorBidi"/>
                              <w:iCs/>
                              <w:lang w:bidi="ar-EG"/>
                            </w:rPr>
                          </m:ctrlPr>
                        </m:sSubSupPr>
                        <m:e>
                          <m:r>
                            <m:rPr>
                              <m:sty m:val="p"/>
                            </m:rPr>
                            <w:rPr>
                              <w:rFonts w:ascii="Cambria Math" w:hAnsi="Cambria Math" w:cstheme="majorBidi"/>
                            </w:rPr>
                            <m:t>(</m:t>
                          </m:r>
                          <m:r>
                            <w:rPr>
                              <w:rFonts w:ascii="Cambria Math" w:hAnsi="Cambria Math" w:cstheme="majorBidi"/>
                            </w:rPr>
                            <m:t>X</m:t>
                          </m:r>
                        </m:e>
                        <m:sub>
                          <m:r>
                            <w:rPr>
                              <w:rFonts w:ascii="Cambria Math" w:hAnsi="Cambria Math" w:cstheme="majorBidi"/>
                            </w:rPr>
                            <m:t>nt</m:t>
                          </m:r>
                        </m:sub>
                        <m:sup>
                          <m:r>
                            <w:rPr>
                              <w:rFonts w:ascii="Cambria Math" w:hAnsi="Cambria Math" w:cstheme="majorBidi"/>
                            </w:rPr>
                            <m:t>T</m:t>
                          </m:r>
                        </m:sup>
                      </m:sSubSup>
                      <m:r>
                        <w:rPr>
                          <w:rFonts w:ascii="Cambria Math" w:hAnsi="Cambria Math" w:cstheme="majorBidi"/>
                        </w:rPr>
                        <m:t>β</m:t>
                      </m:r>
                      <m:r>
                        <m:rPr>
                          <m:sty m:val="p"/>
                        </m:rPr>
                        <w:rPr>
                          <w:rFonts w:ascii="Cambria Math" w:hAnsi="Cambria Math" w:cstheme="majorBidi"/>
                        </w:rPr>
                        <m:t>)</m:t>
                      </m:r>
                    </m:sup>
                  </m:sSup>
                  <m:sSub>
                    <m:sSubPr>
                      <m:ctrlPr>
                        <w:rPr>
                          <w:rFonts w:ascii="Cambria Math" w:hAnsi="Cambria Math" w:cstheme="majorBidi"/>
                          <w:iCs/>
                          <w:lang w:bidi="ar-EG"/>
                        </w:rPr>
                      </m:ctrlPr>
                    </m:sSubPr>
                    <m:e>
                      <m:r>
                        <w:rPr>
                          <w:rFonts w:ascii="Cambria Math" w:hAnsi="Cambria Math" w:cstheme="majorBidi"/>
                        </w:rPr>
                        <m:t>ϵ</m:t>
                      </m:r>
                    </m:e>
                    <m:sub>
                      <m:r>
                        <w:rPr>
                          <w:rFonts w:ascii="Cambria Math" w:hAnsi="Cambria Math" w:cstheme="majorBidi"/>
                        </w:rPr>
                        <m:t>t</m:t>
                      </m:r>
                    </m:sub>
                  </m:sSub>
                  <m:r>
                    <m:rPr>
                      <m:sty m:val="p"/>
                    </m:rPr>
                    <w:rPr>
                      <w:rFonts w:ascii="Cambria Math" w:hAnsi="Cambria Math" w:cstheme="majorBidi"/>
                    </w:rPr>
                    <m:t>-</m:t>
                  </m:r>
                  <m:sSup>
                    <m:sSupPr>
                      <m:ctrlPr>
                        <w:rPr>
                          <w:rFonts w:ascii="Cambria Math" w:hAnsi="Cambria Math" w:cstheme="majorBidi"/>
                          <w:iCs/>
                          <w:lang w:bidi="ar-EG"/>
                        </w:rPr>
                      </m:ctrlPr>
                    </m:sSupPr>
                    <m:e>
                      <m:r>
                        <w:rPr>
                          <w:rFonts w:ascii="Cambria Math" w:hAnsi="Cambria Math" w:cstheme="majorBidi"/>
                        </w:rPr>
                        <m:t>e</m:t>
                      </m:r>
                    </m:e>
                    <m:sup>
                      <m:sSubSup>
                        <m:sSubSupPr>
                          <m:ctrlPr>
                            <w:rPr>
                              <w:rFonts w:ascii="Cambria Math" w:hAnsi="Cambria Math" w:cstheme="majorBidi"/>
                              <w:iCs/>
                              <w:lang w:bidi="ar-EG"/>
                            </w:rPr>
                          </m:ctrlPr>
                        </m:sSubSupPr>
                        <m:e>
                          <m:r>
                            <m:rPr>
                              <m:sty m:val="p"/>
                            </m:rPr>
                            <w:rPr>
                              <w:rFonts w:ascii="Cambria Math" w:hAnsi="Cambria Math" w:cstheme="majorBidi"/>
                            </w:rPr>
                            <m:t>(</m:t>
                          </m:r>
                          <m:r>
                            <w:rPr>
                              <w:rFonts w:ascii="Cambria Math" w:hAnsi="Cambria Math" w:cstheme="majorBidi"/>
                            </w:rPr>
                            <m:t>X</m:t>
                          </m:r>
                        </m:e>
                        <m:sub>
                          <m:r>
                            <w:rPr>
                              <w:rFonts w:ascii="Cambria Math" w:hAnsi="Cambria Math" w:cstheme="majorBidi"/>
                            </w:rPr>
                            <m:t>nt</m:t>
                          </m:r>
                        </m:sub>
                        <m:sup>
                          <m:r>
                            <w:rPr>
                              <w:rFonts w:ascii="Cambria Math" w:hAnsi="Cambria Math" w:cstheme="majorBidi"/>
                            </w:rPr>
                            <m:t>T</m:t>
                          </m:r>
                        </m:sup>
                      </m:sSubSup>
                      <m:r>
                        <w:rPr>
                          <w:rFonts w:ascii="Cambria Math" w:hAnsi="Cambria Math" w:cstheme="majorBidi"/>
                        </w:rPr>
                        <m:t>β</m:t>
                      </m:r>
                      <m:r>
                        <m:rPr>
                          <m:sty m:val="p"/>
                        </m:rPr>
                        <w:rPr>
                          <w:rFonts w:ascii="Cambria Math" w:hAnsi="Cambria Math" w:cstheme="majorBidi"/>
                        </w:rPr>
                        <m:t>)</m:t>
                      </m:r>
                    </m:sup>
                  </m:sSup>
                </m:e>
              </m:d>
            </m:e>
          </m:d>
          <m:r>
            <m:rPr>
              <m:sty m:val="p"/>
            </m:rPr>
            <w:rPr>
              <w:rFonts w:ascii="Cambria Math" w:hAnsi="Cambria Math" w:cstheme="majorBidi"/>
            </w:rPr>
            <m:t xml:space="preserve"> </m:t>
          </m:r>
        </m:oMath>
      </m:oMathPara>
    </w:p>
    <w:p w:rsidR="00CB4D98" w:rsidRPr="00CB4D98" w:rsidRDefault="00CB4D98" w:rsidP="00CB4D98">
      <w:pPr>
        <w:pStyle w:val="arabic"/>
        <w:bidi w:val="0"/>
        <w:spacing w:line="240" w:lineRule="auto"/>
        <w:ind w:left="1530" w:hanging="1486"/>
        <w:rPr>
          <w:rFonts w:asciiTheme="majorBidi" w:hAnsiTheme="majorBidi" w:cstheme="majorBidi"/>
          <w:iCs/>
          <w:rtl/>
        </w:rPr>
      </w:pPr>
      <m:oMathPara>
        <m:oMathParaPr>
          <m:jc m:val="left"/>
        </m:oMathParaPr>
        <m:oMath>
          <m:r>
            <m:rPr>
              <m:sty m:val="p"/>
            </m:rPr>
            <w:rPr>
              <w:rFonts w:ascii="Cambria Math" w:hAnsi="Cambria Math" w:cstheme="majorBidi"/>
            </w:rPr>
            <m:t xml:space="preserve"> =</m:t>
          </m:r>
          <m:sSup>
            <m:sSupPr>
              <m:ctrlPr>
                <w:rPr>
                  <w:rFonts w:ascii="Cambria Math" w:hAnsi="Cambria Math" w:cstheme="majorBidi"/>
                  <w:lang w:bidi="ar-EG"/>
                </w:rPr>
              </m:ctrlPr>
            </m:sSupPr>
            <m:e>
              <m:r>
                <w:rPr>
                  <w:rFonts w:ascii="Cambria Math" w:hAnsi="Cambria Math" w:cstheme="majorBidi"/>
                </w:rPr>
                <m:t>e</m:t>
              </m:r>
            </m:e>
            <m:sup>
              <m:sSubSup>
                <m:sSubSupPr>
                  <m:ctrlPr>
                    <w:rPr>
                      <w:rFonts w:ascii="Cambria Math" w:hAnsi="Cambria Math" w:cstheme="majorBidi"/>
                      <w:lang w:bidi="ar-EG"/>
                    </w:rPr>
                  </m:ctrlPr>
                </m:sSubSupPr>
                <m:e>
                  <m:r>
                    <m:rPr>
                      <m:sty m:val="p"/>
                    </m:rPr>
                    <w:rPr>
                      <w:rFonts w:ascii="Cambria Math" w:hAnsi="Cambria Math" w:cstheme="majorBidi"/>
                    </w:rPr>
                    <m:t>(</m:t>
                  </m:r>
                  <m:r>
                    <w:rPr>
                      <w:rFonts w:ascii="Cambria Math" w:hAnsi="Cambria Math" w:cstheme="majorBidi"/>
                    </w:rPr>
                    <m:t>X</m:t>
                  </m:r>
                </m:e>
                <m:sub>
                  <m:r>
                    <w:rPr>
                      <w:rFonts w:ascii="Cambria Math" w:hAnsi="Cambria Math" w:cstheme="majorBidi"/>
                    </w:rPr>
                    <m:t>nt</m:t>
                  </m:r>
                  <m:r>
                    <m:rPr>
                      <m:sty m:val="p"/>
                    </m:rPr>
                    <w:rPr>
                      <w:rFonts w:ascii="Cambria Math" w:hAnsi="Cambria Math" w:cstheme="majorBidi"/>
                    </w:rPr>
                    <m:t>+</m:t>
                  </m:r>
                  <m:r>
                    <w:rPr>
                      <w:rFonts w:ascii="Cambria Math" w:hAnsi="Cambria Math" w:cstheme="majorBidi"/>
                    </w:rPr>
                    <m:t>h</m:t>
                  </m:r>
                </m:sub>
                <m:sup>
                  <m:r>
                    <w:rPr>
                      <w:rFonts w:ascii="Cambria Math" w:hAnsi="Cambria Math" w:cstheme="majorBidi"/>
                    </w:rPr>
                    <m:t>T</m:t>
                  </m:r>
                </m:sup>
              </m:sSubSup>
              <m:sSubSup>
                <m:sSubSupPr>
                  <m:ctrlPr>
                    <w:rPr>
                      <w:rFonts w:ascii="Cambria Math" w:hAnsi="Cambria Math" w:cstheme="majorBidi"/>
                      <w:lang w:bidi="ar-EG"/>
                    </w:rPr>
                  </m:ctrlPr>
                </m:sSubSupPr>
                <m:e>
                  <m:r>
                    <m:rPr>
                      <m:sty m:val="p"/>
                    </m:rPr>
                    <w:rPr>
                      <w:rFonts w:ascii="Cambria Math" w:hAnsi="Cambria Math" w:cstheme="majorBidi"/>
                    </w:rPr>
                    <m:t>+</m:t>
                  </m:r>
                  <m:r>
                    <w:rPr>
                      <w:rFonts w:ascii="Cambria Math" w:hAnsi="Cambria Math" w:cstheme="majorBidi"/>
                    </w:rPr>
                    <m:t>X</m:t>
                  </m:r>
                </m:e>
                <m:sub>
                  <m:r>
                    <w:rPr>
                      <w:rFonts w:ascii="Cambria Math" w:hAnsi="Cambria Math" w:cstheme="majorBidi"/>
                    </w:rPr>
                    <m:t>nt</m:t>
                  </m:r>
                </m:sub>
                <m:sup>
                  <m:r>
                    <w:rPr>
                      <w:rFonts w:ascii="Cambria Math" w:hAnsi="Cambria Math" w:cstheme="majorBidi"/>
                    </w:rPr>
                    <m:t>T</m:t>
                  </m:r>
                </m:sup>
              </m:sSubSup>
              <m:r>
                <m:rPr>
                  <m:sty m:val="p"/>
                </m:rPr>
                <w:rPr>
                  <w:rFonts w:ascii="Cambria Math" w:hAnsi="Cambria Math" w:cstheme="majorBidi"/>
                </w:rPr>
                <m:t>)</m:t>
              </m:r>
              <m:r>
                <w:rPr>
                  <w:rFonts w:ascii="Cambria Math" w:hAnsi="Cambria Math" w:cstheme="majorBidi"/>
                </w:rPr>
                <m:t>β</m:t>
              </m:r>
            </m:sup>
          </m:sSup>
          <m:r>
            <m:rPr>
              <m:sty m:val="p"/>
            </m:rPr>
            <w:rPr>
              <w:rFonts w:ascii="Cambria Math" w:hAnsi="Cambria Math" w:cstheme="majorBidi"/>
            </w:rPr>
            <m:t xml:space="preserve"> </m:t>
          </m:r>
          <m:r>
            <w:rPr>
              <w:rFonts w:ascii="Cambria Math" w:hAnsi="Cambria Math" w:cstheme="majorBidi"/>
            </w:rPr>
            <m:t>E</m:t>
          </m:r>
          <m:d>
            <m:dPr>
              <m:ctrlPr>
                <w:rPr>
                  <w:rFonts w:ascii="Cambria Math" w:hAnsi="Cambria Math" w:cstheme="majorBidi"/>
                  <w:lang w:bidi="ar-EG"/>
                </w:rPr>
              </m:ctrlPr>
            </m:dPr>
            <m:e>
              <m:sSub>
                <m:sSubPr>
                  <m:ctrlPr>
                    <w:rPr>
                      <w:rFonts w:ascii="Cambria Math" w:hAnsi="Cambria Math" w:cstheme="majorBidi"/>
                      <w:lang w:bidi="ar-EG"/>
                    </w:rPr>
                  </m:ctrlPr>
                </m:sSubPr>
                <m:e>
                  <m:r>
                    <w:rPr>
                      <w:rFonts w:ascii="Cambria Math" w:hAnsi="Cambria Math" w:cstheme="majorBidi"/>
                    </w:rPr>
                    <m:t>ϵ</m:t>
                  </m:r>
                </m:e>
                <m:sub>
                  <m:r>
                    <w:rPr>
                      <w:rFonts w:ascii="Cambria Math" w:hAnsi="Cambria Math" w:cstheme="majorBidi"/>
                    </w:rPr>
                    <m:t>t</m:t>
                  </m:r>
                  <m:r>
                    <m:rPr>
                      <m:sty m:val="p"/>
                    </m:rPr>
                    <w:rPr>
                      <w:rFonts w:ascii="Cambria Math" w:hAnsi="Cambria Math" w:cstheme="majorBidi"/>
                    </w:rPr>
                    <m:t>+</m:t>
                  </m:r>
                  <m:r>
                    <w:rPr>
                      <w:rFonts w:ascii="Cambria Math" w:hAnsi="Cambria Math" w:cstheme="majorBidi"/>
                    </w:rPr>
                    <m:t>h</m:t>
                  </m:r>
                </m:sub>
              </m:sSub>
              <m:sSub>
                <m:sSubPr>
                  <m:ctrlPr>
                    <w:rPr>
                      <w:rFonts w:ascii="Cambria Math" w:hAnsi="Cambria Math" w:cstheme="majorBidi"/>
                      <w:lang w:bidi="ar-EG"/>
                    </w:rPr>
                  </m:ctrlPr>
                </m:sSubPr>
                <m:e>
                  <m:r>
                    <w:rPr>
                      <w:rFonts w:ascii="Cambria Math" w:hAnsi="Cambria Math" w:cstheme="majorBidi"/>
                    </w:rPr>
                    <m:t>ϵ</m:t>
                  </m:r>
                </m:e>
                <m:sub>
                  <m:r>
                    <w:rPr>
                      <w:rFonts w:ascii="Cambria Math" w:hAnsi="Cambria Math" w:cstheme="majorBidi"/>
                    </w:rPr>
                    <m:t>t</m:t>
                  </m:r>
                </m:sub>
              </m:sSub>
            </m:e>
          </m:d>
          <m:r>
            <m:rPr>
              <m:sty m:val="p"/>
            </m:rPr>
            <w:rPr>
              <w:rFonts w:ascii="Cambria Math" w:hAnsi="Cambria Math" w:cstheme="majorBidi"/>
            </w:rPr>
            <m:t>-</m:t>
          </m:r>
          <m:sSup>
            <m:sSupPr>
              <m:ctrlPr>
                <w:rPr>
                  <w:rFonts w:ascii="Cambria Math" w:hAnsi="Cambria Math" w:cstheme="majorBidi"/>
                  <w:lang w:bidi="ar-EG"/>
                </w:rPr>
              </m:ctrlPr>
            </m:sSupPr>
            <m:e>
              <m:r>
                <w:rPr>
                  <w:rFonts w:ascii="Cambria Math" w:hAnsi="Cambria Math" w:cstheme="majorBidi"/>
                </w:rPr>
                <m:t>e</m:t>
              </m:r>
            </m:e>
            <m:sup>
              <m:sSubSup>
                <m:sSubSupPr>
                  <m:ctrlPr>
                    <w:rPr>
                      <w:rFonts w:ascii="Cambria Math" w:hAnsi="Cambria Math" w:cstheme="majorBidi"/>
                      <w:lang w:bidi="ar-EG"/>
                    </w:rPr>
                  </m:ctrlPr>
                </m:sSubSupPr>
                <m:e>
                  <m:r>
                    <m:rPr>
                      <m:sty m:val="p"/>
                    </m:rPr>
                    <w:rPr>
                      <w:rFonts w:ascii="Cambria Math" w:hAnsi="Cambria Math" w:cstheme="majorBidi"/>
                    </w:rPr>
                    <m:t>(</m:t>
                  </m:r>
                  <m:r>
                    <w:rPr>
                      <w:rFonts w:ascii="Cambria Math" w:hAnsi="Cambria Math" w:cstheme="majorBidi"/>
                    </w:rPr>
                    <m:t>X</m:t>
                  </m:r>
                </m:e>
                <m:sub>
                  <m:r>
                    <w:rPr>
                      <w:rFonts w:ascii="Cambria Math" w:hAnsi="Cambria Math" w:cstheme="majorBidi"/>
                    </w:rPr>
                    <m:t>nt</m:t>
                  </m:r>
                  <m:r>
                    <m:rPr>
                      <m:sty m:val="p"/>
                    </m:rPr>
                    <w:rPr>
                      <w:rFonts w:ascii="Cambria Math" w:hAnsi="Cambria Math" w:cstheme="majorBidi"/>
                    </w:rPr>
                    <m:t>+</m:t>
                  </m:r>
                  <m:r>
                    <w:rPr>
                      <w:rFonts w:ascii="Cambria Math" w:hAnsi="Cambria Math" w:cstheme="majorBidi"/>
                    </w:rPr>
                    <m:t>h</m:t>
                  </m:r>
                </m:sub>
                <m:sup>
                  <m:r>
                    <w:rPr>
                      <w:rFonts w:ascii="Cambria Math" w:hAnsi="Cambria Math" w:cstheme="majorBidi"/>
                    </w:rPr>
                    <m:t>T</m:t>
                  </m:r>
                </m:sup>
              </m:sSubSup>
              <m:sSubSup>
                <m:sSubSupPr>
                  <m:ctrlPr>
                    <w:rPr>
                      <w:rFonts w:ascii="Cambria Math" w:hAnsi="Cambria Math" w:cstheme="majorBidi"/>
                      <w:lang w:bidi="ar-EG"/>
                    </w:rPr>
                  </m:ctrlPr>
                </m:sSubSupPr>
                <m:e>
                  <m:r>
                    <m:rPr>
                      <m:sty m:val="p"/>
                    </m:rPr>
                    <w:rPr>
                      <w:rFonts w:ascii="Cambria Math" w:hAnsi="Cambria Math" w:cstheme="majorBidi"/>
                    </w:rPr>
                    <m:t>+</m:t>
                  </m:r>
                  <m:r>
                    <w:rPr>
                      <w:rFonts w:ascii="Cambria Math" w:hAnsi="Cambria Math" w:cstheme="majorBidi"/>
                    </w:rPr>
                    <m:t>X</m:t>
                  </m:r>
                </m:e>
                <m:sub>
                  <m:r>
                    <w:rPr>
                      <w:rFonts w:ascii="Cambria Math" w:hAnsi="Cambria Math" w:cstheme="majorBidi"/>
                    </w:rPr>
                    <m:t>nt</m:t>
                  </m:r>
                </m:sub>
                <m:sup>
                  <m:r>
                    <w:rPr>
                      <w:rFonts w:ascii="Cambria Math" w:hAnsi="Cambria Math" w:cstheme="majorBidi"/>
                    </w:rPr>
                    <m:t>T</m:t>
                  </m:r>
                </m:sup>
              </m:sSubSup>
              <m:r>
                <m:rPr>
                  <m:sty m:val="p"/>
                </m:rPr>
                <w:rPr>
                  <w:rFonts w:ascii="Cambria Math" w:hAnsi="Cambria Math" w:cstheme="majorBidi"/>
                </w:rPr>
                <m:t>)</m:t>
              </m:r>
              <m:r>
                <w:rPr>
                  <w:rFonts w:ascii="Cambria Math" w:hAnsi="Cambria Math" w:cstheme="majorBidi"/>
                </w:rPr>
                <m:t>β</m:t>
              </m:r>
            </m:sup>
          </m:sSup>
          <m:r>
            <w:rPr>
              <w:rFonts w:ascii="Cambria Math" w:hAnsi="Cambria Math" w:cstheme="majorBidi"/>
            </w:rPr>
            <m:t>E</m:t>
          </m:r>
          <m:d>
            <m:dPr>
              <m:ctrlPr>
                <w:rPr>
                  <w:rFonts w:ascii="Cambria Math" w:hAnsi="Cambria Math" w:cstheme="majorBidi"/>
                  <w:lang w:bidi="ar-EG"/>
                </w:rPr>
              </m:ctrlPr>
            </m:dPr>
            <m:e>
              <m:sSub>
                <m:sSubPr>
                  <m:ctrlPr>
                    <w:rPr>
                      <w:rFonts w:ascii="Cambria Math" w:hAnsi="Cambria Math" w:cstheme="majorBidi"/>
                      <w:lang w:bidi="ar-EG"/>
                    </w:rPr>
                  </m:ctrlPr>
                </m:sSubPr>
                <m:e>
                  <m:r>
                    <w:rPr>
                      <w:rFonts w:ascii="Cambria Math" w:hAnsi="Cambria Math" w:cstheme="majorBidi"/>
                    </w:rPr>
                    <m:t>ϵ</m:t>
                  </m:r>
                </m:e>
                <m:sub>
                  <m:r>
                    <w:rPr>
                      <w:rFonts w:ascii="Cambria Math" w:hAnsi="Cambria Math" w:cstheme="majorBidi"/>
                    </w:rPr>
                    <m:t>t</m:t>
                  </m:r>
                  <m:r>
                    <m:rPr>
                      <m:sty m:val="p"/>
                    </m:rPr>
                    <w:rPr>
                      <w:rFonts w:ascii="Cambria Math" w:hAnsi="Cambria Math" w:cstheme="majorBidi"/>
                    </w:rPr>
                    <m:t>+</m:t>
                  </m:r>
                  <m:r>
                    <w:rPr>
                      <w:rFonts w:ascii="Cambria Math" w:hAnsi="Cambria Math" w:cstheme="majorBidi"/>
                    </w:rPr>
                    <m:t>h</m:t>
                  </m:r>
                </m:sub>
              </m:sSub>
            </m:e>
          </m:d>
          <m:r>
            <m:rPr>
              <m:sty m:val="p"/>
            </m:rPr>
            <w:rPr>
              <w:rFonts w:ascii="Cambria Math" w:hAnsi="Cambria Math" w:cstheme="majorBidi"/>
            </w:rPr>
            <m:t xml:space="preserve">        </m:t>
          </m:r>
        </m:oMath>
      </m:oMathPara>
    </w:p>
    <w:p w:rsidR="00CB4D98" w:rsidRPr="00CB4D98" w:rsidRDefault="00CB4D98" w:rsidP="00CB4D98">
      <w:pPr>
        <w:pStyle w:val="arabic"/>
        <w:bidi w:val="0"/>
        <w:spacing w:line="240" w:lineRule="auto"/>
        <w:ind w:left="1530" w:hanging="1486"/>
        <w:rPr>
          <w:rFonts w:asciiTheme="majorBidi" w:hAnsiTheme="majorBidi" w:cstheme="majorBidi"/>
          <w:rtl/>
        </w:rPr>
      </w:pPr>
      <m:oMathPara>
        <m:oMathParaPr>
          <m:jc m:val="left"/>
        </m:oMathParaPr>
        <m:oMath>
          <m:r>
            <w:rPr>
              <w:rFonts w:ascii="Cambria Math" w:hAnsi="Cambria Math" w:cstheme="majorBidi"/>
            </w:rPr>
            <m:t xml:space="preserve"> </m:t>
          </m:r>
          <m:sSup>
            <m:sSupPr>
              <m:ctrlPr>
                <w:rPr>
                  <w:rFonts w:ascii="Cambria Math" w:hAnsi="Cambria Math" w:cstheme="majorBidi"/>
                  <w:lang w:bidi="ar-EG"/>
                </w:rPr>
              </m:ctrlPr>
            </m:sSupPr>
            <m:e>
              <m:r>
                <m:rPr>
                  <m:sty m:val="p"/>
                </m:rPr>
                <w:rPr>
                  <w:rFonts w:ascii="Cambria Math" w:hAnsi="Cambria Math" w:cstheme="majorBidi"/>
                </w:rPr>
                <m:t xml:space="preserve">    -</m:t>
              </m:r>
              <m:r>
                <w:rPr>
                  <w:rFonts w:ascii="Cambria Math" w:hAnsi="Cambria Math" w:cstheme="majorBidi"/>
                </w:rPr>
                <m:t>e</m:t>
              </m:r>
            </m:e>
            <m:sup>
              <m:sSubSup>
                <m:sSubSupPr>
                  <m:ctrlPr>
                    <w:rPr>
                      <w:rFonts w:ascii="Cambria Math" w:hAnsi="Cambria Math" w:cstheme="majorBidi"/>
                      <w:lang w:bidi="ar-EG"/>
                    </w:rPr>
                  </m:ctrlPr>
                </m:sSubSupPr>
                <m:e>
                  <m:r>
                    <m:rPr>
                      <m:sty m:val="p"/>
                    </m:rPr>
                    <w:rPr>
                      <w:rFonts w:ascii="Cambria Math" w:hAnsi="Cambria Math" w:cstheme="majorBidi"/>
                    </w:rPr>
                    <m:t>(</m:t>
                  </m:r>
                  <m:r>
                    <w:rPr>
                      <w:rFonts w:ascii="Cambria Math" w:hAnsi="Cambria Math" w:cstheme="majorBidi"/>
                    </w:rPr>
                    <m:t>X</m:t>
                  </m:r>
                </m:e>
                <m:sub>
                  <m:r>
                    <w:rPr>
                      <w:rFonts w:ascii="Cambria Math" w:hAnsi="Cambria Math" w:cstheme="majorBidi"/>
                    </w:rPr>
                    <m:t>nt</m:t>
                  </m:r>
                  <m:r>
                    <m:rPr>
                      <m:sty m:val="p"/>
                    </m:rPr>
                    <w:rPr>
                      <w:rFonts w:ascii="Cambria Math" w:hAnsi="Cambria Math" w:cstheme="majorBidi"/>
                    </w:rPr>
                    <m:t>+</m:t>
                  </m:r>
                  <m:r>
                    <w:rPr>
                      <w:rFonts w:ascii="Cambria Math" w:hAnsi="Cambria Math" w:cstheme="majorBidi"/>
                    </w:rPr>
                    <m:t>h</m:t>
                  </m:r>
                </m:sub>
                <m:sup>
                  <m:r>
                    <w:rPr>
                      <w:rFonts w:ascii="Cambria Math" w:hAnsi="Cambria Math" w:cstheme="majorBidi"/>
                    </w:rPr>
                    <m:t>T</m:t>
                  </m:r>
                </m:sup>
              </m:sSubSup>
              <m:sSubSup>
                <m:sSubSupPr>
                  <m:ctrlPr>
                    <w:rPr>
                      <w:rFonts w:ascii="Cambria Math" w:hAnsi="Cambria Math" w:cstheme="majorBidi"/>
                      <w:lang w:bidi="ar-EG"/>
                    </w:rPr>
                  </m:ctrlPr>
                </m:sSubSupPr>
                <m:e>
                  <m:r>
                    <m:rPr>
                      <m:sty m:val="p"/>
                    </m:rPr>
                    <w:rPr>
                      <w:rFonts w:ascii="Cambria Math" w:hAnsi="Cambria Math" w:cstheme="majorBidi"/>
                    </w:rPr>
                    <m:t>+</m:t>
                  </m:r>
                  <m:r>
                    <w:rPr>
                      <w:rFonts w:ascii="Cambria Math" w:hAnsi="Cambria Math" w:cstheme="majorBidi"/>
                    </w:rPr>
                    <m:t>X</m:t>
                  </m:r>
                </m:e>
                <m:sub>
                  <m:r>
                    <w:rPr>
                      <w:rFonts w:ascii="Cambria Math" w:hAnsi="Cambria Math" w:cstheme="majorBidi"/>
                    </w:rPr>
                    <m:t>nt</m:t>
                  </m:r>
                </m:sub>
                <m:sup>
                  <m:r>
                    <w:rPr>
                      <w:rFonts w:ascii="Cambria Math" w:hAnsi="Cambria Math" w:cstheme="majorBidi"/>
                    </w:rPr>
                    <m:t>T</m:t>
                  </m:r>
                </m:sup>
              </m:sSubSup>
              <m:r>
                <m:rPr>
                  <m:sty m:val="p"/>
                </m:rPr>
                <w:rPr>
                  <w:rFonts w:ascii="Cambria Math" w:hAnsi="Cambria Math" w:cstheme="majorBidi"/>
                </w:rPr>
                <m:t>)</m:t>
              </m:r>
              <m:r>
                <w:rPr>
                  <w:rFonts w:ascii="Cambria Math" w:hAnsi="Cambria Math" w:cstheme="majorBidi"/>
                </w:rPr>
                <m:t>β</m:t>
              </m:r>
            </m:sup>
          </m:sSup>
          <m:r>
            <m:rPr>
              <m:sty m:val="p"/>
            </m:rPr>
            <w:rPr>
              <w:rFonts w:ascii="Cambria Math" w:hAnsi="Cambria Math" w:cstheme="majorBidi"/>
            </w:rPr>
            <m:t xml:space="preserve"> </m:t>
          </m:r>
          <m:r>
            <w:rPr>
              <w:rFonts w:ascii="Cambria Math" w:hAnsi="Cambria Math" w:cstheme="majorBidi"/>
            </w:rPr>
            <m:t>E</m:t>
          </m:r>
          <m:d>
            <m:dPr>
              <m:ctrlPr>
                <w:rPr>
                  <w:rFonts w:ascii="Cambria Math" w:hAnsi="Cambria Math" w:cstheme="majorBidi"/>
                  <w:lang w:bidi="ar-EG"/>
                </w:rPr>
              </m:ctrlPr>
            </m:dPr>
            <m:e>
              <m:sSub>
                <m:sSubPr>
                  <m:ctrlPr>
                    <w:rPr>
                      <w:rFonts w:ascii="Cambria Math" w:hAnsi="Cambria Math" w:cstheme="majorBidi"/>
                      <w:lang w:bidi="ar-EG"/>
                    </w:rPr>
                  </m:ctrlPr>
                </m:sSubPr>
                <m:e>
                  <m:r>
                    <w:rPr>
                      <w:rFonts w:ascii="Cambria Math" w:hAnsi="Cambria Math" w:cstheme="majorBidi"/>
                    </w:rPr>
                    <m:t>ϵ</m:t>
                  </m:r>
                </m:e>
                <m:sub>
                  <m:r>
                    <w:rPr>
                      <w:rFonts w:ascii="Cambria Math" w:hAnsi="Cambria Math" w:cstheme="majorBidi"/>
                    </w:rPr>
                    <m:t>t</m:t>
                  </m:r>
                </m:sub>
              </m:sSub>
            </m:e>
          </m:d>
          <m:r>
            <m:rPr>
              <m:sty m:val="p"/>
            </m:rPr>
            <w:rPr>
              <w:rFonts w:ascii="Cambria Math" w:hAnsi="Cambria Math" w:cstheme="majorBidi"/>
            </w:rPr>
            <m:t>+</m:t>
          </m:r>
          <m:sSup>
            <m:sSupPr>
              <m:ctrlPr>
                <w:rPr>
                  <w:rFonts w:ascii="Cambria Math" w:hAnsi="Cambria Math" w:cstheme="majorBidi"/>
                  <w:lang w:bidi="ar-EG"/>
                </w:rPr>
              </m:ctrlPr>
            </m:sSupPr>
            <m:e>
              <m:r>
                <w:rPr>
                  <w:rFonts w:ascii="Cambria Math" w:hAnsi="Cambria Math" w:cstheme="majorBidi"/>
                </w:rPr>
                <m:t>e</m:t>
              </m:r>
            </m:e>
            <m:sup>
              <m:sSubSup>
                <m:sSubSupPr>
                  <m:ctrlPr>
                    <w:rPr>
                      <w:rFonts w:ascii="Cambria Math" w:hAnsi="Cambria Math" w:cstheme="majorBidi"/>
                      <w:lang w:bidi="ar-EG"/>
                    </w:rPr>
                  </m:ctrlPr>
                </m:sSubSupPr>
                <m:e>
                  <m:r>
                    <m:rPr>
                      <m:sty m:val="p"/>
                    </m:rPr>
                    <w:rPr>
                      <w:rFonts w:ascii="Cambria Math" w:hAnsi="Cambria Math" w:cstheme="majorBidi"/>
                    </w:rPr>
                    <m:t>(</m:t>
                  </m:r>
                  <m:r>
                    <w:rPr>
                      <w:rFonts w:ascii="Cambria Math" w:hAnsi="Cambria Math" w:cstheme="majorBidi"/>
                    </w:rPr>
                    <m:t>X</m:t>
                  </m:r>
                </m:e>
                <m:sub>
                  <m:r>
                    <w:rPr>
                      <w:rFonts w:ascii="Cambria Math" w:hAnsi="Cambria Math" w:cstheme="majorBidi"/>
                    </w:rPr>
                    <m:t>nt</m:t>
                  </m:r>
                  <m:r>
                    <m:rPr>
                      <m:sty m:val="p"/>
                    </m:rPr>
                    <w:rPr>
                      <w:rFonts w:ascii="Cambria Math" w:hAnsi="Cambria Math" w:cstheme="majorBidi"/>
                    </w:rPr>
                    <m:t>+</m:t>
                  </m:r>
                  <m:r>
                    <w:rPr>
                      <w:rFonts w:ascii="Cambria Math" w:hAnsi="Cambria Math" w:cstheme="majorBidi"/>
                    </w:rPr>
                    <m:t>h</m:t>
                  </m:r>
                </m:sub>
                <m:sup>
                  <m:r>
                    <w:rPr>
                      <w:rFonts w:ascii="Cambria Math" w:hAnsi="Cambria Math" w:cstheme="majorBidi"/>
                    </w:rPr>
                    <m:t>T</m:t>
                  </m:r>
                </m:sup>
              </m:sSubSup>
              <m:sSubSup>
                <m:sSubSupPr>
                  <m:ctrlPr>
                    <w:rPr>
                      <w:rFonts w:ascii="Cambria Math" w:hAnsi="Cambria Math" w:cstheme="majorBidi"/>
                      <w:lang w:bidi="ar-EG"/>
                    </w:rPr>
                  </m:ctrlPr>
                </m:sSubSupPr>
                <m:e>
                  <m:r>
                    <m:rPr>
                      <m:sty m:val="p"/>
                    </m:rPr>
                    <w:rPr>
                      <w:rFonts w:ascii="Cambria Math" w:hAnsi="Cambria Math" w:cstheme="majorBidi"/>
                    </w:rPr>
                    <m:t>+</m:t>
                  </m:r>
                  <m:r>
                    <w:rPr>
                      <w:rFonts w:ascii="Cambria Math" w:hAnsi="Cambria Math" w:cstheme="majorBidi"/>
                    </w:rPr>
                    <m:t>X</m:t>
                  </m:r>
                </m:e>
                <m:sub>
                  <m:r>
                    <w:rPr>
                      <w:rFonts w:ascii="Cambria Math" w:hAnsi="Cambria Math" w:cstheme="majorBidi"/>
                    </w:rPr>
                    <m:t>nt</m:t>
                  </m:r>
                </m:sub>
                <m:sup>
                  <m:r>
                    <w:rPr>
                      <w:rFonts w:ascii="Cambria Math" w:hAnsi="Cambria Math" w:cstheme="majorBidi"/>
                    </w:rPr>
                    <m:t>T</m:t>
                  </m:r>
                </m:sup>
              </m:sSubSup>
              <m:r>
                <m:rPr>
                  <m:sty m:val="p"/>
                </m:rPr>
                <w:rPr>
                  <w:rFonts w:ascii="Cambria Math" w:hAnsi="Cambria Math" w:cstheme="majorBidi"/>
                </w:rPr>
                <m:t>)</m:t>
              </m:r>
              <m:r>
                <w:rPr>
                  <w:rFonts w:ascii="Cambria Math" w:hAnsi="Cambria Math" w:cstheme="majorBidi"/>
                </w:rPr>
                <m:t>β</m:t>
              </m:r>
            </m:sup>
          </m:sSup>
          <m:r>
            <m:rPr>
              <m:sty m:val="p"/>
            </m:rPr>
            <w:rPr>
              <w:rFonts w:ascii="Cambria Math" w:hAnsi="Cambria Math" w:cstheme="majorBidi"/>
            </w:rPr>
            <m:t xml:space="preserve">     </m:t>
          </m:r>
        </m:oMath>
      </m:oMathPara>
    </w:p>
    <w:p w:rsidR="00CB4D98" w:rsidRPr="00CB4D98" w:rsidRDefault="00CB4D98" w:rsidP="00CB4D98">
      <w:pPr>
        <w:pStyle w:val="arabic"/>
        <w:tabs>
          <w:tab w:val="right" w:pos="44"/>
        </w:tabs>
        <w:spacing w:line="240" w:lineRule="auto"/>
        <w:ind w:left="44"/>
        <w:rPr>
          <w:rFonts w:asciiTheme="majorBidi" w:hAnsiTheme="majorBidi" w:cstheme="majorBidi"/>
          <w:rtl/>
        </w:rPr>
      </w:pPr>
      <w:r w:rsidRPr="00CB4D98">
        <w:rPr>
          <w:rFonts w:asciiTheme="majorBidi" w:hAnsiTheme="majorBidi" w:cstheme="majorBidi"/>
          <w:rtl/>
        </w:rPr>
        <w:t>وحيث أن:</w:t>
      </w:r>
    </w:p>
    <w:p w:rsidR="00CB4D98" w:rsidRPr="00CB4D98" w:rsidRDefault="00CB4D98" w:rsidP="00CB4D98">
      <w:pPr>
        <w:pStyle w:val="arabic"/>
        <w:tabs>
          <w:tab w:val="right" w:pos="44"/>
        </w:tabs>
        <w:spacing w:line="240" w:lineRule="auto"/>
        <w:ind w:left="44"/>
        <w:rPr>
          <w:rFonts w:asciiTheme="majorBidi" w:hAnsiTheme="majorBidi" w:cstheme="majorBidi"/>
        </w:rPr>
      </w:pPr>
      <m:oMathPara>
        <m:oMathParaPr>
          <m:jc m:val="left"/>
        </m:oMathParaPr>
        <m:oMath>
          <m:r>
            <w:rPr>
              <w:rFonts w:ascii="Cambria Math" w:hAnsi="Cambria Math" w:cstheme="majorBidi"/>
            </w:rPr>
            <m:t>E</m:t>
          </m:r>
          <m:d>
            <m:dPr>
              <m:ctrlPr>
                <w:rPr>
                  <w:rFonts w:ascii="Cambria Math" w:hAnsi="Cambria Math" w:cstheme="majorBidi"/>
                  <w:iCs/>
                  <w:lang w:bidi="ar-EG"/>
                </w:rPr>
              </m:ctrlPr>
            </m:dPr>
            <m:e>
              <m:sSub>
                <m:sSubPr>
                  <m:ctrlPr>
                    <w:rPr>
                      <w:rFonts w:ascii="Cambria Math" w:hAnsi="Cambria Math" w:cstheme="majorBidi"/>
                      <w:iCs/>
                      <w:lang w:bidi="ar-EG"/>
                    </w:rPr>
                  </m:ctrlPr>
                </m:sSubPr>
                <m:e>
                  <m:r>
                    <w:rPr>
                      <w:rFonts w:ascii="Cambria Math" w:hAnsi="Cambria Math" w:cstheme="majorBidi"/>
                    </w:rPr>
                    <m:t>ϵ</m:t>
                  </m:r>
                </m:e>
                <m:sub>
                  <m:r>
                    <w:rPr>
                      <w:rFonts w:ascii="Cambria Math" w:hAnsi="Cambria Math" w:cstheme="majorBidi"/>
                    </w:rPr>
                    <m:t>t</m:t>
                  </m:r>
                  <m:r>
                    <m:rPr>
                      <m:sty m:val="p"/>
                    </m:rPr>
                    <w:rPr>
                      <w:rFonts w:ascii="Cambria Math" w:hAnsi="Cambria Math" w:cstheme="majorBidi"/>
                    </w:rPr>
                    <m:t>+</m:t>
                  </m:r>
                  <m:r>
                    <w:rPr>
                      <w:rFonts w:ascii="Cambria Math" w:hAnsi="Cambria Math" w:cstheme="majorBidi"/>
                    </w:rPr>
                    <m:t>h</m:t>
                  </m:r>
                </m:sub>
              </m:sSub>
            </m:e>
          </m:d>
          <m:r>
            <m:rPr>
              <m:sty m:val="p"/>
            </m:rPr>
            <w:rPr>
              <w:rFonts w:ascii="Cambria Math" w:hAnsi="Cambria Math" w:cstheme="majorBidi"/>
            </w:rPr>
            <m:t>=</m:t>
          </m:r>
          <m:r>
            <w:rPr>
              <w:rFonts w:ascii="Cambria Math" w:hAnsi="Cambria Math" w:cstheme="majorBidi"/>
            </w:rPr>
            <m:t>E</m:t>
          </m:r>
          <m:d>
            <m:dPr>
              <m:ctrlPr>
                <w:rPr>
                  <w:rFonts w:ascii="Cambria Math" w:hAnsi="Cambria Math" w:cstheme="majorBidi"/>
                  <w:iCs/>
                  <w:lang w:bidi="ar-EG"/>
                </w:rPr>
              </m:ctrlPr>
            </m:dPr>
            <m:e>
              <m:sSub>
                <m:sSubPr>
                  <m:ctrlPr>
                    <w:rPr>
                      <w:rFonts w:ascii="Cambria Math" w:hAnsi="Cambria Math" w:cstheme="majorBidi"/>
                      <w:iCs/>
                      <w:lang w:bidi="ar-EG"/>
                    </w:rPr>
                  </m:ctrlPr>
                </m:sSubPr>
                <m:e>
                  <m:r>
                    <w:rPr>
                      <w:rFonts w:ascii="Cambria Math" w:hAnsi="Cambria Math" w:cstheme="majorBidi"/>
                    </w:rPr>
                    <m:t>ϵ</m:t>
                  </m:r>
                </m:e>
                <m:sub>
                  <m:r>
                    <w:rPr>
                      <w:rFonts w:ascii="Cambria Math" w:hAnsi="Cambria Math" w:cstheme="majorBidi"/>
                    </w:rPr>
                    <m:t>t</m:t>
                  </m:r>
                </m:sub>
              </m:sSub>
            </m:e>
          </m:d>
          <m:r>
            <m:rPr>
              <m:sty m:val="p"/>
            </m:rPr>
            <w:rPr>
              <w:rFonts w:ascii="Cambria Math" w:hAnsi="Cambria Math" w:cstheme="majorBidi"/>
            </w:rPr>
            <m:t>=1</m:t>
          </m:r>
        </m:oMath>
      </m:oMathPara>
    </w:p>
    <w:p w:rsidR="00CB4D98" w:rsidRPr="00CB4D98" w:rsidRDefault="00CB4D98" w:rsidP="00CB4D98">
      <w:pPr>
        <w:pStyle w:val="arabic"/>
        <w:tabs>
          <w:tab w:val="right" w:pos="44"/>
        </w:tabs>
        <w:spacing w:line="240" w:lineRule="auto"/>
        <w:ind w:left="44"/>
        <w:rPr>
          <w:rFonts w:asciiTheme="majorBidi" w:hAnsiTheme="majorBidi" w:cstheme="majorBidi"/>
          <w:rtl/>
        </w:rPr>
      </w:pPr>
      <w:r w:rsidRPr="00CB4D98">
        <w:rPr>
          <w:rFonts w:asciiTheme="majorBidi" w:hAnsiTheme="majorBidi" w:cstheme="majorBidi"/>
          <w:rtl/>
        </w:rPr>
        <w:t>فإن:</w:t>
      </w:r>
    </w:p>
    <w:p w:rsidR="00CB4D98" w:rsidRPr="00CB4D98" w:rsidRDefault="00CB4D98" w:rsidP="00CB4D98">
      <w:pPr>
        <w:pStyle w:val="arabic"/>
        <w:tabs>
          <w:tab w:val="right" w:pos="44"/>
        </w:tabs>
        <w:bidi w:val="0"/>
        <w:spacing w:line="240" w:lineRule="auto"/>
        <w:ind w:left="44"/>
        <w:rPr>
          <w:rFonts w:asciiTheme="majorBidi" w:hAnsiTheme="majorBidi" w:cstheme="majorBidi"/>
          <w:rtl/>
        </w:rPr>
      </w:pPr>
      <m:oMathPara>
        <m:oMathParaPr>
          <m:jc m:val="left"/>
        </m:oMathParaPr>
        <m:oMath>
          <m:r>
            <w:rPr>
              <w:rFonts w:ascii="Cambria Math" w:hAnsi="Cambria Math" w:cstheme="majorBidi"/>
            </w:rPr>
            <m:t>cov</m:t>
          </m:r>
          <m:d>
            <m:dPr>
              <m:ctrlPr>
                <w:rPr>
                  <w:rFonts w:ascii="Cambria Math" w:hAnsi="Cambria Math" w:cstheme="majorBidi"/>
                  <w:iCs/>
                  <w:lang w:bidi="ar-EG"/>
                </w:rPr>
              </m:ctrlPr>
            </m:dPr>
            <m:e>
              <m:sSub>
                <m:sSubPr>
                  <m:ctrlPr>
                    <w:rPr>
                      <w:rFonts w:ascii="Cambria Math" w:hAnsi="Cambria Math" w:cstheme="majorBidi"/>
                      <w:iCs/>
                      <w:lang w:bidi="ar-EG"/>
                    </w:rPr>
                  </m:ctrlPr>
                </m:sSubPr>
                <m:e>
                  <m:r>
                    <w:rPr>
                      <w:rFonts w:ascii="Cambria Math" w:hAnsi="Cambria Math" w:cstheme="majorBidi"/>
                    </w:rPr>
                    <m:t>Y</m:t>
                  </m:r>
                </m:e>
                <m:sub>
                  <m:r>
                    <w:rPr>
                      <w:rFonts w:ascii="Cambria Math" w:hAnsi="Cambria Math" w:cstheme="majorBidi"/>
                    </w:rPr>
                    <m:t>t</m:t>
                  </m:r>
                  <m:r>
                    <m:rPr>
                      <m:sty m:val="p"/>
                    </m:rPr>
                    <w:rPr>
                      <w:rFonts w:ascii="Cambria Math" w:hAnsi="Cambria Math" w:cstheme="majorBidi"/>
                    </w:rPr>
                    <m:t>+</m:t>
                  </m:r>
                  <m:r>
                    <w:rPr>
                      <w:rFonts w:ascii="Cambria Math" w:hAnsi="Cambria Math" w:cstheme="majorBidi"/>
                    </w:rPr>
                    <m:t>h</m:t>
                  </m:r>
                </m:sub>
              </m:sSub>
              <m:r>
                <m:rPr>
                  <m:sty m:val="p"/>
                </m:rPr>
                <w:rPr>
                  <w:rFonts w:ascii="Cambria Math" w:hAnsi="Cambria Math" w:cstheme="majorBidi"/>
                </w:rPr>
                <m:t>,</m:t>
              </m:r>
              <m:sSub>
                <m:sSubPr>
                  <m:ctrlPr>
                    <w:rPr>
                      <w:rFonts w:ascii="Cambria Math" w:hAnsi="Cambria Math" w:cstheme="majorBidi"/>
                      <w:iCs/>
                      <w:lang w:bidi="ar-EG"/>
                    </w:rPr>
                  </m:ctrlPr>
                </m:sSubPr>
                <m:e>
                  <m:r>
                    <w:rPr>
                      <w:rFonts w:ascii="Cambria Math" w:hAnsi="Cambria Math" w:cstheme="majorBidi"/>
                    </w:rPr>
                    <m:t>Y</m:t>
                  </m:r>
                </m:e>
                <m:sub>
                  <m:r>
                    <w:rPr>
                      <w:rFonts w:ascii="Cambria Math" w:hAnsi="Cambria Math" w:cstheme="majorBidi"/>
                    </w:rPr>
                    <m:t>t</m:t>
                  </m:r>
                </m:sub>
              </m:sSub>
            </m:e>
          </m:d>
          <m:r>
            <m:rPr>
              <m:sty m:val="p"/>
            </m:rPr>
            <w:rPr>
              <w:rFonts w:ascii="Cambria Math" w:hAnsi="Cambria Math" w:cstheme="majorBidi"/>
            </w:rPr>
            <m:t xml:space="preserve"> =</m:t>
          </m:r>
          <m:sSup>
            <m:sSupPr>
              <m:ctrlPr>
                <w:rPr>
                  <w:rFonts w:ascii="Cambria Math" w:hAnsi="Cambria Math" w:cstheme="majorBidi"/>
                  <w:iCs/>
                  <w:lang w:bidi="ar-EG"/>
                </w:rPr>
              </m:ctrlPr>
            </m:sSupPr>
            <m:e>
              <m:r>
                <w:rPr>
                  <w:rFonts w:ascii="Cambria Math" w:hAnsi="Cambria Math" w:cstheme="majorBidi"/>
                </w:rPr>
                <m:t>e</m:t>
              </m:r>
            </m:e>
            <m:sup>
              <m:sSubSup>
                <m:sSubSupPr>
                  <m:ctrlPr>
                    <w:rPr>
                      <w:rFonts w:ascii="Cambria Math" w:hAnsi="Cambria Math" w:cstheme="majorBidi"/>
                      <w:iCs/>
                      <w:lang w:bidi="ar-EG"/>
                    </w:rPr>
                  </m:ctrlPr>
                </m:sSubSupPr>
                <m:e>
                  <m:r>
                    <m:rPr>
                      <m:sty m:val="p"/>
                    </m:rPr>
                    <w:rPr>
                      <w:rFonts w:ascii="Cambria Math" w:hAnsi="Cambria Math" w:cstheme="majorBidi"/>
                    </w:rPr>
                    <m:t>(</m:t>
                  </m:r>
                  <m:r>
                    <w:rPr>
                      <w:rFonts w:ascii="Cambria Math" w:hAnsi="Cambria Math" w:cstheme="majorBidi"/>
                    </w:rPr>
                    <m:t>X</m:t>
                  </m:r>
                </m:e>
                <m:sub>
                  <m:r>
                    <w:rPr>
                      <w:rFonts w:ascii="Cambria Math" w:hAnsi="Cambria Math" w:cstheme="majorBidi"/>
                    </w:rPr>
                    <m:t>nt</m:t>
                  </m:r>
                  <m:r>
                    <m:rPr>
                      <m:sty m:val="p"/>
                    </m:rPr>
                    <w:rPr>
                      <w:rFonts w:ascii="Cambria Math" w:hAnsi="Cambria Math" w:cstheme="majorBidi"/>
                    </w:rPr>
                    <m:t>+</m:t>
                  </m:r>
                  <m:r>
                    <w:rPr>
                      <w:rFonts w:ascii="Cambria Math" w:hAnsi="Cambria Math" w:cstheme="majorBidi"/>
                    </w:rPr>
                    <m:t>h</m:t>
                  </m:r>
                </m:sub>
                <m:sup>
                  <m:r>
                    <w:rPr>
                      <w:rFonts w:ascii="Cambria Math" w:hAnsi="Cambria Math" w:cstheme="majorBidi"/>
                    </w:rPr>
                    <m:t>T</m:t>
                  </m:r>
                </m:sup>
              </m:sSubSup>
              <m:sSubSup>
                <m:sSubSupPr>
                  <m:ctrlPr>
                    <w:rPr>
                      <w:rFonts w:ascii="Cambria Math" w:hAnsi="Cambria Math" w:cstheme="majorBidi"/>
                      <w:iCs/>
                      <w:lang w:bidi="ar-EG"/>
                    </w:rPr>
                  </m:ctrlPr>
                </m:sSubSupPr>
                <m:e>
                  <m:r>
                    <m:rPr>
                      <m:sty m:val="p"/>
                    </m:rPr>
                    <w:rPr>
                      <w:rFonts w:ascii="Cambria Math" w:hAnsi="Cambria Math" w:cstheme="majorBidi"/>
                    </w:rPr>
                    <m:t>+</m:t>
                  </m:r>
                  <m:r>
                    <w:rPr>
                      <w:rFonts w:ascii="Cambria Math" w:hAnsi="Cambria Math" w:cstheme="majorBidi"/>
                    </w:rPr>
                    <m:t>X</m:t>
                  </m:r>
                </m:e>
                <m:sub>
                  <m:r>
                    <w:rPr>
                      <w:rFonts w:ascii="Cambria Math" w:hAnsi="Cambria Math" w:cstheme="majorBidi"/>
                    </w:rPr>
                    <m:t>nt</m:t>
                  </m:r>
                </m:sub>
                <m:sup>
                  <m:r>
                    <w:rPr>
                      <w:rFonts w:ascii="Cambria Math" w:hAnsi="Cambria Math" w:cstheme="majorBidi"/>
                    </w:rPr>
                    <m:t>T</m:t>
                  </m:r>
                </m:sup>
              </m:sSubSup>
              <m:r>
                <m:rPr>
                  <m:sty m:val="p"/>
                </m:rPr>
                <w:rPr>
                  <w:rFonts w:ascii="Cambria Math" w:hAnsi="Cambria Math" w:cstheme="majorBidi"/>
                </w:rPr>
                <m:t>)</m:t>
              </m:r>
              <m:r>
                <w:rPr>
                  <w:rFonts w:ascii="Cambria Math" w:hAnsi="Cambria Math" w:cstheme="majorBidi"/>
                </w:rPr>
                <m:t>β</m:t>
              </m:r>
            </m:sup>
          </m:sSup>
          <m:d>
            <m:dPr>
              <m:ctrlPr>
                <w:rPr>
                  <w:rFonts w:ascii="Cambria Math" w:hAnsi="Cambria Math" w:cstheme="majorBidi"/>
                  <w:iCs/>
                  <w:lang w:bidi="ar-EG"/>
                </w:rPr>
              </m:ctrlPr>
            </m:dPr>
            <m:e>
              <m:sSub>
                <m:sSubPr>
                  <m:ctrlPr>
                    <w:rPr>
                      <w:rFonts w:ascii="Cambria Math" w:hAnsi="Cambria Math" w:cstheme="majorBidi"/>
                      <w:iCs/>
                      <w:lang w:bidi="ar-EG"/>
                    </w:rPr>
                  </m:ctrlPr>
                </m:sSubPr>
                <m:e>
                  <m:r>
                    <w:rPr>
                      <w:rFonts w:ascii="Cambria Math" w:hAnsi="Cambria Math" w:cstheme="majorBidi"/>
                    </w:rPr>
                    <m:t>γ</m:t>
                  </m:r>
                </m:e>
                <m:sub>
                  <m:r>
                    <w:rPr>
                      <w:rFonts w:ascii="Cambria Math" w:hAnsi="Cambria Math" w:cstheme="majorBidi"/>
                    </w:rPr>
                    <m:t>ϵ</m:t>
                  </m:r>
                </m:sub>
              </m:sSub>
              <m:d>
                <m:dPr>
                  <m:ctrlPr>
                    <w:rPr>
                      <w:rFonts w:ascii="Cambria Math" w:hAnsi="Cambria Math" w:cstheme="majorBidi"/>
                      <w:iCs/>
                      <w:lang w:bidi="ar-EG"/>
                    </w:rPr>
                  </m:ctrlPr>
                </m:dPr>
                <m:e>
                  <m:r>
                    <w:rPr>
                      <w:rFonts w:ascii="Cambria Math" w:hAnsi="Cambria Math" w:cstheme="majorBidi"/>
                    </w:rPr>
                    <m:t>h</m:t>
                  </m:r>
                </m:e>
              </m:d>
              <m:r>
                <m:rPr>
                  <m:sty m:val="p"/>
                </m:rPr>
                <w:rPr>
                  <w:rFonts w:ascii="Cambria Math" w:hAnsi="Cambria Math" w:cstheme="majorBidi"/>
                </w:rPr>
                <m:t>-1</m:t>
              </m:r>
            </m:e>
          </m:d>
          <m:r>
            <m:rPr>
              <m:sty m:val="p"/>
            </m:rPr>
            <w:rPr>
              <w:rFonts w:ascii="Cambria Math" w:hAnsi="Cambria Math" w:cstheme="majorBidi"/>
            </w:rPr>
            <m:t xml:space="preserve">                                        </m:t>
          </m:r>
        </m:oMath>
      </m:oMathPara>
    </w:p>
    <w:p w:rsidR="00CB4D98" w:rsidRPr="00CB4D98" w:rsidRDefault="00CB4D98" w:rsidP="00CB4D98">
      <w:pPr>
        <w:pStyle w:val="arabic"/>
        <w:tabs>
          <w:tab w:val="right" w:pos="44"/>
        </w:tabs>
        <w:spacing w:line="240" w:lineRule="auto"/>
        <w:ind w:left="44"/>
        <w:jc w:val="right"/>
        <w:rPr>
          <w:rFonts w:asciiTheme="majorBidi" w:hAnsiTheme="majorBidi" w:cstheme="majorBidi"/>
          <w:rtl/>
        </w:rPr>
      </w:pPr>
      <w:r w:rsidRPr="00CB4D98">
        <w:rPr>
          <w:rFonts w:asciiTheme="majorBidi" w:hAnsiTheme="majorBidi" w:cstheme="majorBidi"/>
          <w:rtl/>
        </w:rPr>
        <w:tab/>
      </w:r>
      <m:oMath>
        <m:r>
          <m:rPr>
            <m:sty m:val="p"/>
          </m:rPr>
          <w:rPr>
            <w:rFonts w:ascii="Cambria Math" w:hAnsi="Cambria Math" w:cstheme="majorBidi"/>
          </w:rPr>
          <m:t xml:space="preserve">                           =</m:t>
        </m:r>
        <m:sSup>
          <m:sSupPr>
            <m:ctrlPr>
              <w:rPr>
                <w:rFonts w:ascii="Cambria Math" w:hAnsi="Cambria Math" w:cstheme="majorBidi"/>
                <w:iCs/>
                <w:lang w:bidi="ar-EG"/>
              </w:rPr>
            </m:ctrlPr>
          </m:sSupPr>
          <m:e>
            <m:r>
              <w:rPr>
                <w:rFonts w:ascii="Cambria Math" w:hAnsi="Cambria Math" w:cstheme="majorBidi"/>
              </w:rPr>
              <m:t>e</m:t>
            </m:r>
          </m:e>
          <m:sup>
            <m:sSubSup>
              <m:sSubSupPr>
                <m:ctrlPr>
                  <w:rPr>
                    <w:rFonts w:ascii="Cambria Math" w:hAnsi="Cambria Math" w:cstheme="majorBidi"/>
                    <w:iCs/>
                    <w:lang w:bidi="ar-EG"/>
                  </w:rPr>
                </m:ctrlPr>
              </m:sSubSupPr>
              <m:e>
                <m:r>
                  <w:rPr>
                    <w:rFonts w:ascii="Cambria Math" w:hAnsi="Cambria Math" w:cstheme="majorBidi"/>
                  </w:rPr>
                  <m:t>X</m:t>
                </m:r>
              </m:e>
              <m:sub>
                <m:r>
                  <w:rPr>
                    <w:rFonts w:ascii="Cambria Math" w:hAnsi="Cambria Math" w:cstheme="majorBidi"/>
                  </w:rPr>
                  <m:t>nt</m:t>
                </m:r>
                <m:r>
                  <m:rPr>
                    <m:sty m:val="p"/>
                  </m:rPr>
                  <w:rPr>
                    <w:rFonts w:ascii="Cambria Math" w:hAnsi="Cambria Math" w:cstheme="majorBidi"/>
                  </w:rPr>
                  <m:t>+</m:t>
                </m:r>
                <m:r>
                  <w:rPr>
                    <w:rFonts w:ascii="Cambria Math" w:hAnsi="Cambria Math" w:cstheme="majorBidi"/>
                  </w:rPr>
                  <m:t>h</m:t>
                </m:r>
              </m:sub>
              <m:sup>
                <m:r>
                  <w:rPr>
                    <w:rFonts w:ascii="Cambria Math" w:hAnsi="Cambria Math" w:cstheme="majorBidi"/>
                  </w:rPr>
                  <m:t>T</m:t>
                </m:r>
              </m:sup>
            </m:sSubSup>
            <m:r>
              <w:rPr>
                <w:rFonts w:ascii="Cambria Math" w:hAnsi="Cambria Math" w:cstheme="majorBidi"/>
              </w:rPr>
              <m:t>β</m:t>
            </m:r>
          </m:sup>
        </m:sSup>
        <m:sSup>
          <m:sSupPr>
            <m:ctrlPr>
              <w:rPr>
                <w:rFonts w:ascii="Cambria Math" w:hAnsi="Cambria Math" w:cstheme="majorBidi"/>
                <w:iCs/>
                <w:lang w:bidi="ar-EG"/>
              </w:rPr>
            </m:ctrlPr>
          </m:sSupPr>
          <m:e>
            <m:r>
              <w:rPr>
                <w:rFonts w:ascii="Cambria Math" w:hAnsi="Cambria Math" w:cstheme="majorBidi"/>
              </w:rPr>
              <m:t>e</m:t>
            </m:r>
          </m:e>
          <m:sup>
            <m:sSubSup>
              <m:sSubSupPr>
                <m:ctrlPr>
                  <w:rPr>
                    <w:rFonts w:ascii="Cambria Math" w:hAnsi="Cambria Math" w:cstheme="majorBidi"/>
                    <w:iCs/>
                    <w:lang w:bidi="ar-EG"/>
                  </w:rPr>
                </m:ctrlPr>
              </m:sSubSupPr>
              <m:e>
                <m:r>
                  <w:rPr>
                    <w:rFonts w:ascii="Cambria Math" w:hAnsi="Cambria Math" w:cstheme="majorBidi"/>
                  </w:rPr>
                  <m:t>X</m:t>
                </m:r>
              </m:e>
              <m:sub>
                <m:r>
                  <w:rPr>
                    <w:rFonts w:ascii="Cambria Math" w:hAnsi="Cambria Math" w:cstheme="majorBidi"/>
                  </w:rPr>
                  <m:t>nt</m:t>
                </m:r>
              </m:sub>
              <m:sup>
                <m:r>
                  <w:rPr>
                    <w:rFonts w:ascii="Cambria Math" w:hAnsi="Cambria Math" w:cstheme="majorBidi"/>
                  </w:rPr>
                  <m:t>T</m:t>
                </m:r>
              </m:sup>
            </m:sSubSup>
            <m:r>
              <w:rPr>
                <w:rFonts w:ascii="Cambria Math" w:hAnsi="Cambria Math" w:cstheme="majorBidi"/>
              </w:rPr>
              <m:t>β</m:t>
            </m:r>
          </m:sup>
        </m:sSup>
        <m:d>
          <m:dPr>
            <m:ctrlPr>
              <w:rPr>
                <w:rFonts w:ascii="Cambria Math" w:hAnsi="Cambria Math" w:cstheme="majorBidi"/>
                <w:iCs/>
                <w:lang w:bidi="ar-EG"/>
              </w:rPr>
            </m:ctrlPr>
          </m:dPr>
          <m:e>
            <m:sSub>
              <m:sSubPr>
                <m:ctrlPr>
                  <w:rPr>
                    <w:rFonts w:ascii="Cambria Math" w:hAnsi="Cambria Math" w:cstheme="majorBidi"/>
                    <w:iCs/>
                    <w:lang w:bidi="ar-EG"/>
                  </w:rPr>
                </m:ctrlPr>
              </m:sSubPr>
              <m:e>
                <m:r>
                  <w:rPr>
                    <w:rFonts w:ascii="Cambria Math" w:hAnsi="Cambria Math" w:cstheme="majorBidi"/>
                  </w:rPr>
                  <m:t>γ</m:t>
                </m:r>
              </m:e>
              <m:sub>
                <m:r>
                  <w:rPr>
                    <w:rFonts w:ascii="Cambria Math" w:hAnsi="Cambria Math" w:cstheme="majorBidi"/>
                  </w:rPr>
                  <m:t>ϵ</m:t>
                </m:r>
              </m:sub>
            </m:sSub>
            <m:d>
              <m:dPr>
                <m:ctrlPr>
                  <w:rPr>
                    <w:rFonts w:ascii="Cambria Math" w:hAnsi="Cambria Math" w:cstheme="majorBidi"/>
                    <w:iCs/>
                    <w:lang w:bidi="ar-EG"/>
                  </w:rPr>
                </m:ctrlPr>
              </m:dPr>
              <m:e>
                <m:r>
                  <w:rPr>
                    <w:rFonts w:ascii="Cambria Math" w:hAnsi="Cambria Math" w:cstheme="majorBidi"/>
                  </w:rPr>
                  <m:t>h</m:t>
                </m:r>
              </m:e>
            </m:d>
            <m:r>
              <m:rPr>
                <m:sty m:val="p"/>
              </m:rPr>
              <w:rPr>
                <w:rFonts w:ascii="Cambria Math" w:hAnsi="Cambria Math" w:cstheme="majorBidi"/>
              </w:rPr>
              <m:t>-1</m:t>
            </m:r>
          </m:e>
        </m:d>
        <m:r>
          <m:rPr>
            <m:sty m:val="p"/>
          </m:rPr>
          <w:rPr>
            <w:rFonts w:ascii="Cambria Math" w:hAnsi="Cambria Math" w:cstheme="majorBidi"/>
          </w:rPr>
          <m:t xml:space="preserve">                  </m:t>
        </m:r>
      </m:oMath>
    </w:p>
    <w:p w:rsidR="00CB4D98" w:rsidRPr="00CB4D98" w:rsidRDefault="00CB4D98" w:rsidP="00CB4D98">
      <w:pPr>
        <w:pStyle w:val="arabic"/>
        <w:tabs>
          <w:tab w:val="right" w:pos="44"/>
        </w:tabs>
        <w:spacing w:line="240" w:lineRule="auto"/>
        <w:ind w:left="44"/>
        <w:jc w:val="right"/>
        <w:rPr>
          <w:rFonts w:asciiTheme="majorBidi" w:hAnsiTheme="majorBidi" w:cstheme="majorBidi"/>
          <w:iCs/>
          <w:rtl/>
        </w:rPr>
      </w:pPr>
      <w:r w:rsidRPr="00CB4D98">
        <w:rPr>
          <w:rFonts w:asciiTheme="majorBidi" w:hAnsiTheme="majorBidi" w:cstheme="majorBidi"/>
          <w:rtl/>
        </w:rPr>
        <w:t xml:space="preserve"> </w:t>
      </w:r>
      <m:oMath>
        <m:r>
          <m:rPr>
            <m:sty m:val="p"/>
          </m:rPr>
          <w:rPr>
            <w:rFonts w:ascii="Cambria Math" w:hAnsi="Cambria Math" w:cstheme="majorBidi"/>
          </w:rPr>
          <m:t xml:space="preserve">                           =</m:t>
        </m:r>
        <m:sSub>
          <m:sSubPr>
            <m:ctrlPr>
              <w:rPr>
                <w:rFonts w:ascii="Cambria Math" w:hAnsi="Cambria Math" w:cstheme="majorBidi"/>
                <w:iCs/>
                <w:lang w:bidi="ar-EG"/>
              </w:rPr>
            </m:ctrlPr>
          </m:sSubPr>
          <m:e>
            <m:r>
              <w:rPr>
                <w:rFonts w:ascii="Cambria Math" w:hAnsi="Cambria Math" w:cstheme="majorBidi"/>
              </w:rPr>
              <m:t>μ</m:t>
            </m:r>
          </m:e>
          <m:sub>
            <m:r>
              <w:rPr>
                <w:rFonts w:ascii="Cambria Math" w:hAnsi="Cambria Math" w:cstheme="majorBidi"/>
              </w:rPr>
              <m:t>t</m:t>
            </m:r>
            <m:r>
              <m:rPr>
                <m:sty m:val="p"/>
              </m:rPr>
              <w:rPr>
                <w:rFonts w:ascii="Cambria Math" w:hAnsi="Cambria Math" w:cstheme="majorBidi"/>
              </w:rPr>
              <m:t>+</m:t>
            </m:r>
            <m:r>
              <w:rPr>
                <w:rFonts w:ascii="Cambria Math" w:hAnsi="Cambria Math" w:cstheme="majorBidi"/>
              </w:rPr>
              <m:t>h</m:t>
            </m:r>
          </m:sub>
        </m:sSub>
        <m:sSub>
          <m:sSubPr>
            <m:ctrlPr>
              <w:rPr>
                <w:rFonts w:ascii="Cambria Math" w:hAnsi="Cambria Math" w:cstheme="majorBidi"/>
                <w:iCs/>
                <w:lang w:bidi="ar-EG"/>
              </w:rPr>
            </m:ctrlPr>
          </m:sSubPr>
          <m:e>
            <m:r>
              <w:rPr>
                <w:rFonts w:ascii="Cambria Math" w:hAnsi="Cambria Math" w:cstheme="majorBidi"/>
              </w:rPr>
              <m:t>μ</m:t>
            </m:r>
          </m:e>
          <m:sub>
            <m:r>
              <w:rPr>
                <w:rFonts w:ascii="Cambria Math" w:hAnsi="Cambria Math" w:cstheme="majorBidi"/>
              </w:rPr>
              <m:t>t</m:t>
            </m:r>
          </m:sub>
        </m:sSub>
        <m:d>
          <m:dPr>
            <m:ctrlPr>
              <w:rPr>
                <w:rFonts w:ascii="Cambria Math" w:hAnsi="Cambria Math" w:cstheme="majorBidi"/>
                <w:iCs/>
                <w:lang w:bidi="ar-EG"/>
              </w:rPr>
            </m:ctrlPr>
          </m:dPr>
          <m:e>
            <m:sSub>
              <m:sSubPr>
                <m:ctrlPr>
                  <w:rPr>
                    <w:rFonts w:ascii="Cambria Math" w:hAnsi="Cambria Math" w:cstheme="majorBidi"/>
                    <w:iCs/>
                    <w:lang w:bidi="ar-EG"/>
                  </w:rPr>
                </m:ctrlPr>
              </m:sSubPr>
              <m:e>
                <m:r>
                  <w:rPr>
                    <w:rFonts w:ascii="Cambria Math" w:hAnsi="Cambria Math" w:cstheme="majorBidi"/>
                  </w:rPr>
                  <m:t>γ</m:t>
                </m:r>
              </m:e>
              <m:sub>
                <m:r>
                  <w:rPr>
                    <w:rFonts w:ascii="Cambria Math" w:hAnsi="Cambria Math" w:cstheme="majorBidi"/>
                  </w:rPr>
                  <m:t>ϵ</m:t>
                </m:r>
              </m:sub>
            </m:sSub>
            <m:d>
              <m:dPr>
                <m:ctrlPr>
                  <w:rPr>
                    <w:rFonts w:ascii="Cambria Math" w:hAnsi="Cambria Math" w:cstheme="majorBidi"/>
                    <w:iCs/>
                    <w:lang w:bidi="ar-EG"/>
                  </w:rPr>
                </m:ctrlPr>
              </m:dPr>
              <m:e>
                <m:r>
                  <w:rPr>
                    <w:rFonts w:ascii="Cambria Math" w:hAnsi="Cambria Math" w:cstheme="majorBidi"/>
                  </w:rPr>
                  <m:t>h</m:t>
                </m:r>
              </m:e>
            </m:d>
            <m:r>
              <m:rPr>
                <m:sty m:val="p"/>
              </m:rPr>
              <w:rPr>
                <w:rFonts w:ascii="Cambria Math" w:hAnsi="Cambria Math" w:cstheme="majorBidi"/>
              </w:rPr>
              <m:t>-1</m:t>
            </m:r>
          </m:e>
        </m:d>
        <m:r>
          <m:rPr>
            <m:sty m:val="p"/>
          </m:rPr>
          <w:rPr>
            <w:rFonts w:ascii="Cambria Math" w:hAnsi="Cambria Math" w:cstheme="majorBidi"/>
          </w:rPr>
          <m:t xml:space="preserve">                                                        (6)    </m:t>
        </m:r>
      </m:oMath>
    </w:p>
    <w:p w:rsidR="00CB4D98" w:rsidRPr="00CB4D98" w:rsidRDefault="00CB4D98" w:rsidP="00CB4D98">
      <w:pPr>
        <w:pStyle w:val="arabic"/>
        <w:tabs>
          <w:tab w:val="right" w:pos="44"/>
        </w:tabs>
        <w:spacing w:line="240" w:lineRule="auto"/>
        <w:ind w:left="44"/>
        <w:rPr>
          <w:rFonts w:asciiTheme="majorBidi" w:hAnsiTheme="majorBidi" w:cstheme="majorBidi"/>
        </w:rPr>
      </w:pPr>
      <w:r w:rsidRPr="00CB4D98">
        <w:rPr>
          <w:rFonts w:asciiTheme="majorBidi" w:hAnsiTheme="majorBidi" w:cstheme="majorBidi" w:hint="cs"/>
          <w:rtl/>
        </w:rPr>
        <w:t xml:space="preserve">عند </w:t>
      </w:r>
      <m:oMath>
        <m:r>
          <w:rPr>
            <w:rFonts w:ascii="Cambria Math" w:hAnsi="Cambria Math" w:cstheme="majorBidi"/>
          </w:rPr>
          <m:t>h</m:t>
        </m:r>
        <m:r>
          <m:rPr>
            <m:sty m:val="p"/>
          </m:rPr>
          <w:rPr>
            <w:rFonts w:ascii="Cambria Math" w:hAnsi="Cambria Math" w:cstheme="majorBidi"/>
          </w:rPr>
          <m:t>≠0</m:t>
        </m:r>
      </m:oMath>
    </w:p>
    <w:p w:rsidR="00CB4D98" w:rsidRPr="00CB4D98" w:rsidRDefault="00CB4D98" w:rsidP="00CB4D98">
      <w:pPr>
        <w:pStyle w:val="arabic"/>
        <w:tabs>
          <w:tab w:val="right" w:pos="44"/>
        </w:tabs>
        <w:spacing w:line="240" w:lineRule="auto"/>
        <w:ind w:left="44"/>
        <w:rPr>
          <w:rFonts w:asciiTheme="majorBidi" w:hAnsiTheme="majorBidi" w:cstheme="majorBidi"/>
          <w:rtl/>
        </w:rPr>
      </w:pPr>
      <w:r w:rsidRPr="00CB4D98">
        <w:rPr>
          <w:rFonts w:asciiTheme="majorBidi" w:hAnsiTheme="majorBidi" w:cstheme="majorBidi"/>
          <w:rtl/>
        </w:rPr>
        <w:t xml:space="preserve">وبفرض أن مُتجه معلمات الإنحدار الحقيقي هو </w:t>
      </w:r>
      <m:oMath>
        <m:sSub>
          <m:sSubPr>
            <m:ctrlPr>
              <w:rPr>
                <w:rFonts w:ascii="Cambria Math" w:hAnsi="Cambria Math" w:cstheme="majorBidi"/>
                <w:lang w:bidi="ar-EG"/>
              </w:rPr>
            </m:ctrlPr>
          </m:sSubPr>
          <m:e>
            <m:r>
              <w:rPr>
                <w:rFonts w:ascii="Cambria Math" w:hAnsi="Cambria Math" w:cstheme="majorBidi"/>
              </w:rPr>
              <m:t>β</m:t>
            </m:r>
          </m:e>
          <m:sub>
            <m:r>
              <m:rPr>
                <m:sty m:val="p"/>
              </m:rPr>
              <w:rPr>
                <w:rFonts w:ascii="Cambria Math" w:hAnsi="Cambria Math" w:cstheme="majorBidi"/>
              </w:rPr>
              <m:t>0</m:t>
            </m:r>
          </m:sub>
        </m:sSub>
      </m:oMath>
      <w:r w:rsidRPr="00CB4D98">
        <w:rPr>
          <w:rFonts w:asciiTheme="majorBidi" w:hAnsiTheme="majorBidi" w:cstheme="majorBidi"/>
          <w:rtl/>
        </w:rPr>
        <w:t xml:space="preserve"> ، فإنه يُمكن الحصول على مُقدّر النموذج الخطي المُعمم</w:t>
      </w:r>
      <m:oMath>
        <m:sSub>
          <m:sSubPr>
            <m:ctrlPr>
              <w:rPr>
                <w:rFonts w:ascii="Cambria Math" w:hAnsi="Cambria Math" w:cstheme="majorBidi"/>
                <w:lang w:bidi="ar-EG"/>
              </w:rPr>
            </m:ctrlPr>
          </m:sSubPr>
          <m:e>
            <m:acc>
              <m:accPr>
                <m:ctrlPr>
                  <w:rPr>
                    <w:rFonts w:ascii="Cambria Math" w:hAnsi="Cambria Math" w:cstheme="majorBidi"/>
                    <w:lang w:bidi="ar-EG"/>
                  </w:rPr>
                </m:ctrlPr>
              </m:accPr>
              <m:e>
                <m:r>
                  <w:rPr>
                    <w:rFonts w:ascii="Cambria Math" w:hAnsi="Cambria Math" w:cstheme="majorBidi"/>
                  </w:rPr>
                  <m:t>β</m:t>
                </m:r>
              </m:e>
            </m:acc>
          </m:e>
          <m:sub>
            <m:r>
              <w:rPr>
                <w:rFonts w:ascii="Cambria Math" w:hAnsi="Cambria Math" w:cstheme="majorBidi"/>
              </w:rPr>
              <m:t>n</m:t>
            </m:r>
            <m:r>
              <m:rPr>
                <m:sty m:val="p"/>
              </m:rPr>
              <w:rPr>
                <w:rFonts w:ascii="Cambria Math" w:hAnsi="Cambria Math" w:cstheme="majorBidi"/>
              </w:rPr>
              <m:t xml:space="preserve"> </m:t>
            </m:r>
          </m:sub>
        </m:sSub>
      </m:oMath>
      <w:r w:rsidRPr="00CB4D98">
        <w:rPr>
          <w:rFonts w:asciiTheme="majorBidi" w:hAnsiTheme="majorBidi" w:cstheme="majorBidi"/>
          <w:rtl/>
        </w:rPr>
        <w:t xml:space="preserve"> من خلال تعظيم دالة</w:t>
      </w:r>
      <w:r w:rsidRPr="00CB4D98">
        <w:rPr>
          <w:rFonts w:asciiTheme="majorBidi" w:hAnsiTheme="majorBidi" w:cstheme="majorBidi" w:hint="cs"/>
          <w:rtl/>
        </w:rPr>
        <w:t xml:space="preserve"> </w:t>
      </w:r>
      <w:r w:rsidRPr="00CB4D98">
        <w:rPr>
          <w:rFonts w:asciiTheme="majorBidi" w:hAnsiTheme="majorBidi" w:cstheme="majorBidi"/>
          <w:rtl/>
        </w:rPr>
        <w:t>الإمكان اللوغاريتمي</w:t>
      </w:r>
      <w:r w:rsidRPr="00CB4D98">
        <w:rPr>
          <w:rFonts w:asciiTheme="majorBidi" w:hAnsiTheme="majorBidi" w:cstheme="majorBidi"/>
        </w:rPr>
        <w:t xml:space="preserve"> </w:t>
      </w:r>
      <w:r w:rsidRPr="00CB4D98">
        <w:rPr>
          <w:rFonts w:asciiTheme="majorBidi" w:hAnsiTheme="majorBidi" w:cstheme="majorBidi" w:hint="cs"/>
          <w:rtl/>
        </w:rPr>
        <w:t>الزائف</w:t>
      </w:r>
      <w:r w:rsidR="003C0E73">
        <w:rPr>
          <w:rFonts w:asciiTheme="majorBidi" w:hAnsiTheme="majorBidi" w:cstheme="majorBidi" w:hint="cs"/>
          <w:rtl/>
          <w:lang w:bidi="ar-EG"/>
        </w:rPr>
        <w:t>ة</w:t>
      </w:r>
      <w:r w:rsidRPr="00CB4D98">
        <w:rPr>
          <w:rFonts w:asciiTheme="majorBidi" w:hAnsiTheme="majorBidi" w:cstheme="majorBidi"/>
          <w:rtl/>
        </w:rPr>
        <w:t xml:space="preserve"> </w:t>
      </w:r>
      <w:r w:rsidRPr="00CB4D98">
        <w:rPr>
          <w:rFonts w:asciiTheme="majorBidi" w:hAnsiTheme="majorBidi" w:cstheme="majorBidi"/>
        </w:rPr>
        <w:t>pseudo log-likelihood</w:t>
      </w:r>
      <w:r w:rsidRPr="00CB4D98">
        <w:rPr>
          <w:rFonts w:asciiTheme="majorBidi" w:hAnsiTheme="majorBidi" w:cstheme="majorBidi"/>
          <w:rtl/>
        </w:rPr>
        <w:t xml:space="preserve">  كالتالي:</w:t>
      </w:r>
    </w:p>
    <w:p w:rsidR="00CB4D98" w:rsidRPr="00CB4D98" w:rsidRDefault="00CB4D98" w:rsidP="00CB4D98">
      <w:pPr>
        <w:pStyle w:val="arabic"/>
        <w:tabs>
          <w:tab w:val="right" w:pos="44"/>
        </w:tabs>
        <w:bidi w:val="0"/>
        <w:spacing w:line="240" w:lineRule="auto"/>
        <w:ind w:left="44"/>
        <w:rPr>
          <w:rFonts w:asciiTheme="majorBidi" w:hAnsiTheme="majorBidi" w:cstheme="majorBidi"/>
          <w:iCs/>
          <w:rtl/>
        </w:rPr>
      </w:pPr>
      <m:oMathPara>
        <m:oMathParaPr>
          <m:jc m:val="left"/>
        </m:oMathParaPr>
        <m:oMath>
          <m:r>
            <m:rPr>
              <m:scr m:val="script"/>
              <m:sty m:val="p"/>
            </m:rPr>
            <w:rPr>
              <w:rFonts w:ascii="Cambria Math" w:hAnsi="Cambria Math" w:cstheme="majorBidi" w:hint="cs"/>
              <w:rtl/>
            </w:rPr>
            <m:t>l</m:t>
          </m:r>
          <m:d>
            <m:dPr>
              <m:ctrlPr>
                <w:rPr>
                  <w:rFonts w:ascii="Cambria Math" w:hAnsi="Cambria Math" w:cstheme="majorBidi"/>
                  <w:iCs/>
                  <w:lang w:bidi="ar-EG"/>
                </w:rPr>
              </m:ctrlPr>
            </m:dPr>
            <m:e>
              <m:r>
                <w:rPr>
                  <w:rFonts w:ascii="Cambria Math" w:hAnsi="Cambria Math" w:cstheme="majorBidi"/>
                </w:rPr>
                <m:t>β</m:t>
              </m:r>
            </m:e>
          </m:d>
          <m:r>
            <m:rPr>
              <m:sty m:val="p"/>
            </m:rPr>
            <w:rPr>
              <w:rFonts w:ascii="Cambria Math" w:hAnsi="Cambria Math" w:cstheme="majorBidi"/>
            </w:rPr>
            <m:t>=</m:t>
          </m:r>
          <m:func>
            <m:funcPr>
              <m:ctrlPr>
                <w:rPr>
                  <w:rFonts w:ascii="Cambria Math" w:hAnsi="Cambria Math" w:cstheme="majorBidi"/>
                  <w:iCs/>
                  <w:lang w:bidi="ar-EG"/>
                </w:rPr>
              </m:ctrlPr>
            </m:funcPr>
            <m:fName>
              <m:r>
                <w:rPr>
                  <w:rFonts w:ascii="Cambria Math" w:hAnsi="Cambria Math" w:cstheme="majorBidi"/>
                </w:rPr>
                <m:t>log</m:t>
              </m:r>
            </m:fName>
            <m:e>
              <m:d>
                <m:dPr>
                  <m:begChr m:val="{"/>
                  <m:endChr m:val="}"/>
                  <m:ctrlPr>
                    <w:rPr>
                      <w:rFonts w:ascii="Cambria Math" w:hAnsi="Cambria Math" w:cstheme="majorBidi"/>
                      <w:iCs/>
                      <w:lang w:bidi="ar-EG"/>
                    </w:rPr>
                  </m:ctrlPr>
                </m:dPr>
                <m:e>
                  <m:nary>
                    <m:naryPr>
                      <m:chr m:val="∏"/>
                      <m:limLoc m:val="undOvr"/>
                      <m:ctrlPr>
                        <w:rPr>
                          <w:rFonts w:ascii="Cambria Math" w:hAnsi="Cambria Math" w:cstheme="majorBidi"/>
                          <w:iCs/>
                          <w:lang w:bidi="ar-EG"/>
                        </w:rPr>
                      </m:ctrlPr>
                    </m:naryPr>
                    <m:sub>
                      <m:r>
                        <w:rPr>
                          <w:rFonts w:ascii="Cambria Math" w:hAnsi="Cambria Math" w:cstheme="majorBidi"/>
                        </w:rPr>
                        <m:t>t</m:t>
                      </m:r>
                      <m:r>
                        <m:rPr>
                          <m:sty m:val="p"/>
                        </m:rPr>
                        <w:rPr>
                          <w:rFonts w:ascii="Cambria Math" w:hAnsi="Cambria Math" w:cstheme="majorBidi"/>
                        </w:rPr>
                        <m:t>=1</m:t>
                      </m:r>
                    </m:sub>
                    <m:sup>
                      <m:r>
                        <w:rPr>
                          <w:rFonts w:ascii="Cambria Math" w:hAnsi="Cambria Math" w:cstheme="majorBidi"/>
                        </w:rPr>
                        <m:t>n</m:t>
                      </m:r>
                      <m:r>
                        <m:rPr>
                          <m:sty m:val="p"/>
                        </m:rPr>
                        <w:rPr>
                          <w:rFonts w:ascii="Cambria Math" w:hAnsi="Cambria Math" w:cstheme="majorBidi"/>
                        </w:rPr>
                        <m:t xml:space="preserve"> </m:t>
                      </m:r>
                    </m:sup>
                    <m:e>
                      <m:sSup>
                        <m:sSupPr>
                          <m:ctrlPr>
                            <w:rPr>
                              <w:rFonts w:ascii="Cambria Math" w:hAnsi="Cambria Math" w:cstheme="majorBidi"/>
                              <w:iCs/>
                              <w:lang w:bidi="ar-EG"/>
                            </w:rPr>
                          </m:ctrlPr>
                        </m:sSupPr>
                        <m:e>
                          <m:r>
                            <w:rPr>
                              <w:rFonts w:ascii="Cambria Math" w:hAnsi="Cambria Math" w:cstheme="majorBidi"/>
                            </w:rPr>
                            <m:t>e</m:t>
                          </m:r>
                        </m:e>
                        <m:sup>
                          <m:sSub>
                            <m:sSubPr>
                              <m:ctrlPr>
                                <w:rPr>
                                  <w:rFonts w:ascii="Cambria Math" w:hAnsi="Cambria Math" w:cstheme="majorBidi"/>
                                  <w:iCs/>
                                  <w:lang w:bidi="ar-EG"/>
                                </w:rPr>
                              </m:ctrlPr>
                            </m:sSubPr>
                            <m:e>
                              <m:r>
                                <m:rPr>
                                  <m:sty m:val="p"/>
                                </m:rPr>
                                <w:rPr>
                                  <w:rFonts w:ascii="Cambria Math" w:hAnsi="Cambria Math" w:cstheme="majorBidi"/>
                                </w:rPr>
                                <m:t>-</m:t>
                              </m:r>
                              <m:r>
                                <w:rPr>
                                  <w:rFonts w:ascii="Cambria Math" w:hAnsi="Cambria Math" w:cstheme="majorBidi"/>
                                </w:rPr>
                                <m:t>λ</m:t>
                              </m:r>
                            </m:e>
                            <m:sub>
                              <m:r>
                                <w:rPr>
                                  <w:rFonts w:ascii="Cambria Math" w:hAnsi="Cambria Math" w:cstheme="majorBidi"/>
                                </w:rPr>
                                <m:t>t</m:t>
                              </m:r>
                            </m:sub>
                          </m:sSub>
                        </m:sup>
                      </m:sSup>
                    </m:e>
                  </m:nary>
                  <m:f>
                    <m:fPr>
                      <m:ctrlPr>
                        <w:rPr>
                          <w:rFonts w:ascii="Cambria Math" w:hAnsi="Cambria Math" w:cstheme="majorBidi"/>
                          <w:iCs/>
                          <w:lang w:bidi="ar-EG"/>
                        </w:rPr>
                      </m:ctrlPr>
                    </m:fPr>
                    <m:num>
                      <m:sSubSup>
                        <m:sSubSupPr>
                          <m:ctrlPr>
                            <w:rPr>
                              <w:rFonts w:ascii="Cambria Math" w:hAnsi="Cambria Math" w:cstheme="majorBidi"/>
                              <w:iCs/>
                              <w:lang w:bidi="ar-EG"/>
                            </w:rPr>
                          </m:ctrlPr>
                        </m:sSubSupPr>
                        <m:e>
                          <m:r>
                            <w:rPr>
                              <w:rFonts w:ascii="Cambria Math" w:hAnsi="Cambria Math" w:cstheme="majorBidi"/>
                            </w:rPr>
                            <m:t>λ</m:t>
                          </m:r>
                        </m:e>
                        <m:sub>
                          <m:r>
                            <w:rPr>
                              <w:rFonts w:ascii="Cambria Math" w:hAnsi="Cambria Math" w:cstheme="majorBidi"/>
                            </w:rPr>
                            <m:t>t</m:t>
                          </m:r>
                        </m:sub>
                        <m:sup>
                          <m:sSub>
                            <m:sSubPr>
                              <m:ctrlPr>
                                <w:rPr>
                                  <w:rFonts w:ascii="Cambria Math" w:hAnsi="Cambria Math" w:cstheme="majorBidi"/>
                                  <w:iCs/>
                                  <w:lang w:bidi="ar-EG"/>
                                </w:rPr>
                              </m:ctrlPr>
                            </m:sSubPr>
                            <m:e>
                              <m:r>
                                <w:rPr>
                                  <w:rFonts w:ascii="Cambria Math" w:hAnsi="Cambria Math" w:cstheme="majorBidi"/>
                                </w:rPr>
                                <m:t>Y</m:t>
                              </m:r>
                            </m:e>
                            <m:sub>
                              <m:r>
                                <w:rPr>
                                  <w:rFonts w:ascii="Cambria Math" w:hAnsi="Cambria Math" w:cstheme="majorBidi"/>
                                </w:rPr>
                                <m:t>t</m:t>
                              </m:r>
                            </m:sub>
                          </m:sSub>
                        </m:sup>
                      </m:sSubSup>
                    </m:num>
                    <m:den>
                      <m:sSub>
                        <m:sSubPr>
                          <m:ctrlPr>
                            <w:rPr>
                              <w:rFonts w:ascii="Cambria Math" w:hAnsi="Cambria Math" w:cstheme="majorBidi"/>
                              <w:iCs/>
                              <w:lang w:bidi="ar-EG"/>
                            </w:rPr>
                          </m:ctrlPr>
                        </m:sSubPr>
                        <m:e>
                          <m:r>
                            <w:rPr>
                              <w:rFonts w:ascii="Cambria Math" w:hAnsi="Cambria Math" w:cstheme="majorBidi"/>
                            </w:rPr>
                            <m:t>Y</m:t>
                          </m:r>
                        </m:e>
                        <m:sub>
                          <m:r>
                            <w:rPr>
                              <w:rFonts w:ascii="Cambria Math" w:hAnsi="Cambria Math" w:cstheme="majorBidi"/>
                            </w:rPr>
                            <m:t>t</m:t>
                          </m:r>
                        </m:sub>
                      </m:sSub>
                      <m:r>
                        <m:rPr>
                          <m:sty m:val="p"/>
                        </m:rPr>
                        <w:rPr>
                          <w:rFonts w:ascii="Cambria Math" w:hAnsi="Cambria Math" w:cstheme="majorBidi"/>
                        </w:rPr>
                        <m:t>!</m:t>
                      </m:r>
                    </m:den>
                  </m:f>
                </m:e>
              </m:d>
            </m:e>
          </m:func>
        </m:oMath>
      </m:oMathPara>
    </w:p>
    <w:p w:rsidR="00CB4D98" w:rsidRPr="00CB4D98" w:rsidRDefault="00CB4D98" w:rsidP="00CB4D98">
      <w:pPr>
        <w:pStyle w:val="arabic"/>
        <w:tabs>
          <w:tab w:val="right" w:pos="44"/>
        </w:tabs>
        <w:spacing w:line="240" w:lineRule="auto"/>
        <w:ind w:left="44"/>
        <w:rPr>
          <w:rFonts w:asciiTheme="majorBidi" w:hAnsiTheme="majorBidi" w:cstheme="majorBidi"/>
          <w:bCs/>
          <w:rtl/>
        </w:rPr>
      </w:pPr>
      <w:r w:rsidRPr="00CB4D98">
        <w:rPr>
          <w:rFonts w:asciiTheme="majorBidi" w:hAnsiTheme="majorBidi" w:cstheme="majorBidi"/>
          <w:rtl/>
        </w:rPr>
        <w:tab/>
      </w:r>
      <w:r w:rsidRPr="00CB4D98">
        <w:rPr>
          <w:rFonts w:asciiTheme="majorBidi" w:hAnsiTheme="majorBidi" w:cstheme="majorBidi"/>
          <w:rtl/>
        </w:rPr>
        <w:br/>
      </w:r>
      <m:oMathPara>
        <m:oMathParaPr>
          <m:jc m:val="left"/>
        </m:oMathParaPr>
        <m:oMath>
          <m:r>
            <m:rPr>
              <m:sty m:val="p"/>
            </m:rPr>
            <w:rPr>
              <w:rFonts w:ascii="Cambria Math" w:hAnsi="Cambria Math" w:cstheme="majorBidi"/>
            </w:rPr>
            <m:t xml:space="preserve">          =</m:t>
          </m:r>
          <m:nary>
            <m:naryPr>
              <m:chr m:val="∑"/>
              <m:limLoc m:val="undOvr"/>
              <m:ctrlPr>
                <w:rPr>
                  <w:rFonts w:ascii="Cambria Math" w:hAnsi="Cambria Math" w:cstheme="majorBidi"/>
                  <w:bCs/>
                  <w:iCs/>
                  <w:lang w:bidi="ar-EG"/>
                </w:rPr>
              </m:ctrlPr>
            </m:naryPr>
            <m:sub>
              <m:r>
                <w:rPr>
                  <w:rFonts w:ascii="Cambria Math" w:hAnsi="Cambria Math" w:cstheme="majorBidi"/>
                </w:rPr>
                <m:t>t</m:t>
              </m:r>
              <m:r>
                <m:rPr>
                  <m:sty m:val="p"/>
                </m:rPr>
                <w:rPr>
                  <w:rFonts w:ascii="Cambria Math" w:hAnsi="Cambria Math" w:cstheme="majorBidi"/>
                </w:rPr>
                <m:t>=1</m:t>
              </m:r>
            </m:sub>
            <m:sup>
              <m:r>
                <w:rPr>
                  <w:rFonts w:ascii="Cambria Math" w:hAnsi="Cambria Math" w:cstheme="majorBidi"/>
                </w:rPr>
                <m:t>n</m:t>
              </m:r>
            </m:sup>
            <m:e>
              <m:func>
                <m:funcPr>
                  <m:ctrlPr>
                    <w:rPr>
                      <w:rFonts w:ascii="Cambria Math" w:hAnsi="Cambria Math" w:cstheme="majorBidi"/>
                      <w:bCs/>
                      <w:iCs/>
                      <w:lang w:bidi="ar-EG"/>
                    </w:rPr>
                  </m:ctrlPr>
                </m:funcPr>
                <m:fName>
                  <m:r>
                    <w:rPr>
                      <w:rFonts w:ascii="Cambria Math" w:hAnsi="Cambria Math" w:cstheme="majorBidi"/>
                    </w:rPr>
                    <m:t>log</m:t>
                  </m:r>
                </m:fName>
                <m:e>
                  <m:sSup>
                    <m:sSupPr>
                      <m:ctrlPr>
                        <w:rPr>
                          <w:rFonts w:ascii="Cambria Math" w:hAnsi="Cambria Math" w:cstheme="majorBidi"/>
                          <w:bCs/>
                          <w:iCs/>
                          <w:lang w:bidi="ar-EG"/>
                        </w:rPr>
                      </m:ctrlPr>
                    </m:sSupPr>
                    <m:e>
                      <m:r>
                        <w:rPr>
                          <w:rFonts w:ascii="Cambria Math" w:hAnsi="Cambria Math" w:cstheme="majorBidi"/>
                        </w:rPr>
                        <m:t>e</m:t>
                      </m:r>
                    </m:e>
                    <m:sup>
                      <m:sSub>
                        <m:sSubPr>
                          <m:ctrlPr>
                            <w:rPr>
                              <w:rFonts w:ascii="Cambria Math" w:hAnsi="Cambria Math" w:cstheme="majorBidi"/>
                              <w:bCs/>
                              <w:iCs/>
                              <w:lang w:bidi="ar-EG"/>
                            </w:rPr>
                          </m:ctrlPr>
                        </m:sSubPr>
                        <m:e>
                          <m:r>
                            <m:rPr>
                              <m:sty m:val="p"/>
                            </m:rPr>
                            <w:rPr>
                              <w:rFonts w:ascii="Cambria Math" w:hAnsi="Cambria Math" w:cstheme="majorBidi"/>
                            </w:rPr>
                            <m:t>-</m:t>
                          </m:r>
                          <m:r>
                            <w:rPr>
                              <w:rFonts w:ascii="Cambria Math" w:hAnsi="Cambria Math" w:cstheme="majorBidi"/>
                            </w:rPr>
                            <m:t>λ</m:t>
                          </m:r>
                        </m:e>
                        <m:sub>
                          <m:r>
                            <w:rPr>
                              <w:rFonts w:ascii="Cambria Math" w:hAnsi="Cambria Math" w:cstheme="majorBidi"/>
                            </w:rPr>
                            <m:t>t</m:t>
                          </m:r>
                        </m:sub>
                      </m:sSub>
                    </m:sup>
                  </m:sSup>
                </m:e>
              </m:func>
            </m:e>
          </m:nary>
          <m:r>
            <m:rPr>
              <m:sty m:val="p"/>
            </m:rPr>
            <w:rPr>
              <w:rFonts w:ascii="Cambria Math" w:hAnsi="Cambria Math" w:cstheme="majorBidi"/>
            </w:rPr>
            <m:t>+</m:t>
          </m:r>
          <m:nary>
            <m:naryPr>
              <m:chr m:val="∑"/>
              <m:limLoc m:val="undOvr"/>
              <m:ctrlPr>
                <w:rPr>
                  <w:rFonts w:ascii="Cambria Math" w:hAnsi="Cambria Math" w:cstheme="majorBidi"/>
                  <w:bCs/>
                  <w:iCs/>
                  <w:lang w:bidi="ar-EG"/>
                </w:rPr>
              </m:ctrlPr>
            </m:naryPr>
            <m:sub>
              <m:r>
                <w:rPr>
                  <w:rFonts w:ascii="Cambria Math" w:hAnsi="Cambria Math" w:cstheme="majorBidi"/>
                </w:rPr>
                <m:t>t</m:t>
              </m:r>
              <m:r>
                <m:rPr>
                  <m:sty m:val="p"/>
                </m:rPr>
                <w:rPr>
                  <w:rFonts w:ascii="Cambria Math" w:hAnsi="Cambria Math" w:cstheme="majorBidi"/>
                </w:rPr>
                <m:t>=1</m:t>
              </m:r>
            </m:sub>
            <m:sup>
              <m:r>
                <w:rPr>
                  <w:rFonts w:ascii="Cambria Math" w:hAnsi="Cambria Math" w:cstheme="majorBidi"/>
                </w:rPr>
                <m:t>n</m:t>
              </m:r>
            </m:sup>
            <m:e>
              <m:func>
                <m:funcPr>
                  <m:ctrlPr>
                    <w:rPr>
                      <w:rFonts w:ascii="Cambria Math" w:hAnsi="Cambria Math" w:cstheme="majorBidi"/>
                      <w:bCs/>
                      <w:iCs/>
                      <w:lang w:bidi="ar-EG"/>
                    </w:rPr>
                  </m:ctrlPr>
                </m:funcPr>
                <m:fName>
                  <m:r>
                    <w:rPr>
                      <w:rFonts w:ascii="Cambria Math" w:hAnsi="Cambria Math" w:cstheme="majorBidi"/>
                    </w:rPr>
                    <m:t>log</m:t>
                  </m:r>
                </m:fName>
                <m:e>
                  <m:sSubSup>
                    <m:sSubSupPr>
                      <m:ctrlPr>
                        <w:rPr>
                          <w:rFonts w:ascii="Cambria Math" w:hAnsi="Cambria Math" w:cstheme="majorBidi"/>
                          <w:bCs/>
                          <w:iCs/>
                          <w:lang w:bidi="ar-EG"/>
                        </w:rPr>
                      </m:ctrlPr>
                    </m:sSubSupPr>
                    <m:e>
                      <m:r>
                        <w:rPr>
                          <w:rFonts w:ascii="Cambria Math" w:hAnsi="Cambria Math" w:cstheme="majorBidi"/>
                        </w:rPr>
                        <m:t>λ</m:t>
                      </m:r>
                    </m:e>
                    <m:sub>
                      <m:r>
                        <w:rPr>
                          <w:rFonts w:ascii="Cambria Math" w:hAnsi="Cambria Math" w:cstheme="majorBidi"/>
                        </w:rPr>
                        <m:t>t</m:t>
                      </m:r>
                    </m:sub>
                    <m:sup>
                      <m:sSub>
                        <m:sSubPr>
                          <m:ctrlPr>
                            <w:rPr>
                              <w:rFonts w:ascii="Cambria Math" w:hAnsi="Cambria Math" w:cstheme="majorBidi"/>
                              <w:bCs/>
                              <w:iCs/>
                              <w:lang w:bidi="ar-EG"/>
                            </w:rPr>
                          </m:ctrlPr>
                        </m:sSubPr>
                        <m:e>
                          <m:r>
                            <w:rPr>
                              <w:rFonts w:ascii="Cambria Math" w:hAnsi="Cambria Math" w:cstheme="majorBidi"/>
                            </w:rPr>
                            <m:t>Y</m:t>
                          </m:r>
                        </m:e>
                        <m:sub>
                          <m:r>
                            <w:rPr>
                              <w:rFonts w:ascii="Cambria Math" w:hAnsi="Cambria Math" w:cstheme="majorBidi"/>
                            </w:rPr>
                            <m:t>t</m:t>
                          </m:r>
                        </m:sub>
                      </m:sSub>
                    </m:sup>
                  </m:sSubSup>
                </m:e>
              </m:func>
            </m:e>
          </m:nary>
          <m:r>
            <m:rPr>
              <m:sty m:val="p"/>
            </m:rPr>
            <w:rPr>
              <w:rFonts w:ascii="Cambria Math" w:hAnsi="Cambria Math" w:cstheme="majorBidi"/>
            </w:rPr>
            <m:t>-</m:t>
          </m:r>
          <m:func>
            <m:funcPr>
              <m:ctrlPr>
                <w:rPr>
                  <w:rFonts w:ascii="Cambria Math" w:hAnsi="Cambria Math" w:cstheme="majorBidi"/>
                  <w:bCs/>
                  <w:iCs/>
                  <w:lang w:bidi="ar-EG"/>
                </w:rPr>
              </m:ctrlPr>
            </m:funcPr>
            <m:fName>
              <m:r>
                <w:rPr>
                  <w:rFonts w:ascii="Cambria Math" w:hAnsi="Cambria Math" w:cstheme="majorBidi"/>
                </w:rPr>
                <m:t>log</m:t>
              </m:r>
            </m:fName>
            <m:e>
              <m:d>
                <m:dPr>
                  <m:begChr m:val="["/>
                  <m:endChr m:val="]"/>
                  <m:ctrlPr>
                    <w:rPr>
                      <w:rFonts w:ascii="Cambria Math" w:hAnsi="Cambria Math" w:cstheme="majorBidi"/>
                      <w:bCs/>
                      <w:iCs/>
                      <w:lang w:bidi="ar-EG"/>
                    </w:rPr>
                  </m:ctrlPr>
                </m:dPr>
                <m:e>
                  <m:nary>
                    <m:naryPr>
                      <m:chr m:val="∏"/>
                      <m:limLoc m:val="undOvr"/>
                      <m:ctrlPr>
                        <w:rPr>
                          <w:rFonts w:ascii="Cambria Math" w:hAnsi="Cambria Math" w:cstheme="majorBidi"/>
                          <w:bCs/>
                          <w:iCs/>
                          <w:lang w:bidi="ar-EG"/>
                        </w:rPr>
                      </m:ctrlPr>
                    </m:naryPr>
                    <m:sub>
                      <m:r>
                        <w:rPr>
                          <w:rFonts w:ascii="Cambria Math" w:hAnsi="Cambria Math" w:cstheme="majorBidi"/>
                        </w:rPr>
                        <m:t>t</m:t>
                      </m:r>
                      <m:r>
                        <m:rPr>
                          <m:sty m:val="p"/>
                        </m:rPr>
                        <w:rPr>
                          <w:rFonts w:ascii="Cambria Math" w:hAnsi="Cambria Math" w:cstheme="majorBidi"/>
                        </w:rPr>
                        <m:t>=1</m:t>
                      </m:r>
                    </m:sub>
                    <m:sup>
                      <m:r>
                        <w:rPr>
                          <w:rFonts w:ascii="Cambria Math" w:hAnsi="Cambria Math" w:cstheme="majorBidi"/>
                        </w:rPr>
                        <m:t>n</m:t>
                      </m:r>
                    </m:sup>
                    <m:e>
                      <m:sSub>
                        <m:sSubPr>
                          <m:ctrlPr>
                            <w:rPr>
                              <w:rFonts w:ascii="Cambria Math" w:hAnsi="Cambria Math" w:cstheme="majorBidi"/>
                              <w:bCs/>
                              <w:iCs/>
                              <w:lang w:bidi="ar-EG"/>
                            </w:rPr>
                          </m:ctrlPr>
                        </m:sSubPr>
                        <m:e>
                          <m:r>
                            <w:rPr>
                              <w:rFonts w:ascii="Cambria Math" w:hAnsi="Cambria Math" w:cstheme="majorBidi"/>
                            </w:rPr>
                            <m:t>Y</m:t>
                          </m:r>
                        </m:e>
                        <m:sub>
                          <m:r>
                            <w:rPr>
                              <w:rFonts w:ascii="Cambria Math" w:hAnsi="Cambria Math" w:cstheme="majorBidi"/>
                            </w:rPr>
                            <m:t>t</m:t>
                          </m:r>
                        </m:sub>
                      </m:sSub>
                      <m:r>
                        <m:rPr>
                          <m:sty m:val="p"/>
                        </m:rPr>
                        <w:rPr>
                          <w:rFonts w:ascii="Cambria Math" w:hAnsi="Cambria Math" w:cstheme="majorBidi"/>
                        </w:rPr>
                        <m:t>!</m:t>
                      </m:r>
                    </m:e>
                  </m:nary>
                </m:e>
              </m:d>
            </m:e>
          </m:func>
        </m:oMath>
      </m:oMathPara>
    </w:p>
    <w:p w:rsidR="00CB4D98" w:rsidRPr="00CB4D98" w:rsidRDefault="00CB4D98" w:rsidP="00CB4D98">
      <w:pPr>
        <w:pStyle w:val="arabic"/>
        <w:tabs>
          <w:tab w:val="right" w:pos="44"/>
        </w:tabs>
        <w:spacing w:line="240" w:lineRule="auto"/>
        <w:ind w:left="44"/>
        <w:rPr>
          <w:rFonts w:asciiTheme="majorBidi" w:hAnsiTheme="majorBidi" w:cstheme="majorBidi"/>
          <w:bCs/>
          <w:iCs/>
        </w:rPr>
      </w:pPr>
      <w:r w:rsidRPr="00CB4D98">
        <w:rPr>
          <w:rFonts w:asciiTheme="majorBidi" w:hAnsiTheme="majorBidi" w:cstheme="majorBidi"/>
          <w:bCs/>
          <w:rtl/>
        </w:rPr>
        <w:lastRenderedPageBreak/>
        <w:tab/>
      </w:r>
      <w:r w:rsidRPr="00CB4D98">
        <w:rPr>
          <w:rFonts w:asciiTheme="majorBidi" w:hAnsiTheme="majorBidi" w:cstheme="majorBidi"/>
          <w:bCs/>
        </w:rPr>
        <w:br/>
      </w:r>
      <m:oMathPara>
        <m:oMathParaPr>
          <m:jc m:val="left"/>
        </m:oMathParaPr>
        <m:oMath>
          <m:r>
            <m:rPr>
              <m:sty m:val="p"/>
            </m:rPr>
            <w:rPr>
              <w:rFonts w:ascii="Cambria Math" w:hAnsi="Cambria Math" w:cstheme="majorBidi"/>
            </w:rPr>
            <w:lastRenderedPageBreak/>
            <m:t xml:space="preserve">          =-</m:t>
          </m:r>
          <m:nary>
            <m:naryPr>
              <m:chr m:val="∑"/>
              <m:limLoc m:val="undOvr"/>
              <m:ctrlPr>
                <w:rPr>
                  <w:rFonts w:ascii="Cambria Math" w:hAnsi="Cambria Math" w:cstheme="majorBidi"/>
                  <w:bCs/>
                  <w:iCs/>
                  <w:lang w:bidi="ar-EG"/>
                </w:rPr>
              </m:ctrlPr>
            </m:naryPr>
            <m:sub>
              <m:r>
                <w:rPr>
                  <w:rFonts w:ascii="Cambria Math" w:hAnsi="Cambria Math" w:cstheme="majorBidi"/>
                </w:rPr>
                <m:t>t</m:t>
              </m:r>
              <m:r>
                <m:rPr>
                  <m:sty m:val="p"/>
                </m:rPr>
                <w:rPr>
                  <w:rFonts w:ascii="Cambria Math" w:hAnsi="Cambria Math" w:cstheme="majorBidi"/>
                </w:rPr>
                <m:t>=1</m:t>
              </m:r>
            </m:sub>
            <m:sup>
              <m:r>
                <w:rPr>
                  <w:rFonts w:ascii="Cambria Math" w:hAnsi="Cambria Math" w:cstheme="majorBidi"/>
                </w:rPr>
                <m:t>n</m:t>
              </m:r>
            </m:sup>
            <m:e>
              <m:sSub>
                <m:sSubPr>
                  <m:ctrlPr>
                    <w:rPr>
                      <w:rFonts w:ascii="Cambria Math" w:hAnsi="Cambria Math" w:cstheme="majorBidi"/>
                      <w:bCs/>
                      <w:iCs/>
                      <w:lang w:bidi="ar-EG"/>
                    </w:rPr>
                  </m:ctrlPr>
                </m:sSubPr>
                <m:e>
                  <m:r>
                    <w:rPr>
                      <w:rFonts w:ascii="Cambria Math" w:hAnsi="Cambria Math" w:cstheme="majorBidi"/>
                    </w:rPr>
                    <m:t>λ</m:t>
                  </m:r>
                </m:e>
                <m:sub>
                  <m:r>
                    <w:rPr>
                      <w:rFonts w:ascii="Cambria Math" w:hAnsi="Cambria Math" w:cstheme="majorBidi"/>
                    </w:rPr>
                    <m:t>t</m:t>
                  </m:r>
                </m:sub>
              </m:sSub>
            </m:e>
          </m:nary>
          <m:r>
            <m:rPr>
              <m:sty m:val="p"/>
            </m:rPr>
            <w:rPr>
              <w:rFonts w:ascii="Cambria Math" w:hAnsi="Cambria Math" w:cstheme="majorBidi"/>
            </w:rPr>
            <m:t>+</m:t>
          </m:r>
          <m:nary>
            <m:naryPr>
              <m:chr m:val="∑"/>
              <m:limLoc m:val="undOvr"/>
              <m:ctrlPr>
                <w:rPr>
                  <w:rFonts w:ascii="Cambria Math" w:hAnsi="Cambria Math" w:cstheme="majorBidi"/>
                  <w:bCs/>
                  <w:iCs/>
                  <w:lang w:bidi="ar-EG"/>
                </w:rPr>
              </m:ctrlPr>
            </m:naryPr>
            <m:sub>
              <m:r>
                <w:rPr>
                  <w:rFonts w:ascii="Cambria Math" w:hAnsi="Cambria Math" w:cstheme="majorBidi"/>
                </w:rPr>
                <m:t>t</m:t>
              </m:r>
              <m:r>
                <m:rPr>
                  <m:sty m:val="p"/>
                </m:rPr>
                <w:rPr>
                  <w:rFonts w:ascii="Cambria Math" w:hAnsi="Cambria Math" w:cstheme="majorBidi"/>
                </w:rPr>
                <m:t>=1</m:t>
              </m:r>
            </m:sub>
            <m:sup>
              <m:r>
                <w:rPr>
                  <w:rFonts w:ascii="Cambria Math" w:hAnsi="Cambria Math" w:cstheme="majorBidi"/>
                </w:rPr>
                <m:t>n</m:t>
              </m:r>
            </m:sup>
            <m:e>
              <m:sSub>
                <m:sSubPr>
                  <m:ctrlPr>
                    <w:rPr>
                      <w:rFonts w:ascii="Cambria Math" w:hAnsi="Cambria Math" w:cstheme="majorBidi"/>
                      <w:bCs/>
                      <w:iCs/>
                      <w:lang w:bidi="ar-EG"/>
                    </w:rPr>
                  </m:ctrlPr>
                </m:sSubPr>
                <m:e>
                  <m:r>
                    <w:rPr>
                      <w:rFonts w:ascii="Cambria Math" w:hAnsi="Cambria Math" w:cstheme="majorBidi"/>
                    </w:rPr>
                    <m:t>Y</m:t>
                  </m:r>
                </m:e>
                <m:sub>
                  <m:r>
                    <w:rPr>
                      <w:rFonts w:ascii="Cambria Math" w:hAnsi="Cambria Math" w:cstheme="majorBidi"/>
                    </w:rPr>
                    <m:t>t</m:t>
                  </m:r>
                </m:sub>
              </m:sSub>
              <m:func>
                <m:funcPr>
                  <m:ctrlPr>
                    <w:rPr>
                      <w:rFonts w:ascii="Cambria Math" w:hAnsi="Cambria Math" w:cstheme="majorBidi"/>
                      <w:bCs/>
                      <w:iCs/>
                      <w:lang w:bidi="ar-EG"/>
                    </w:rPr>
                  </m:ctrlPr>
                </m:funcPr>
                <m:fName>
                  <m:r>
                    <w:rPr>
                      <w:rFonts w:ascii="Cambria Math" w:hAnsi="Cambria Math" w:cstheme="majorBidi"/>
                    </w:rPr>
                    <m:t>log</m:t>
                  </m:r>
                </m:fName>
                <m:e>
                  <m:sSub>
                    <m:sSubPr>
                      <m:ctrlPr>
                        <w:rPr>
                          <w:rFonts w:ascii="Cambria Math" w:hAnsi="Cambria Math" w:cstheme="majorBidi"/>
                          <w:bCs/>
                          <w:iCs/>
                          <w:lang w:bidi="ar-EG"/>
                        </w:rPr>
                      </m:ctrlPr>
                    </m:sSubPr>
                    <m:e>
                      <m:r>
                        <w:rPr>
                          <w:rFonts w:ascii="Cambria Math" w:hAnsi="Cambria Math" w:cstheme="majorBidi"/>
                        </w:rPr>
                        <m:t>λ</m:t>
                      </m:r>
                    </m:e>
                    <m:sub>
                      <m:r>
                        <w:rPr>
                          <w:rFonts w:ascii="Cambria Math" w:hAnsi="Cambria Math" w:cstheme="majorBidi"/>
                        </w:rPr>
                        <m:t>t</m:t>
                      </m:r>
                    </m:sub>
                  </m:sSub>
                </m:e>
              </m:func>
            </m:e>
          </m:nary>
          <m:r>
            <m:rPr>
              <m:sty m:val="p"/>
            </m:rPr>
            <w:rPr>
              <w:rFonts w:ascii="Cambria Math" w:hAnsi="Cambria Math" w:cstheme="majorBidi"/>
            </w:rPr>
            <m:t>-</m:t>
          </m:r>
          <m:func>
            <m:funcPr>
              <m:ctrlPr>
                <w:rPr>
                  <w:rFonts w:ascii="Cambria Math" w:hAnsi="Cambria Math" w:cstheme="majorBidi"/>
                  <w:bCs/>
                  <w:iCs/>
                  <w:lang w:bidi="ar-EG"/>
                </w:rPr>
              </m:ctrlPr>
            </m:funcPr>
            <m:fName>
              <m:r>
                <w:rPr>
                  <w:rFonts w:ascii="Cambria Math" w:hAnsi="Cambria Math" w:cstheme="majorBidi"/>
                </w:rPr>
                <m:t>log</m:t>
              </m:r>
            </m:fName>
            <m:e>
              <m:d>
                <m:dPr>
                  <m:begChr m:val="["/>
                  <m:endChr m:val="]"/>
                  <m:ctrlPr>
                    <w:rPr>
                      <w:rFonts w:ascii="Cambria Math" w:hAnsi="Cambria Math" w:cstheme="majorBidi"/>
                      <w:bCs/>
                      <w:iCs/>
                      <w:lang w:bidi="ar-EG"/>
                    </w:rPr>
                  </m:ctrlPr>
                </m:dPr>
                <m:e>
                  <m:nary>
                    <m:naryPr>
                      <m:chr m:val="∏"/>
                      <m:limLoc m:val="undOvr"/>
                      <m:ctrlPr>
                        <w:rPr>
                          <w:rFonts w:ascii="Cambria Math" w:hAnsi="Cambria Math" w:cstheme="majorBidi"/>
                          <w:bCs/>
                          <w:iCs/>
                          <w:lang w:bidi="ar-EG"/>
                        </w:rPr>
                      </m:ctrlPr>
                    </m:naryPr>
                    <m:sub>
                      <m:r>
                        <w:rPr>
                          <w:rFonts w:ascii="Cambria Math" w:hAnsi="Cambria Math" w:cstheme="majorBidi"/>
                        </w:rPr>
                        <m:t>t</m:t>
                      </m:r>
                      <m:r>
                        <m:rPr>
                          <m:sty m:val="p"/>
                        </m:rPr>
                        <w:rPr>
                          <w:rFonts w:ascii="Cambria Math" w:hAnsi="Cambria Math" w:cstheme="majorBidi"/>
                        </w:rPr>
                        <m:t>=1</m:t>
                      </m:r>
                    </m:sub>
                    <m:sup>
                      <m:r>
                        <w:rPr>
                          <w:rFonts w:ascii="Cambria Math" w:hAnsi="Cambria Math" w:cstheme="majorBidi"/>
                        </w:rPr>
                        <m:t>n</m:t>
                      </m:r>
                    </m:sup>
                    <m:e>
                      <m:sSub>
                        <m:sSubPr>
                          <m:ctrlPr>
                            <w:rPr>
                              <w:rFonts w:ascii="Cambria Math" w:hAnsi="Cambria Math" w:cstheme="majorBidi"/>
                              <w:bCs/>
                              <w:iCs/>
                              <w:lang w:bidi="ar-EG"/>
                            </w:rPr>
                          </m:ctrlPr>
                        </m:sSubPr>
                        <m:e>
                          <m:r>
                            <w:rPr>
                              <w:rFonts w:ascii="Cambria Math" w:hAnsi="Cambria Math" w:cstheme="majorBidi"/>
                            </w:rPr>
                            <m:t>Y</m:t>
                          </m:r>
                        </m:e>
                        <m:sub>
                          <m:r>
                            <w:rPr>
                              <w:rFonts w:ascii="Cambria Math" w:hAnsi="Cambria Math" w:cstheme="majorBidi"/>
                            </w:rPr>
                            <m:t>t</m:t>
                          </m:r>
                        </m:sub>
                      </m:sSub>
                      <m:r>
                        <m:rPr>
                          <m:sty m:val="p"/>
                        </m:rPr>
                        <w:rPr>
                          <w:rFonts w:ascii="Cambria Math" w:hAnsi="Cambria Math" w:cstheme="majorBidi"/>
                        </w:rPr>
                        <m:t>!</m:t>
                      </m:r>
                    </m:e>
                  </m:nary>
                </m:e>
              </m:d>
            </m:e>
          </m:func>
        </m:oMath>
      </m:oMathPara>
    </w:p>
    <w:p w:rsidR="00CB4D98" w:rsidRPr="00CB4D98" w:rsidRDefault="00CB4D98" w:rsidP="00CB4D98">
      <w:pPr>
        <w:pStyle w:val="arabic"/>
        <w:tabs>
          <w:tab w:val="right" w:pos="44"/>
        </w:tabs>
        <w:spacing w:line="240" w:lineRule="auto"/>
        <w:ind w:left="44"/>
        <w:rPr>
          <w:rFonts w:asciiTheme="majorBidi" w:hAnsiTheme="majorBidi" w:cstheme="majorBidi"/>
          <w:rtl/>
        </w:rPr>
      </w:pPr>
      <w:r w:rsidRPr="00CB4D98">
        <w:rPr>
          <w:rFonts w:asciiTheme="majorBidi" w:hAnsiTheme="majorBidi" w:cstheme="majorBidi"/>
          <w:rtl/>
        </w:rPr>
        <w:t xml:space="preserve">وحيث أن  </w:t>
      </w:r>
      <m:oMath>
        <m:sSub>
          <m:sSubPr>
            <m:ctrlPr>
              <w:rPr>
                <w:rFonts w:ascii="Cambria Math" w:hAnsi="Cambria Math" w:cstheme="majorBidi"/>
                <w:lang w:bidi="ar-EG"/>
              </w:rPr>
            </m:ctrlPr>
          </m:sSubPr>
          <m:e>
            <m:r>
              <w:rPr>
                <w:rFonts w:ascii="Cambria Math" w:hAnsi="Cambria Math" w:cstheme="majorBidi"/>
              </w:rPr>
              <m:t>λ</m:t>
            </m:r>
          </m:e>
          <m:sub>
            <m:r>
              <w:rPr>
                <w:rFonts w:ascii="Cambria Math" w:hAnsi="Cambria Math" w:cstheme="majorBidi"/>
              </w:rPr>
              <m:t>t</m:t>
            </m:r>
          </m:sub>
        </m:sSub>
        <m:r>
          <m:rPr>
            <m:sty m:val="p"/>
          </m:rPr>
          <w:rPr>
            <w:rFonts w:ascii="Cambria Math" w:hAnsi="Cambria Math" w:cstheme="majorBidi"/>
          </w:rPr>
          <m:t>=</m:t>
        </m:r>
        <m:sSup>
          <m:sSupPr>
            <m:ctrlPr>
              <w:rPr>
                <w:rFonts w:ascii="Cambria Math" w:hAnsi="Cambria Math" w:cstheme="majorBidi"/>
                <w:lang w:bidi="ar-EG"/>
              </w:rPr>
            </m:ctrlPr>
          </m:sSupPr>
          <m:e>
            <m:r>
              <w:rPr>
                <w:rFonts w:ascii="Cambria Math" w:hAnsi="Cambria Math" w:cstheme="majorBidi"/>
              </w:rPr>
              <m:t>e</m:t>
            </m:r>
          </m:e>
          <m:sup>
            <m:d>
              <m:dPr>
                <m:ctrlPr>
                  <w:rPr>
                    <w:rFonts w:ascii="Cambria Math" w:hAnsi="Cambria Math" w:cstheme="majorBidi"/>
                    <w:lang w:bidi="ar-EG"/>
                  </w:rPr>
                </m:ctrlPr>
              </m:dPr>
              <m:e>
                <m:sSubSup>
                  <m:sSubSupPr>
                    <m:ctrlPr>
                      <w:rPr>
                        <w:rFonts w:ascii="Cambria Math" w:hAnsi="Cambria Math" w:cstheme="majorBidi"/>
                        <w:lang w:bidi="ar-EG"/>
                      </w:rPr>
                    </m:ctrlPr>
                  </m:sSubSupPr>
                  <m:e>
                    <m:r>
                      <w:rPr>
                        <w:rFonts w:ascii="Cambria Math" w:hAnsi="Cambria Math" w:cstheme="majorBidi"/>
                      </w:rPr>
                      <m:t>X</m:t>
                    </m:r>
                  </m:e>
                  <m:sub>
                    <m:r>
                      <w:rPr>
                        <w:rFonts w:ascii="Cambria Math" w:hAnsi="Cambria Math" w:cstheme="majorBidi"/>
                      </w:rPr>
                      <m:t>nt</m:t>
                    </m:r>
                  </m:sub>
                  <m:sup>
                    <m:r>
                      <w:rPr>
                        <w:rFonts w:ascii="Cambria Math" w:hAnsi="Cambria Math" w:cstheme="majorBidi"/>
                      </w:rPr>
                      <m:t>T</m:t>
                    </m:r>
                  </m:sup>
                </m:sSubSup>
                <m:r>
                  <w:rPr>
                    <w:rFonts w:ascii="Cambria Math" w:hAnsi="Cambria Math" w:cstheme="majorBidi"/>
                  </w:rPr>
                  <m:t>β</m:t>
                </m:r>
                <m:r>
                  <m:rPr>
                    <m:sty m:val="p"/>
                  </m:rPr>
                  <w:rPr>
                    <w:rFonts w:ascii="Cambria Math" w:hAnsi="Cambria Math" w:cstheme="majorBidi"/>
                  </w:rPr>
                  <m:t>+</m:t>
                </m:r>
                <m:sSub>
                  <m:sSubPr>
                    <m:ctrlPr>
                      <w:rPr>
                        <w:rFonts w:ascii="Cambria Math" w:hAnsi="Cambria Math" w:cstheme="majorBidi"/>
                        <w:lang w:bidi="ar-EG"/>
                      </w:rPr>
                    </m:ctrlPr>
                  </m:sSubPr>
                  <m:e>
                    <m:r>
                      <w:rPr>
                        <w:rFonts w:ascii="Cambria Math" w:hAnsi="Cambria Math" w:cstheme="majorBidi"/>
                      </w:rPr>
                      <m:t>α</m:t>
                    </m:r>
                  </m:e>
                  <m:sub>
                    <m:r>
                      <w:rPr>
                        <w:rFonts w:ascii="Cambria Math" w:hAnsi="Cambria Math" w:cstheme="majorBidi"/>
                      </w:rPr>
                      <m:t>t</m:t>
                    </m:r>
                  </m:sub>
                </m:sSub>
              </m:e>
            </m:d>
          </m:sup>
        </m:sSup>
      </m:oMath>
      <w:r w:rsidRPr="00CB4D98">
        <w:rPr>
          <w:rFonts w:asciiTheme="majorBidi" w:hAnsiTheme="majorBidi" w:cstheme="majorBidi"/>
          <w:rtl/>
        </w:rPr>
        <w:t xml:space="preserve"> ، وبإهمال وجود العملية الكامنة، فإن  </w:t>
      </w:r>
      <m:oMath>
        <m:sSub>
          <m:sSubPr>
            <m:ctrlPr>
              <w:rPr>
                <w:rFonts w:ascii="Cambria Math" w:hAnsi="Cambria Math" w:cstheme="majorBidi"/>
                <w:lang w:bidi="ar-EG"/>
              </w:rPr>
            </m:ctrlPr>
          </m:sSubPr>
          <m:e>
            <m:r>
              <w:rPr>
                <w:rFonts w:ascii="Cambria Math" w:hAnsi="Cambria Math" w:cstheme="majorBidi"/>
              </w:rPr>
              <m:t>λ</m:t>
            </m:r>
          </m:e>
          <m:sub>
            <m:r>
              <w:rPr>
                <w:rFonts w:ascii="Cambria Math" w:hAnsi="Cambria Math" w:cstheme="majorBidi"/>
              </w:rPr>
              <m:t>t</m:t>
            </m:r>
          </m:sub>
        </m:sSub>
        <m:r>
          <m:rPr>
            <m:sty m:val="p"/>
          </m:rPr>
          <w:rPr>
            <w:rFonts w:ascii="Cambria Math" w:hAnsi="Cambria Math" w:cstheme="majorBidi"/>
          </w:rPr>
          <m:t>=</m:t>
        </m:r>
        <m:sSup>
          <m:sSupPr>
            <m:ctrlPr>
              <w:rPr>
                <w:rFonts w:ascii="Cambria Math" w:hAnsi="Cambria Math" w:cstheme="majorBidi"/>
                <w:lang w:bidi="ar-EG"/>
              </w:rPr>
            </m:ctrlPr>
          </m:sSupPr>
          <m:e>
            <m:r>
              <w:rPr>
                <w:rFonts w:ascii="Cambria Math" w:hAnsi="Cambria Math" w:cstheme="majorBidi"/>
              </w:rPr>
              <m:t>e</m:t>
            </m:r>
          </m:e>
          <m:sup>
            <m:d>
              <m:dPr>
                <m:ctrlPr>
                  <w:rPr>
                    <w:rFonts w:ascii="Cambria Math" w:hAnsi="Cambria Math" w:cstheme="majorBidi"/>
                    <w:lang w:bidi="ar-EG"/>
                  </w:rPr>
                </m:ctrlPr>
              </m:dPr>
              <m:e>
                <m:sSubSup>
                  <m:sSubSupPr>
                    <m:ctrlPr>
                      <w:rPr>
                        <w:rFonts w:ascii="Cambria Math" w:hAnsi="Cambria Math" w:cstheme="majorBidi"/>
                        <w:lang w:bidi="ar-EG"/>
                      </w:rPr>
                    </m:ctrlPr>
                  </m:sSubSupPr>
                  <m:e>
                    <m:r>
                      <w:rPr>
                        <w:rFonts w:ascii="Cambria Math" w:hAnsi="Cambria Math" w:cstheme="majorBidi"/>
                      </w:rPr>
                      <m:t>X</m:t>
                    </m:r>
                  </m:e>
                  <m:sub>
                    <m:r>
                      <w:rPr>
                        <w:rFonts w:ascii="Cambria Math" w:hAnsi="Cambria Math" w:cstheme="majorBidi"/>
                      </w:rPr>
                      <m:t>nt</m:t>
                    </m:r>
                  </m:sub>
                  <m:sup>
                    <m:r>
                      <w:rPr>
                        <w:rFonts w:ascii="Cambria Math" w:hAnsi="Cambria Math" w:cstheme="majorBidi"/>
                      </w:rPr>
                      <m:t>T</m:t>
                    </m:r>
                  </m:sup>
                </m:sSubSup>
                <m:r>
                  <w:rPr>
                    <w:rFonts w:ascii="Cambria Math" w:hAnsi="Cambria Math" w:cstheme="majorBidi"/>
                  </w:rPr>
                  <m:t>β</m:t>
                </m:r>
              </m:e>
            </m:d>
          </m:sup>
        </m:sSup>
      </m:oMath>
      <w:r w:rsidRPr="00CB4D98">
        <w:rPr>
          <w:rFonts w:asciiTheme="majorBidi" w:hAnsiTheme="majorBidi" w:cstheme="majorBidi"/>
          <w:rtl/>
        </w:rPr>
        <w:t xml:space="preserve">  وبالتالي </w:t>
      </w:r>
      <w:r w:rsidRPr="00CB4D98">
        <w:rPr>
          <w:rFonts w:asciiTheme="majorBidi" w:hAnsiTheme="majorBidi" w:cstheme="majorBidi" w:hint="cs"/>
          <w:rtl/>
        </w:rPr>
        <w:t>نحصل على</w:t>
      </w:r>
      <w:r w:rsidRPr="00CB4D98">
        <w:rPr>
          <w:rFonts w:asciiTheme="majorBidi" w:hAnsiTheme="majorBidi" w:cstheme="majorBidi"/>
          <w:rtl/>
        </w:rPr>
        <w:t xml:space="preserve"> دالة</w:t>
      </w:r>
      <w:r w:rsidRPr="00CB4D98">
        <w:rPr>
          <w:rFonts w:asciiTheme="majorBidi" w:hAnsiTheme="majorBidi" w:cstheme="majorBidi" w:hint="cs"/>
          <w:rtl/>
        </w:rPr>
        <w:t xml:space="preserve"> </w:t>
      </w:r>
      <w:r w:rsidRPr="00CB4D98">
        <w:rPr>
          <w:rFonts w:asciiTheme="majorBidi" w:hAnsiTheme="majorBidi" w:cstheme="majorBidi"/>
          <w:rtl/>
        </w:rPr>
        <w:t xml:space="preserve">الإمكان </w:t>
      </w:r>
      <w:r w:rsidRPr="00CB4D98">
        <w:rPr>
          <w:rFonts w:asciiTheme="majorBidi" w:hAnsiTheme="majorBidi" w:cstheme="majorBidi" w:hint="cs"/>
          <w:rtl/>
        </w:rPr>
        <w:t>الزائفة التالية</w:t>
      </w:r>
      <w:r w:rsidRPr="00CB4D98">
        <w:rPr>
          <w:rFonts w:asciiTheme="majorBidi" w:hAnsiTheme="majorBidi" w:cstheme="majorBidi"/>
          <w:rtl/>
        </w:rPr>
        <w:t>:</w:t>
      </w:r>
    </w:p>
    <w:p w:rsidR="00CB4D98" w:rsidRPr="00CB4D98" w:rsidRDefault="00CB4D98" w:rsidP="00CB4D98">
      <w:pPr>
        <w:pStyle w:val="arabic"/>
        <w:tabs>
          <w:tab w:val="right" w:pos="44"/>
        </w:tabs>
        <w:bidi w:val="0"/>
        <w:spacing w:line="240" w:lineRule="auto"/>
        <w:ind w:left="44"/>
        <w:rPr>
          <w:rFonts w:asciiTheme="majorBidi" w:hAnsiTheme="majorBidi" w:cstheme="majorBidi"/>
          <w:iCs/>
        </w:rPr>
      </w:pPr>
      <m:oMathPara>
        <m:oMathParaPr>
          <m:jc m:val="left"/>
        </m:oMathParaPr>
        <m:oMath>
          <m:r>
            <m:rPr>
              <m:scr m:val="script"/>
              <m:sty m:val="p"/>
            </m:rPr>
            <w:rPr>
              <w:rFonts w:ascii="Cambria Math" w:hAnsi="Cambria Math" w:cstheme="majorBidi" w:hint="cs"/>
              <w:rtl/>
            </w:rPr>
            <m:t>l</m:t>
          </m:r>
          <m:d>
            <m:dPr>
              <m:ctrlPr>
                <w:rPr>
                  <w:rFonts w:ascii="Cambria Math" w:hAnsi="Cambria Math" w:cstheme="majorBidi"/>
                  <w:iCs/>
                  <w:lang w:bidi="ar-EG"/>
                </w:rPr>
              </m:ctrlPr>
            </m:dPr>
            <m:e>
              <m:r>
                <w:rPr>
                  <w:rFonts w:ascii="Cambria Math" w:hAnsi="Cambria Math" w:cstheme="majorBidi"/>
                </w:rPr>
                <m:t>β</m:t>
              </m:r>
            </m:e>
          </m:d>
          <m:r>
            <m:rPr>
              <m:sty m:val="p"/>
            </m:rPr>
            <w:rPr>
              <w:rFonts w:ascii="Cambria Math" w:hAnsi="Cambria Math" w:cstheme="majorBidi"/>
            </w:rPr>
            <m:t>=-</m:t>
          </m:r>
          <m:nary>
            <m:naryPr>
              <m:chr m:val="∑"/>
              <m:limLoc m:val="undOvr"/>
              <m:ctrlPr>
                <w:rPr>
                  <w:rFonts w:ascii="Cambria Math" w:hAnsi="Cambria Math" w:cstheme="majorBidi"/>
                  <w:iCs/>
                  <w:lang w:bidi="ar-EG"/>
                </w:rPr>
              </m:ctrlPr>
            </m:naryPr>
            <m:sub>
              <m:r>
                <w:rPr>
                  <w:rFonts w:ascii="Cambria Math" w:hAnsi="Cambria Math" w:cstheme="majorBidi"/>
                </w:rPr>
                <m:t>t</m:t>
              </m:r>
              <m:r>
                <m:rPr>
                  <m:sty m:val="p"/>
                </m:rPr>
                <w:rPr>
                  <w:rFonts w:ascii="Cambria Math" w:hAnsi="Cambria Math" w:cstheme="majorBidi"/>
                </w:rPr>
                <m:t>=1</m:t>
              </m:r>
            </m:sub>
            <m:sup>
              <m:r>
                <w:rPr>
                  <w:rFonts w:ascii="Cambria Math" w:hAnsi="Cambria Math" w:cstheme="majorBidi"/>
                </w:rPr>
                <m:t>n</m:t>
              </m:r>
            </m:sup>
            <m:e>
              <m:sSup>
                <m:sSupPr>
                  <m:ctrlPr>
                    <w:rPr>
                      <w:rFonts w:ascii="Cambria Math" w:hAnsi="Cambria Math" w:cstheme="majorBidi"/>
                      <w:iCs/>
                      <w:lang w:bidi="ar-EG"/>
                    </w:rPr>
                  </m:ctrlPr>
                </m:sSupPr>
                <m:e>
                  <m:r>
                    <w:rPr>
                      <w:rFonts w:ascii="Cambria Math" w:hAnsi="Cambria Math" w:cstheme="majorBidi"/>
                    </w:rPr>
                    <m:t>e</m:t>
                  </m:r>
                </m:e>
                <m:sup>
                  <m:d>
                    <m:dPr>
                      <m:ctrlPr>
                        <w:rPr>
                          <w:rFonts w:ascii="Cambria Math" w:hAnsi="Cambria Math" w:cstheme="majorBidi"/>
                          <w:iCs/>
                          <w:lang w:bidi="ar-EG"/>
                        </w:rPr>
                      </m:ctrlPr>
                    </m:dPr>
                    <m:e>
                      <m:sSubSup>
                        <m:sSubSupPr>
                          <m:ctrlPr>
                            <w:rPr>
                              <w:rFonts w:ascii="Cambria Math" w:hAnsi="Cambria Math" w:cstheme="majorBidi"/>
                              <w:iCs/>
                              <w:lang w:bidi="ar-EG"/>
                            </w:rPr>
                          </m:ctrlPr>
                        </m:sSubSupPr>
                        <m:e>
                          <m:r>
                            <w:rPr>
                              <w:rFonts w:ascii="Cambria Math" w:hAnsi="Cambria Math" w:cstheme="majorBidi"/>
                            </w:rPr>
                            <m:t>X</m:t>
                          </m:r>
                        </m:e>
                        <m:sub>
                          <m:r>
                            <w:rPr>
                              <w:rFonts w:ascii="Cambria Math" w:hAnsi="Cambria Math" w:cstheme="majorBidi"/>
                            </w:rPr>
                            <m:t>nt</m:t>
                          </m:r>
                        </m:sub>
                        <m:sup>
                          <m:r>
                            <w:rPr>
                              <w:rFonts w:ascii="Cambria Math" w:hAnsi="Cambria Math" w:cstheme="majorBidi"/>
                            </w:rPr>
                            <m:t>T</m:t>
                          </m:r>
                        </m:sup>
                      </m:sSubSup>
                      <m:r>
                        <w:rPr>
                          <w:rFonts w:ascii="Cambria Math" w:hAnsi="Cambria Math" w:cstheme="majorBidi"/>
                        </w:rPr>
                        <m:t>β</m:t>
                      </m:r>
                    </m:e>
                  </m:d>
                </m:sup>
              </m:sSup>
            </m:e>
          </m:nary>
          <m:r>
            <m:rPr>
              <m:sty m:val="p"/>
            </m:rPr>
            <w:rPr>
              <w:rFonts w:ascii="Cambria Math" w:hAnsi="Cambria Math" w:cstheme="majorBidi"/>
            </w:rPr>
            <m:t>+</m:t>
          </m:r>
          <m:nary>
            <m:naryPr>
              <m:chr m:val="∑"/>
              <m:limLoc m:val="undOvr"/>
              <m:ctrlPr>
                <w:rPr>
                  <w:rFonts w:ascii="Cambria Math" w:hAnsi="Cambria Math" w:cstheme="majorBidi"/>
                  <w:iCs/>
                  <w:lang w:bidi="ar-EG"/>
                </w:rPr>
              </m:ctrlPr>
            </m:naryPr>
            <m:sub>
              <m:r>
                <w:rPr>
                  <w:rFonts w:ascii="Cambria Math" w:hAnsi="Cambria Math" w:cstheme="majorBidi"/>
                </w:rPr>
                <m:t>t</m:t>
              </m:r>
              <m:r>
                <m:rPr>
                  <m:sty m:val="p"/>
                </m:rPr>
                <w:rPr>
                  <w:rFonts w:ascii="Cambria Math" w:hAnsi="Cambria Math" w:cstheme="majorBidi"/>
                </w:rPr>
                <m:t>=1</m:t>
              </m:r>
            </m:sub>
            <m:sup>
              <m:r>
                <w:rPr>
                  <w:rFonts w:ascii="Cambria Math" w:hAnsi="Cambria Math" w:cstheme="majorBidi"/>
                </w:rPr>
                <m:t>n</m:t>
              </m:r>
            </m:sup>
            <m:e>
              <m:sSub>
                <m:sSubPr>
                  <m:ctrlPr>
                    <w:rPr>
                      <w:rFonts w:ascii="Cambria Math" w:hAnsi="Cambria Math" w:cstheme="majorBidi"/>
                      <w:iCs/>
                      <w:lang w:bidi="ar-EG"/>
                    </w:rPr>
                  </m:ctrlPr>
                </m:sSubPr>
                <m:e>
                  <m:r>
                    <w:rPr>
                      <w:rFonts w:ascii="Cambria Math" w:hAnsi="Cambria Math" w:cstheme="majorBidi"/>
                    </w:rPr>
                    <m:t>Y</m:t>
                  </m:r>
                </m:e>
                <m:sub>
                  <m:r>
                    <w:rPr>
                      <w:rFonts w:ascii="Cambria Math" w:hAnsi="Cambria Math" w:cstheme="majorBidi"/>
                    </w:rPr>
                    <m:t>t</m:t>
                  </m:r>
                </m:sub>
              </m:sSub>
              <m:sSubSup>
                <m:sSubSupPr>
                  <m:ctrlPr>
                    <w:rPr>
                      <w:rFonts w:ascii="Cambria Math" w:hAnsi="Cambria Math" w:cstheme="majorBidi"/>
                      <w:iCs/>
                      <w:lang w:bidi="ar-EG"/>
                    </w:rPr>
                  </m:ctrlPr>
                </m:sSubSupPr>
                <m:e>
                  <m:r>
                    <w:rPr>
                      <w:rFonts w:ascii="Cambria Math" w:hAnsi="Cambria Math" w:cstheme="majorBidi"/>
                    </w:rPr>
                    <m:t>X</m:t>
                  </m:r>
                </m:e>
                <m:sub>
                  <m:r>
                    <w:rPr>
                      <w:rFonts w:ascii="Cambria Math" w:hAnsi="Cambria Math" w:cstheme="majorBidi"/>
                    </w:rPr>
                    <m:t>nt</m:t>
                  </m:r>
                </m:sub>
                <m:sup>
                  <m:r>
                    <w:rPr>
                      <w:rFonts w:ascii="Cambria Math" w:hAnsi="Cambria Math" w:cstheme="majorBidi"/>
                    </w:rPr>
                    <m:t>T</m:t>
                  </m:r>
                </m:sup>
              </m:sSubSup>
              <m:r>
                <w:rPr>
                  <w:rFonts w:ascii="Cambria Math" w:hAnsi="Cambria Math" w:cstheme="majorBidi"/>
                </w:rPr>
                <m:t>β</m:t>
              </m:r>
            </m:e>
          </m:nary>
          <m:r>
            <m:rPr>
              <m:sty m:val="p"/>
            </m:rPr>
            <w:rPr>
              <w:rFonts w:ascii="Cambria Math" w:hAnsi="Cambria Math" w:cstheme="majorBidi"/>
            </w:rPr>
            <m:t>-</m:t>
          </m:r>
          <m:func>
            <m:funcPr>
              <m:ctrlPr>
                <w:rPr>
                  <w:rFonts w:ascii="Cambria Math" w:hAnsi="Cambria Math" w:cstheme="majorBidi"/>
                  <w:iCs/>
                  <w:lang w:bidi="ar-EG"/>
                </w:rPr>
              </m:ctrlPr>
            </m:funcPr>
            <m:fName>
              <m:r>
                <w:rPr>
                  <w:rFonts w:ascii="Cambria Math" w:hAnsi="Cambria Math" w:cstheme="majorBidi"/>
                </w:rPr>
                <m:t>log</m:t>
              </m:r>
            </m:fName>
            <m:e>
              <m:d>
                <m:dPr>
                  <m:begChr m:val="["/>
                  <m:endChr m:val="]"/>
                  <m:ctrlPr>
                    <w:rPr>
                      <w:rFonts w:ascii="Cambria Math" w:hAnsi="Cambria Math" w:cstheme="majorBidi"/>
                      <w:iCs/>
                      <w:lang w:bidi="ar-EG"/>
                    </w:rPr>
                  </m:ctrlPr>
                </m:dPr>
                <m:e>
                  <m:nary>
                    <m:naryPr>
                      <m:chr m:val="∏"/>
                      <m:limLoc m:val="undOvr"/>
                      <m:ctrlPr>
                        <w:rPr>
                          <w:rFonts w:ascii="Cambria Math" w:hAnsi="Cambria Math" w:cstheme="majorBidi"/>
                          <w:iCs/>
                          <w:lang w:bidi="ar-EG"/>
                        </w:rPr>
                      </m:ctrlPr>
                    </m:naryPr>
                    <m:sub>
                      <m:r>
                        <w:rPr>
                          <w:rFonts w:ascii="Cambria Math" w:hAnsi="Cambria Math" w:cstheme="majorBidi"/>
                        </w:rPr>
                        <m:t>t</m:t>
                      </m:r>
                      <m:r>
                        <m:rPr>
                          <m:sty m:val="p"/>
                        </m:rPr>
                        <w:rPr>
                          <w:rFonts w:ascii="Cambria Math" w:hAnsi="Cambria Math" w:cstheme="majorBidi"/>
                        </w:rPr>
                        <m:t>=1</m:t>
                      </m:r>
                    </m:sub>
                    <m:sup>
                      <m:r>
                        <w:rPr>
                          <w:rFonts w:ascii="Cambria Math" w:hAnsi="Cambria Math" w:cstheme="majorBidi"/>
                        </w:rPr>
                        <m:t>n</m:t>
                      </m:r>
                    </m:sup>
                    <m:e>
                      <m:sSub>
                        <m:sSubPr>
                          <m:ctrlPr>
                            <w:rPr>
                              <w:rFonts w:ascii="Cambria Math" w:hAnsi="Cambria Math" w:cstheme="majorBidi"/>
                              <w:iCs/>
                              <w:lang w:bidi="ar-EG"/>
                            </w:rPr>
                          </m:ctrlPr>
                        </m:sSubPr>
                        <m:e>
                          <m:r>
                            <w:rPr>
                              <w:rFonts w:ascii="Cambria Math" w:hAnsi="Cambria Math" w:cstheme="majorBidi"/>
                            </w:rPr>
                            <m:t>Y</m:t>
                          </m:r>
                        </m:e>
                        <m:sub>
                          <m:r>
                            <w:rPr>
                              <w:rFonts w:ascii="Cambria Math" w:hAnsi="Cambria Math" w:cstheme="majorBidi"/>
                            </w:rPr>
                            <m:t>t</m:t>
                          </m:r>
                        </m:sub>
                      </m:sSub>
                      <m:r>
                        <m:rPr>
                          <m:sty m:val="p"/>
                        </m:rPr>
                        <w:rPr>
                          <w:rFonts w:ascii="Cambria Math" w:hAnsi="Cambria Math" w:cstheme="majorBidi"/>
                        </w:rPr>
                        <m:t>!</m:t>
                      </m:r>
                    </m:e>
                  </m:nary>
                </m:e>
              </m:d>
            </m:e>
          </m:func>
          <m:r>
            <m:rPr>
              <m:sty m:val="p"/>
            </m:rPr>
            <w:rPr>
              <w:rFonts w:ascii="Cambria Math" w:hAnsi="Cambria Math" w:cstheme="majorBidi"/>
            </w:rPr>
            <m:t xml:space="preserve">                               (7) </m:t>
          </m:r>
        </m:oMath>
      </m:oMathPara>
    </w:p>
    <w:p w:rsidR="00226786" w:rsidRPr="00226786" w:rsidRDefault="00226786" w:rsidP="00226786">
      <w:pPr>
        <w:pStyle w:val="arabic"/>
        <w:tabs>
          <w:tab w:val="right" w:pos="44"/>
        </w:tabs>
        <w:spacing w:line="240" w:lineRule="auto"/>
        <w:ind w:left="44"/>
        <w:rPr>
          <w:rFonts w:asciiTheme="majorBidi" w:hAnsiTheme="majorBidi" w:cstheme="majorBidi"/>
          <w:rtl/>
        </w:rPr>
      </w:pPr>
      <w:r w:rsidRPr="00226786">
        <w:rPr>
          <w:rFonts w:asciiTheme="majorBidi" w:hAnsiTheme="majorBidi" w:cstheme="majorBidi" w:hint="cs"/>
          <w:rtl/>
        </w:rPr>
        <w:t xml:space="preserve">وفي ظل </w:t>
      </w:r>
      <w:r>
        <w:rPr>
          <w:rFonts w:asciiTheme="majorBidi" w:hAnsiTheme="majorBidi" w:cstheme="majorBidi" w:hint="cs"/>
          <w:rtl/>
        </w:rPr>
        <w:t xml:space="preserve">شروط الاتساق والتقارب الطبيعي الوارد ذكرها في دراسة </w:t>
      </w:r>
      <w:r>
        <w:rPr>
          <w:rFonts w:asciiTheme="majorBidi" w:hAnsiTheme="majorBidi" w:cstheme="majorBidi"/>
        </w:rPr>
        <w:t>Davis et al (2000)</w:t>
      </w:r>
      <w:r>
        <w:rPr>
          <w:rFonts w:asciiTheme="majorBidi" w:hAnsiTheme="majorBidi" w:cstheme="majorBidi" w:hint="cs"/>
          <w:rtl/>
        </w:rPr>
        <w:t xml:space="preserve"> </w:t>
      </w:r>
      <w:r w:rsidRPr="00226786">
        <w:rPr>
          <w:rFonts w:asciiTheme="majorBidi" w:hAnsiTheme="majorBidi" w:cstheme="majorBidi" w:hint="cs"/>
          <w:rtl/>
        </w:rPr>
        <w:t xml:space="preserve">، </w:t>
      </w:r>
      <w:r w:rsidRPr="00226786">
        <w:rPr>
          <w:rFonts w:asciiTheme="majorBidi" w:hAnsiTheme="majorBidi" w:cstheme="majorBidi"/>
          <w:rtl/>
        </w:rPr>
        <w:t>يكون التوزيع التقاربي</w:t>
      </w:r>
      <w:r w:rsidRPr="00226786">
        <w:rPr>
          <w:rFonts w:asciiTheme="majorBidi" w:hAnsiTheme="majorBidi" w:cstheme="majorBidi"/>
        </w:rPr>
        <w:t xml:space="preserve">Asymptotic distribution </w:t>
      </w:r>
      <w:r w:rsidRPr="00226786">
        <w:rPr>
          <w:rFonts w:asciiTheme="majorBidi" w:hAnsiTheme="majorBidi" w:cstheme="majorBidi"/>
          <w:rtl/>
        </w:rPr>
        <w:t xml:space="preserve"> لـ </w:t>
      </w:r>
      <m:oMath>
        <m:sSub>
          <m:sSubPr>
            <m:ctrlPr>
              <w:rPr>
                <w:rFonts w:ascii="Cambria Math" w:hAnsi="Cambria Math" w:cstheme="majorBidi"/>
              </w:rPr>
            </m:ctrlPr>
          </m:sSubPr>
          <m:e>
            <m:acc>
              <m:accPr>
                <m:ctrlPr>
                  <w:rPr>
                    <w:rFonts w:ascii="Cambria Math" w:hAnsi="Cambria Math" w:cstheme="majorBidi"/>
                  </w:rPr>
                </m:ctrlPr>
              </m:accPr>
              <m:e>
                <m:r>
                  <w:rPr>
                    <w:rFonts w:ascii="Cambria Math" w:hAnsi="Cambria Math" w:cstheme="majorBidi"/>
                  </w:rPr>
                  <m:t>β</m:t>
                </m:r>
              </m:e>
            </m:acc>
          </m:e>
          <m:sub>
            <m:r>
              <w:rPr>
                <w:rFonts w:ascii="Cambria Math" w:hAnsi="Cambria Math" w:cstheme="majorBidi"/>
              </w:rPr>
              <m:t>n</m:t>
            </m:r>
          </m:sub>
        </m:sSub>
      </m:oMath>
      <w:r w:rsidRPr="00226786">
        <w:rPr>
          <w:rFonts w:asciiTheme="majorBidi" w:hAnsiTheme="majorBidi" w:cstheme="majorBidi"/>
          <w:rtl/>
        </w:rPr>
        <w:t xml:space="preserve">  عندما</w:t>
      </w:r>
      <m:oMath>
        <m:r>
          <w:rPr>
            <w:rFonts w:ascii="Cambria Math" w:hAnsi="Cambria Math" w:cstheme="majorBidi"/>
          </w:rPr>
          <m:t>n</m:t>
        </m:r>
        <m:r>
          <m:rPr>
            <m:sty m:val="b"/>
          </m:rPr>
          <w:rPr>
            <w:rFonts w:ascii="Cambria Math" w:hAnsi="Cambria Math" w:cstheme="majorBidi"/>
          </w:rPr>
          <m:t>→∞</m:t>
        </m:r>
      </m:oMath>
      <w:r w:rsidRPr="00226786">
        <w:rPr>
          <w:rFonts w:asciiTheme="majorBidi" w:hAnsiTheme="majorBidi" w:cstheme="majorBidi"/>
          <w:rtl/>
        </w:rPr>
        <w:t>، كالتالي:</w:t>
      </w:r>
    </w:p>
    <w:p w:rsidR="00226786" w:rsidRPr="00226786" w:rsidRDefault="00D25D57" w:rsidP="00226786">
      <w:pPr>
        <w:pStyle w:val="arabic"/>
        <w:tabs>
          <w:tab w:val="right" w:pos="44"/>
        </w:tabs>
        <w:spacing w:line="240" w:lineRule="auto"/>
        <w:ind w:left="44"/>
        <w:rPr>
          <w:rFonts w:asciiTheme="majorBidi" w:hAnsiTheme="majorBidi" w:cstheme="majorBidi"/>
          <w:i/>
          <w:iCs/>
          <w:rtl/>
        </w:rPr>
      </w:pPr>
      <m:oMathPara>
        <m:oMathParaPr>
          <m:jc m:val="left"/>
        </m:oMathParaPr>
        <m:oMath>
          <m:sSubSup>
            <m:sSubSupPr>
              <m:ctrlPr>
                <w:rPr>
                  <w:rFonts w:ascii="Cambria Math" w:hAnsi="Cambria Math" w:cstheme="majorBidi"/>
                  <w:i/>
                  <w:iCs/>
                </w:rPr>
              </m:ctrlPr>
            </m:sSubSupPr>
            <m:e>
              <m:r>
                <w:rPr>
                  <w:rFonts w:ascii="Cambria Math" w:hAnsi="Cambria Math" w:cstheme="majorBidi"/>
                </w:rPr>
                <m:t>M</m:t>
              </m:r>
            </m:e>
            <m:sub>
              <m:r>
                <w:rPr>
                  <w:rFonts w:ascii="Cambria Math" w:hAnsi="Cambria Math" w:cstheme="majorBidi"/>
                </w:rPr>
                <m:t>n</m:t>
              </m:r>
            </m:sub>
            <m:sup>
              <m:r>
                <w:rPr>
                  <w:rFonts w:ascii="Cambria Math" w:hAnsi="Cambria Math" w:cstheme="majorBidi"/>
                </w:rPr>
                <m:t>-1</m:t>
              </m:r>
            </m:sup>
          </m:sSubSup>
          <m:d>
            <m:dPr>
              <m:ctrlPr>
                <w:rPr>
                  <w:rFonts w:ascii="Cambria Math" w:hAnsi="Cambria Math" w:cstheme="majorBidi"/>
                  <w:i/>
                  <w:iCs/>
                </w:rPr>
              </m:ctrlPr>
            </m:dPr>
            <m:e>
              <m:sSub>
                <m:sSubPr>
                  <m:ctrlPr>
                    <w:rPr>
                      <w:rFonts w:ascii="Cambria Math" w:hAnsi="Cambria Math" w:cstheme="majorBidi"/>
                      <w:i/>
                      <w:iCs/>
                    </w:rPr>
                  </m:ctrlPr>
                </m:sSubPr>
                <m:e>
                  <m:acc>
                    <m:accPr>
                      <m:ctrlPr>
                        <w:rPr>
                          <w:rFonts w:ascii="Cambria Math" w:hAnsi="Cambria Math" w:cstheme="majorBidi"/>
                          <w:i/>
                          <w:iCs/>
                        </w:rPr>
                      </m:ctrlPr>
                    </m:accPr>
                    <m:e>
                      <m:r>
                        <w:rPr>
                          <w:rFonts w:ascii="Cambria Math" w:hAnsi="Cambria Math" w:cstheme="majorBidi"/>
                        </w:rPr>
                        <m:t>β</m:t>
                      </m:r>
                    </m:e>
                  </m:acc>
                </m:e>
                <m:sub>
                  <m:r>
                    <w:rPr>
                      <w:rFonts w:ascii="Cambria Math" w:hAnsi="Cambria Math" w:cstheme="majorBidi"/>
                    </w:rPr>
                    <m:t>n</m:t>
                  </m:r>
                </m:sub>
              </m:sSub>
              <m:r>
                <w:rPr>
                  <w:rFonts w:ascii="Cambria Math" w:hAnsi="Cambria Math" w:cstheme="majorBidi"/>
                </w:rPr>
                <m:t>-</m:t>
              </m:r>
              <m:sSub>
                <m:sSubPr>
                  <m:ctrlPr>
                    <w:rPr>
                      <w:rFonts w:ascii="Cambria Math" w:hAnsi="Cambria Math" w:cstheme="majorBidi"/>
                      <w:i/>
                      <w:iCs/>
                    </w:rPr>
                  </m:ctrlPr>
                </m:sSubPr>
                <m:e>
                  <m:r>
                    <w:rPr>
                      <w:rFonts w:ascii="Cambria Math" w:hAnsi="Cambria Math" w:cstheme="majorBidi"/>
                    </w:rPr>
                    <m:t>β</m:t>
                  </m:r>
                </m:e>
                <m:sub>
                  <m:r>
                    <w:rPr>
                      <w:rFonts w:ascii="Cambria Math" w:hAnsi="Cambria Math" w:cstheme="majorBidi"/>
                    </w:rPr>
                    <m:t>0</m:t>
                  </m:r>
                </m:sub>
              </m:sSub>
            </m:e>
          </m:d>
          <m:box>
            <m:boxPr>
              <m:opEmu m:val="1"/>
              <m:ctrlPr>
                <w:rPr>
                  <w:rFonts w:ascii="Cambria Math" w:hAnsi="Cambria Math" w:cstheme="majorBidi"/>
                  <w:i/>
                  <w:iCs/>
                </w:rPr>
              </m:ctrlPr>
            </m:boxPr>
            <m:e>
              <m:groupChr>
                <m:groupChrPr>
                  <m:chr m:val="→"/>
                  <m:vertJc m:val="bot"/>
                  <m:ctrlPr>
                    <w:rPr>
                      <w:rFonts w:ascii="Cambria Math" w:hAnsi="Cambria Math" w:cstheme="majorBidi"/>
                      <w:i/>
                      <w:iCs/>
                    </w:rPr>
                  </m:ctrlPr>
                </m:groupChrPr>
                <m:e>
                  <m:r>
                    <w:rPr>
                      <w:rFonts w:ascii="Cambria Math" w:hAnsi="Cambria Math" w:cstheme="majorBidi"/>
                    </w:rPr>
                    <m:t>d</m:t>
                  </m:r>
                </m:e>
              </m:groupChr>
              <m:r>
                <w:rPr>
                  <w:rFonts w:ascii="Cambria Math" w:hAnsi="Cambria Math" w:cstheme="majorBidi"/>
                </w:rPr>
                <m:t>N</m:t>
              </m:r>
              <m:d>
                <m:dPr>
                  <m:ctrlPr>
                    <w:rPr>
                      <w:rFonts w:ascii="Cambria Math" w:hAnsi="Cambria Math" w:cstheme="majorBidi"/>
                      <w:i/>
                      <w:iCs/>
                    </w:rPr>
                  </m:ctrlPr>
                </m:dPr>
                <m:e>
                  <m:r>
                    <w:rPr>
                      <w:rFonts w:ascii="Cambria Math" w:hAnsi="Cambria Math" w:cstheme="majorBidi"/>
                    </w:rPr>
                    <m:t>0,</m:t>
                  </m:r>
                  <m:sSup>
                    <m:sSupPr>
                      <m:ctrlPr>
                        <w:rPr>
                          <w:rFonts w:ascii="Cambria Math" w:hAnsi="Cambria Math" w:cstheme="majorBidi"/>
                          <w:i/>
                          <w:iCs/>
                        </w:rPr>
                      </m:ctrlPr>
                    </m:sSupPr>
                    <m:e>
                      <m:d>
                        <m:dPr>
                          <m:begChr m:val="["/>
                          <m:endChr m:val="]"/>
                          <m:ctrlPr>
                            <w:rPr>
                              <w:rFonts w:ascii="Cambria Math" w:hAnsi="Cambria Math" w:cstheme="majorBidi"/>
                              <w:i/>
                              <w:iCs/>
                            </w:rPr>
                          </m:ctrlPr>
                        </m:dPr>
                        <m:e>
                          <m:sSub>
                            <m:sSubPr>
                              <m:ctrlPr>
                                <w:rPr>
                                  <w:rFonts w:ascii="Cambria Math" w:hAnsi="Cambria Math" w:cstheme="majorBidi"/>
                                  <w:i/>
                                  <w:iCs/>
                                </w:rPr>
                              </m:ctrlPr>
                            </m:sSubPr>
                            <m:e>
                              <m:r>
                                <w:rPr>
                                  <w:rFonts w:ascii="Cambria Math" w:hAnsi="Cambria Math" w:cstheme="majorBidi"/>
                                </w:rPr>
                                <m:t>Ω</m:t>
                              </m:r>
                            </m:e>
                            <m:sub>
                              <m:r>
                                <w:rPr>
                                  <w:rFonts w:ascii="Cambria Math" w:hAnsi="Cambria Math" w:cstheme="majorBidi"/>
                                </w:rPr>
                                <m:t>1</m:t>
                              </m:r>
                            </m:sub>
                          </m:sSub>
                          <m:d>
                            <m:dPr>
                              <m:ctrlPr>
                                <w:rPr>
                                  <w:rFonts w:ascii="Cambria Math" w:hAnsi="Cambria Math" w:cstheme="majorBidi"/>
                                  <w:i/>
                                  <w:iCs/>
                                </w:rPr>
                              </m:ctrlPr>
                            </m:dPr>
                            <m:e>
                              <m:sSub>
                                <m:sSubPr>
                                  <m:ctrlPr>
                                    <w:rPr>
                                      <w:rFonts w:ascii="Cambria Math" w:hAnsi="Cambria Math" w:cstheme="majorBidi"/>
                                      <w:i/>
                                      <w:iCs/>
                                    </w:rPr>
                                  </m:ctrlPr>
                                </m:sSubPr>
                                <m:e>
                                  <m:r>
                                    <w:rPr>
                                      <w:rFonts w:ascii="Cambria Math" w:hAnsi="Cambria Math" w:cstheme="majorBidi"/>
                                    </w:rPr>
                                    <m:t>β</m:t>
                                  </m:r>
                                </m:e>
                                <m:sub>
                                  <m:r>
                                    <w:rPr>
                                      <w:rFonts w:ascii="Cambria Math" w:hAnsi="Cambria Math" w:cstheme="majorBidi"/>
                                    </w:rPr>
                                    <m:t>0</m:t>
                                  </m:r>
                                </m:sub>
                              </m:sSub>
                            </m:e>
                          </m:d>
                        </m:e>
                      </m:d>
                    </m:e>
                    <m:sup>
                      <m:r>
                        <w:rPr>
                          <w:rFonts w:ascii="Cambria Math" w:hAnsi="Cambria Math" w:cstheme="majorBidi"/>
                        </w:rPr>
                        <m:t>-1</m:t>
                      </m:r>
                    </m:sup>
                  </m:sSup>
                  <m:d>
                    <m:dPr>
                      <m:begChr m:val="["/>
                      <m:endChr m:val="]"/>
                      <m:ctrlPr>
                        <w:rPr>
                          <w:rFonts w:ascii="Cambria Math" w:hAnsi="Cambria Math" w:cstheme="majorBidi"/>
                          <w:i/>
                          <w:iCs/>
                        </w:rPr>
                      </m:ctrlPr>
                    </m:dPr>
                    <m:e>
                      <m:sSub>
                        <m:sSubPr>
                          <m:ctrlPr>
                            <w:rPr>
                              <w:rFonts w:ascii="Cambria Math" w:hAnsi="Cambria Math" w:cstheme="majorBidi"/>
                              <w:i/>
                              <w:iCs/>
                            </w:rPr>
                          </m:ctrlPr>
                        </m:sSubPr>
                        <m:e>
                          <m:r>
                            <w:rPr>
                              <w:rFonts w:ascii="Cambria Math" w:hAnsi="Cambria Math" w:cstheme="majorBidi"/>
                            </w:rPr>
                            <m:t>Ω</m:t>
                          </m:r>
                        </m:e>
                        <m:sub>
                          <m:r>
                            <w:rPr>
                              <w:rFonts w:ascii="Cambria Math" w:hAnsi="Cambria Math" w:cstheme="majorBidi"/>
                            </w:rPr>
                            <m:t>1</m:t>
                          </m:r>
                        </m:sub>
                      </m:sSub>
                      <m:d>
                        <m:dPr>
                          <m:ctrlPr>
                            <w:rPr>
                              <w:rFonts w:ascii="Cambria Math" w:hAnsi="Cambria Math" w:cstheme="majorBidi"/>
                              <w:i/>
                              <w:iCs/>
                            </w:rPr>
                          </m:ctrlPr>
                        </m:dPr>
                        <m:e>
                          <m:sSub>
                            <m:sSubPr>
                              <m:ctrlPr>
                                <w:rPr>
                                  <w:rFonts w:ascii="Cambria Math" w:hAnsi="Cambria Math" w:cstheme="majorBidi"/>
                                  <w:i/>
                                  <w:iCs/>
                                </w:rPr>
                              </m:ctrlPr>
                            </m:sSubPr>
                            <m:e>
                              <m:r>
                                <w:rPr>
                                  <w:rFonts w:ascii="Cambria Math" w:hAnsi="Cambria Math" w:cstheme="majorBidi"/>
                                </w:rPr>
                                <m:t>β</m:t>
                              </m:r>
                            </m:e>
                            <m:sub>
                              <m:r>
                                <w:rPr>
                                  <w:rFonts w:ascii="Cambria Math" w:hAnsi="Cambria Math" w:cstheme="majorBidi"/>
                                </w:rPr>
                                <m:t>0</m:t>
                              </m:r>
                            </m:sub>
                          </m:sSub>
                        </m:e>
                      </m:d>
                      <m:r>
                        <w:rPr>
                          <w:rFonts w:ascii="Cambria Math" w:hAnsi="Cambria Math" w:cstheme="majorBidi"/>
                        </w:rPr>
                        <m:t>+</m:t>
                      </m:r>
                      <m:sSub>
                        <m:sSubPr>
                          <m:ctrlPr>
                            <w:rPr>
                              <w:rFonts w:ascii="Cambria Math" w:hAnsi="Cambria Math" w:cstheme="majorBidi"/>
                              <w:i/>
                              <w:iCs/>
                            </w:rPr>
                          </m:ctrlPr>
                        </m:sSubPr>
                        <m:e>
                          <m:r>
                            <w:rPr>
                              <w:rFonts w:ascii="Cambria Math" w:hAnsi="Cambria Math" w:cstheme="majorBidi"/>
                            </w:rPr>
                            <m:t>Ω</m:t>
                          </m:r>
                        </m:e>
                        <m:sub>
                          <m:r>
                            <w:rPr>
                              <w:rFonts w:ascii="Cambria Math" w:hAnsi="Cambria Math" w:cstheme="majorBidi"/>
                            </w:rPr>
                            <m:t>11</m:t>
                          </m:r>
                        </m:sub>
                      </m:sSub>
                      <m:d>
                        <m:dPr>
                          <m:ctrlPr>
                            <w:rPr>
                              <w:rFonts w:ascii="Cambria Math" w:hAnsi="Cambria Math" w:cstheme="majorBidi"/>
                              <w:i/>
                              <w:iCs/>
                            </w:rPr>
                          </m:ctrlPr>
                        </m:dPr>
                        <m:e>
                          <m:sSub>
                            <m:sSubPr>
                              <m:ctrlPr>
                                <w:rPr>
                                  <w:rFonts w:ascii="Cambria Math" w:hAnsi="Cambria Math" w:cstheme="majorBidi"/>
                                  <w:i/>
                                  <w:iCs/>
                                </w:rPr>
                              </m:ctrlPr>
                            </m:sSubPr>
                            <m:e>
                              <m:r>
                                <w:rPr>
                                  <w:rFonts w:ascii="Cambria Math" w:hAnsi="Cambria Math" w:cstheme="majorBidi"/>
                                </w:rPr>
                                <m:t>β</m:t>
                              </m:r>
                            </m:e>
                            <m:sub>
                              <m:r>
                                <w:rPr>
                                  <w:rFonts w:ascii="Cambria Math" w:hAnsi="Cambria Math" w:cstheme="majorBidi"/>
                                </w:rPr>
                                <m:t>0</m:t>
                              </m:r>
                            </m:sub>
                          </m:sSub>
                        </m:e>
                      </m:d>
                    </m:e>
                  </m:d>
                  <m:sSup>
                    <m:sSupPr>
                      <m:ctrlPr>
                        <w:rPr>
                          <w:rFonts w:ascii="Cambria Math" w:hAnsi="Cambria Math" w:cstheme="majorBidi"/>
                          <w:i/>
                          <w:iCs/>
                        </w:rPr>
                      </m:ctrlPr>
                    </m:sSupPr>
                    <m:e>
                      <m:d>
                        <m:dPr>
                          <m:begChr m:val="["/>
                          <m:endChr m:val="]"/>
                          <m:ctrlPr>
                            <w:rPr>
                              <w:rFonts w:ascii="Cambria Math" w:hAnsi="Cambria Math" w:cstheme="majorBidi"/>
                              <w:i/>
                              <w:iCs/>
                            </w:rPr>
                          </m:ctrlPr>
                        </m:dPr>
                        <m:e>
                          <m:sSub>
                            <m:sSubPr>
                              <m:ctrlPr>
                                <w:rPr>
                                  <w:rFonts w:ascii="Cambria Math" w:hAnsi="Cambria Math" w:cstheme="majorBidi"/>
                                  <w:i/>
                                  <w:iCs/>
                                </w:rPr>
                              </m:ctrlPr>
                            </m:sSubPr>
                            <m:e>
                              <m:r>
                                <w:rPr>
                                  <w:rFonts w:ascii="Cambria Math" w:hAnsi="Cambria Math" w:cstheme="majorBidi"/>
                                </w:rPr>
                                <m:t>Ω</m:t>
                              </m:r>
                            </m:e>
                            <m:sub>
                              <m:r>
                                <w:rPr>
                                  <w:rFonts w:ascii="Cambria Math" w:hAnsi="Cambria Math" w:cstheme="majorBidi"/>
                                </w:rPr>
                                <m:t>1</m:t>
                              </m:r>
                            </m:sub>
                          </m:sSub>
                          <m:d>
                            <m:dPr>
                              <m:ctrlPr>
                                <w:rPr>
                                  <w:rFonts w:ascii="Cambria Math" w:hAnsi="Cambria Math" w:cstheme="majorBidi"/>
                                  <w:i/>
                                  <w:iCs/>
                                </w:rPr>
                              </m:ctrlPr>
                            </m:dPr>
                            <m:e>
                              <m:sSub>
                                <m:sSubPr>
                                  <m:ctrlPr>
                                    <w:rPr>
                                      <w:rFonts w:ascii="Cambria Math" w:hAnsi="Cambria Math" w:cstheme="majorBidi"/>
                                      <w:i/>
                                      <w:iCs/>
                                    </w:rPr>
                                  </m:ctrlPr>
                                </m:sSubPr>
                                <m:e>
                                  <m:r>
                                    <w:rPr>
                                      <w:rFonts w:ascii="Cambria Math" w:hAnsi="Cambria Math" w:cstheme="majorBidi"/>
                                    </w:rPr>
                                    <m:t>β</m:t>
                                  </m:r>
                                </m:e>
                                <m:sub>
                                  <m:r>
                                    <w:rPr>
                                      <w:rFonts w:ascii="Cambria Math" w:hAnsi="Cambria Math" w:cstheme="majorBidi"/>
                                    </w:rPr>
                                    <m:t>0</m:t>
                                  </m:r>
                                </m:sub>
                              </m:sSub>
                            </m:e>
                          </m:d>
                        </m:e>
                      </m:d>
                    </m:e>
                    <m:sup>
                      <m:r>
                        <w:rPr>
                          <w:rFonts w:ascii="Cambria Math" w:hAnsi="Cambria Math" w:cstheme="majorBidi"/>
                        </w:rPr>
                        <m:t>-1</m:t>
                      </m:r>
                    </m:sup>
                  </m:sSup>
                </m:e>
              </m:d>
            </m:e>
          </m:box>
        </m:oMath>
      </m:oMathPara>
    </w:p>
    <w:p w:rsidR="00226786" w:rsidRPr="00226786" w:rsidRDefault="00226786" w:rsidP="00226786">
      <w:pPr>
        <w:pStyle w:val="arabic"/>
        <w:tabs>
          <w:tab w:val="right" w:pos="44"/>
        </w:tabs>
        <w:spacing w:line="240" w:lineRule="auto"/>
        <w:ind w:left="44"/>
        <w:rPr>
          <w:rFonts w:asciiTheme="majorBidi" w:hAnsiTheme="majorBidi" w:cstheme="majorBidi"/>
          <w:rtl/>
        </w:rPr>
      </w:pPr>
      <w:r w:rsidRPr="00226786">
        <w:rPr>
          <w:rFonts w:asciiTheme="majorBidi" w:hAnsiTheme="majorBidi" w:cstheme="majorBidi"/>
          <w:rtl/>
        </w:rPr>
        <w:t>بحيث يكون:</w:t>
      </w:r>
    </w:p>
    <w:p w:rsidR="00226786" w:rsidRPr="00226786" w:rsidRDefault="00D25D57" w:rsidP="00226786">
      <w:pPr>
        <w:pStyle w:val="arabic"/>
        <w:tabs>
          <w:tab w:val="right" w:pos="44"/>
        </w:tabs>
        <w:spacing w:line="240" w:lineRule="auto"/>
        <w:ind w:left="44"/>
        <w:rPr>
          <w:rFonts w:asciiTheme="majorBidi" w:hAnsiTheme="majorBidi" w:cstheme="majorBidi"/>
          <w:rtl/>
        </w:rPr>
      </w:pPr>
      <m:oMathPara>
        <m:oMathParaPr>
          <m:jc m:val="left"/>
        </m:oMathParaPr>
        <m:oMath>
          <m:sSub>
            <m:sSubPr>
              <m:ctrlPr>
                <w:rPr>
                  <w:rFonts w:ascii="Cambria Math" w:hAnsi="Cambria Math" w:cstheme="majorBidi"/>
                </w:rPr>
              </m:ctrlPr>
            </m:sSubPr>
            <m:e>
              <m:r>
                <m:rPr>
                  <m:sty m:val="p"/>
                </m:rPr>
                <w:rPr>
                  <w:rFonts w:ascii="Cambria Math" w:hAnsi="Cambria Math" w:cstheme="majorBidi"/>
                </w:rPr>
                <m:t>Ω</m:t>
              </m:r>
            </m:e>
            <m:sub>
              <m:r>
                <m:rPr>
                  <m:sty m:val="p"/>
                </m:rPr>
                <w:rPr>
                  <w:rFonts w:ascii="Cambria Math" w:hAnsi="Cambria Math" w:cstheme="majorBidi"/>
                </w:rPr>
                <m:t>1</m:t>
              </m:r>
            </m:sub>
          </m:sSub>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β</m:t>
                  </m:r>
                </m:e>
                <m:sub>
                  <m:r>
                    <m:rPr>
                      <m:sty m:val="p"/>
                    </m:rPr>
                    <w:rPr>
                      <w:rFonts w:ascii="Cambria Math" w:hAnsi="Cambria Math" w:cstheme="majorBidi"/>
                    </w:rPr>
                    <m:t>0</m:t>
                  </m:r>
                </m:sub>
              </m:sSub>
            </m:e>
          </m:d>
          <m:r>
            <m:rPr>
              <m:sty m:val="p"/>
            </m:rPr>
            <w:rPr>
              <w:rFonts w:ascii="Cambria Math" w:hAnsi="Cambria Math" w:cstheme="majorBidi"/>
            </w:rPr>
            <m:t>=</m:t>
          </m:r>
          <m:func>
            <m:funcPr>
              <m:ctrlPr>
                <w:rPr>
                  <w:rFonts w:ascii="Cambria Math" w:hAnsi="Cambria Math" w:cstheme="majorBidi"/>
                </w:rPr>
              </m:ctrlPr>
            </m:funcPr>
            <m:fName>
              <m:limLow>
                <m:limLowPr>
                  <m:ctrlPr>
                    <w:rPr>
                      <w:rFonts w:ascii="Cambria Math" w:hAnsi="Cambria Math" w:cstheme="majorBidi"/>
                    </w:rPr>
                  </m:ctrlPr>
                </m:limLowPr>
                <m:e>
                  <m:r>
                    <m:rPr>
                      <m:sty m:val="p"/>
                    </m:rPr>
                    <w:rPr>
                      <w:rFonts w:ascii="Cambria Math" w:hAnsi="Cambria Math" w:cstheme="majorBidi"/>
                    </w:rPr>
                    <m:t>lim</m:t>
                  </m:r>
                </m:e>
                <m:lim>
                  <m:r>
                    <m:rPr>
                      <m:sty m:val="p"/>
                    </m:rPr>
                    <w:rPr>
                      <w:rFonts w:ascii="Cambria Math" w:hAnsi="Cambria Math" w:cstheme="majorBidi"/>
                    </w:rPr>
                    <m:t>n→∞</m:t>
                  </m:r>
                </m:lim>
              </m:limLow>
            </m:fName>
            <m:e>
              <m:sSubSup>
                <m:sSubSupPr>
                  <m:ctrlPr>
                    <w:rPr>
                      <w:rFonts w:ascii="Cambria Math" w:hAnsi="Cambria Math" w:cstheme="majorBidi"/>
                    </w:rPr>
                  </m:ctrlPr>
                </m:sSubSupPr>
                <m:e>
                  <m:r>
                    <m:rPr>
                      <m:sty m:val="p"/>
                    </m:rPr>
                    <w:rPr>
                      <w:rFonts w:ascii="Cambria Math" w:hAnsi="Cambria Math" w:cstheme="majorBidi"/>
                    </w:rPr>
                    <m:t>M</m:t>
                  </m:r>
                </m:e>
                <m:sub>
                  <m:r>
                    <m:rPr>
                      <m:sty m:val="p"/>
                    </m:rPr>
                    <w:rPr>
                      <w:rFonts w:ascii="Cambria Math" w:hAnsi="Cambria Math" w:cstheme="majorBidi"/>
                    </w:rPr>
                    <m:t>n</m:t>
                  </m:r>
                </m:sub>
                <m:sup>
                  <m:r>
                    <m:rPr>
                      <m:sty m:val="p"/>
                    </m:rPr>
                    <w:rPr>
                      <w:rFonts w:ascii="Cambria Math" w:hAnsi="Cambria Math" w:cstheme="majorBidi"/>
                    </w:rPr>
                    <m:t>T</m:t>
                  </m:r>
                </m:sup>
              </m:sSubSup>
            </m:e>
          </m:func>
          <m:d>
            <m:dPr>
              <m:ctrlPr>
                <w:rPr>
                  <w:rFonts w:ascii="Cambria Math" w:hAnsi="Cambria Math" w:cstheme="majorBidi"/>
                </w:rPr>
              </m:ctrlPr>
            </m:dPr>
            <m:e>
              <m:nary>
                <m:naryPr>
                  <m:chr m:val="∑"/>
                  <m:limLoc m:val="undOvr"/>
                  <m:ctrlPr>
                    <w:rPr>
                      <w:rFonts w:ascii="Cambria Math" w:hAnsi="Cambria Math" w:cstheme="majorBidi"/>
                    </w:rPr>
                  </m:ctrlPr>
                </m:naryPr>
                <m:sub>
                  <m:r>
                    <m:rPr>
                      <m:sty m:val="p"/>
                    </m:rPr>
                    <w:rPr>
                      <w:rFonts w:ascii="Cambria Math" w:hAnsi="Cambria Math" w:cstheme="majorBidi"/>
                    </w:rPr>
                    <m:t>t=1</m:t>
                  </m:r>
                </m:sub>
                <m:sup>
                  <m:r>
                    <m:rPr>
                      <m:sty m:val="p"/>
                    </m:rPr>
                    <w:rPr>
                      <w:rFonts w:ascii="Cambria Math" w:hAnsi="Cambria Math" w:cstheme="majorBidi"/>
                    </w:rPr>
                    <m:t>n</m:t>
                  </m:r>
                </m:sup>
                <m:e>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nt</m:t>
                      </m:r>
                    </m:sub>
                  </m:sSub>
                  <m:sSubSup>
                    <m:sSubSupPr>
                      <m:ctrlPr>
                        <w:rPr>
                          <w:rFonts w:ascii="Cambria Math" w:hAnsi="Cambria Math" w:cstheme="majorBidi"/>
                        </w:rPr>
                      </m:ctrlPr>
                    </m:sSubSupPr>
                    <m:e>
                      <m:r>
                        <m:rPr>
                          <m:sty m:val="p"/>
                        </m:rPr>
                        <w:rPr>
                          <w:rFonts w:ascii="Cambria Math" w:hAnsi="Cambria Math" w:cstheme="majorBidi"/>
                        </w:rPr>
                        <m:t>X</m:t>
                      </m:r>
                    </m:e>
                    <m:sub>
                      <m:r>
                        <m:rPr>
                          <m:sty m:val="p"/>
                        </m:rPr>
                        <w:rPr>
                          <w:rFonts w:ascii="Cambria Math" w:hAnsi="Cambria Math" w:cstheme="majorBidi"/>
                        </w:rPr>
                        <m:t>nt</m:t>
                      </m:r>
                    </m:sub>
                    <m:sup>
                      <m:r>
                        <m:rPr>
                          <m:sty m:val="p"/>
                        </m:rPr>
                        <w:rPr>
                          <w:rFonts w:ascii="Cambria Math" w:hAnsi="Cambria Math" w:cstheme="majorBidi"/>
                        </w:rPr>
                        <m:t>T</m:t>
                      </m:r>
                    </m:sup>
                  </m:sSubSup>
                  <m:sSup>
                    <m:sSupPr>
                      <m:ctrlPr>
                        <w:rPr>
                          <w:rFonts w:ascii="Cambria Math" w:hAnsi="Cambria Math" w:cstheme="majorBidi"/>
                        </w:rPr>
                      </m:ctrlPr>
                    </m:sSupPr>
                    <m:e>
                      <m:r>
                        <m:rPr>
                          <m:sty m:val="p"/>
                        </m:rPr>
                        <w:rPr>
                          <w:rFonts w:ascii="Cambria Math" w:hAnsi="Cambria Math" w:cstheme="majorBidi"/>
                        </w:rPr>
                        <m:t>e</m:t>
                      </m:r>
                    </m:e>
                    <m:sup>
                      <m:sSubSup>
                        <m:sSubSupPr>
                          <m:ctrlPr>
                            <w:rPr>
                              <w:rFonts w:ascii="Cambria Math" w:hAnsi="Cambria Math" w:cstheme="majorBidi"/>
                            </w:rPr>
                          </m:ctrlPr>
                        </m:sSubSupPr>
                        <m:e>
                          <m:r>
                            <m:rPr>
                              <m:sty m:val="p"/>
                            </m:rPr>
                            <w:rPr>
                              <w:rFonts w:ascii="Cambria Math" w:hAnsi="Cambria Math" w:cstheme="majorBidi"/>
                            </w:rPr>
                            <m:t>X</m:t>
                          </m:r>
                        </m:e>
                        <m:sub>
                          <m:r>
                            <m:rPr>
                              <m:sty m:val="p"/>
                            </m:rPr>
                            <w:rPr>
                              <w:rFonts w:ascii="Cambria Math" w:hAnsi="Cambria Math" w:cstheme="majorBidi"/>
                            </w:rPr>
                            <m:t>nt</m:t>
                          </m:r>
                        </m:sub>
                        <m:sup>
                          <m:r>
                            <m:rPr>
                              <m:sty m:val="p"/>
                            </m:rPr>
                            <w:rPr>
                              <w:rFonts w:ascii="Cambria Math" w:hAnsi="Cambria Math" w:cstheme="majorBidi"/>
                            </w:rPr>
                            <m:t>T</m:t>
                          </m:r>
                        </m:sup>
                      </m:sSubSup>
                      <m:sSub>
                        <m:sSubPr>
                          <m:ctrlPr>
                            <w:rPr>
                              <w:rFonts w:ascii="Cambria Math" w:hAnsi="Cambria Math" w:cstheme="majorBidi"/>
                            </w:rPr>
                          </m:ctrlPr>
                        </m:sSubPr>
                        <m:e>
                          <m:r>
                            <m:rPr>
                              <m:sty m:val="p"/>
                            </m:rPr>
                            <w:rPr>
                              <w:rFonts w:ascii="Cambria Math" w:hAnsi="Cambria Math" w:cstheme="majorBidi"/>
                            </w:rPr>
                            <m:t>β</m:t>
                          </m:r>
                        </m:e>
                        <m:sub>
                          <m:r>
                            <m:rPr>
                              <m:sty m:val="p"/>
                            </m:rPr>
                            <w:rPr>
                              <w:rFonts w:ascii="Cambria Math" w:hAnsi="Cambria Math" w:cstheme="majorBidi"/>
                            </w:rPr>
                            <m:t>0</m:t>
                          </m:r>
                        </m:sub>
                      </m:sSub>
                    </m:sup>
                  </m:sSup>
                </m:e>
              </m:nary>
            </m:e>
          </m:d>
          <m:sSub>
            <m:sSubPr>
              <m:ctrlPr>
                <w:rPr>
                  <w:rFonts w:ascii="Cambria Math" w:hAnsi="Cambria Math" w:cstheme="majorBidi"/>
                </w:rPr>
              </m:ctrlPr>
            </m:sSubPr>
            <m:e>
              <m:r>
                <m:rPr>
                  <m:sty m:val="p"/>
                </m:rPr>
                <w:rPr>
                  <w:rFonts w:ascii="Cambria Math" w:hAnsi="Cambria Math" w:cstheme="majorBidi"/>
                </w:rPr>
                <m:t>M</m:t>
              </m:r>
            </m:e>
            <m:sub>
              <m:r>
                <m:rPr>
                  <m:sty m:val="p"/>
                </m:rPr>
                <w:rPr>
                  <w:rFonts w:ascii="Cambria Math" w:hAnsi="Cambria Math" w:cstheme="majorBidi"/>
                </w:rPr>
                <m:t>n</m:t>
              </m:r>
            </m:sub>
          </m:sSub>
          <m:r>
            <w:rPr>
              <w:rFonts w:ascii="Cambria Math" w:hAnsi="Cambria Math" w:cstheme="majorBidi"/>
            </w:rPr>
            <m:t xml:space="preserve">         </m:t>
          </m:r>
          <m:r>
            <m:rPr>
              <m:sty m:val="p"/>
            </m:rPr>
            <w:rPr>
              <w:rFonts w:ascii="Cambria Math" w:hAnsi="Cambria Math" w:cstheme="majorBidi"/>
            </w:rPr>
            <m:t xml:space="preserve">                                </m:t>
          </m:r>
          <m:r>
            <w:rPr>
              <w:rFonts w:ascii="Cambria Math" w:hAnsi="Cambria Math" w:cstheme="majorBidi"/>
            </w:rPr>
            <m:t xml:space="preserve">    </m:t>
          </m:r>
          <m:r>
            <m:rPr>
              <m:sty m:val="p"/>
            </m:rPr>
            <w:rPr>
              <w:rFonts w:ascii="Cambria Math" w:hAnsi="Cambria Math" w:cstheme="majorBidi"/>
            </w:rPr>
            <m:t xml:space="preserve"> (8)</m:t>
          </m:r>
          <m:r>
            <w:rPr>
              <w:rFonts w:ascii="Cambria Math" w:hAnsi="Cambria Math" w:cstheme="majorBidi"/>
            </w:rPr>
            <m:t xml:space="preserve">   </m:t>
          </m:r>
        </m:oMath>
      </m:oMathPara>
    </w:p>
    <w:p w:rsidR="00226786" w:rsidRPr="00226786" w:rsidRDefault="00D25D57" w:rsidP="00226786">
      <w:pPr>
        <w:pStyle w:val="arabic"/>
        <w:tabs>
          <w:tab w:val="right" w:pos="44"/>
        </w:tabs>
        <w:spacing w:line="240" w:lineRule="auto"/>
        <w:ind w:left="44"/>
        <w:rPr>
          <w:rFonts w:asciiTheme="majorBidi" w:hAnsiTheme="majorBidi" w:cstheme="majorBidi"/>
          <w:rtl/>
        </w:rPr>
      </w:pPr>
      <m:oMathPara>
        <m:oMathParaPr>
          <m:jc m:val="left"/>
        </m:oMathParaPr>
        <m:oMath>
          <m:sSub>
            <m:sSubPr>
              <m:ctrlPr>
                <w:rPr>
                  <w:rFonts w:ascii="Cambria Math" w:hAnsi="Cambria Math" w:cstheme="majorBidi"/>
                </w:rPr>
              </m:ctrlPr>
            </m:sSubPr>
            <m:e>
              <m:r>
                <m:rPr>
                  <m:sty m:val="p"/>
                </m:rPr>
                <w:rPr>
                  <w:rFonts w:ascii="Cambria Math" w:hAnsi="Cambria Math" w:cstheme="majorBidi"/>
                </w:rPr>
                <m:t>Ω</m:t>
              </m:r>
            </m:e>
            <m:sub>
              <m:r>
                <m:rPr>
                  <m:sty m:val="p"/>
                </m:rPr>
                <w:rPr>
                  <w:rFonts w:ascii="Cambria Math" w:hAnsi="Cambria Math" w:cstheme="majorBidi"/>
                </w:rPr>
                <m:t>11</m:t>
              </m:r>
            </m:sub>
          </m:sSub>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β</m:t>
                  </m:r>
                </m:e>
                <m:sub>
                  <m:r>
                    <m:rPr>
                      <m:sty m:val="p"/>
                    </m:rPr>
                    <w:rPr>
                      <w:rFonts w:ascii="Cambria Math" w:hAnsi="Cambria Math" w:cstheme="majorBidi"/>
                    </w:rPr>
                    <m:t>0</m:t>
                  </m:r>
                </m:sub>
              </m:sSub>
            </m:e>
          </m:d>
          <m:r>
            <m:rPr>
              <m:sty m:val="p"/>
            </m:rPr>
            <w:rPr>
              <w:rFonts w:ascii="Cambria Math" w:hAnsi="Cambria Math" w:cstheme="majorBidi"/>
            </w:rPr>
            <m:t>=</m:t>
          </m:r>
          <m:nary>
            <m:naryPr>
              <m:chr m:val="∑"/>
              <m:limLoc m:val="undOvr"/>
              <m:ctrlPr>
                <w:rPr>
                  <w:rFonts w:ascii="Cambria Math" w:hAnsi="Cambria Math" w:cstheme="majorBidi"/>
                </w:rPr>
              </m:ctrlPr>
            </m:naryPr>
            <m:sub>
              <m:r>
                <m:rPr>
                  <m:sty m:val="p"/>
                </m:rPr>
                <w:rPr>
                  <w:rFonts w:ascii="Cambria Math" w:hAnsi="Cambria Math" w:cstheme="majorBidi"/>
                </w:rPr>
                <m:t>k=-∞</m:t>
              </m:r>
            </m:sub>
            <m:sup>
              <m:r>
                <m:rPr>
                  <m:sty m:val="p"/>
                </m:rPr>
                <w:rPr>
                  <w:rFonts w:ascii="Cambria Math" w:hAnsi="Cambria Math" w:cstheme="majorBidi"/>
                </w:rPr>
                <m:t>∞</m:t>
              </m:r>
            </m:sup>
            <m:e>
              <m:sSub>
                <m:sSubPr>
                  <m:ctrlPr>
                    <w:rPr>
                      <w:rFonts w:ascii="Cambria Math" w:hAnsi="Cambria Math" w:cstheme="majorBidi"/>
                    </w:rPr>
                  </m:ctrlPr>
                </m:sSubPr>
                <m:e>
                  <m:r>
                    <m:rPr>
                      <m:sty m:val="p"/>
                    </m:rPr>
                    <w:rPr>
                      <w:rFonts w:ascii="Cambria Math" w:hAnsi="Cambria Math" w:cstheme="majorBidi"/>
                    </w:rPr>
                    <m:t>W</m:t>
                  </m:r>
                </m:e>
                <m:sub>
                  <m:r>
                    <m:rPr>
                      <m:sty m:val="p"/>
                    </m:rPr>
                    <w:rPr>
                      <w:rFonts w:ascii="Cambria Math" w:hAnsi="Cambria Math" w:cstheme="majorBidi"/>
                    </w:rPr>
                    <m:t>k</m:t>
                  </m:r>
                </m:sub>
              </m:sSub>
              <m:sSub>
                <m:sSubPr>
                  <m:ctrlPr>
                    <w:rPr>
                      <w:rFonts w:ascii="Cambria Math" w:hAnsi="Cambria Math" w:cstheme="majorBidi"/>
                    </w:rPr>
                  </m:ctrlPr>
                </m:sSubPr>
                <m:e>
                  <m:r>
                    <m:rPr>
                      <m:sty m:val="p"/>
                    </m:rPr>
                    <w:rPr>
                      <w:rFonts w:ascii="Cambria Math" w:hAnsi="Cambria Math" w:cstheme="majorBidi"/>
                    </w:rPr>
                    <m:t>γ</m:t>
                  </m:r>
                </m:e>
                <m:sub>
                  <m:r>
                    <m:rPr>
                      <m:sty m:val="p"/>
                    </m:rPr>
                    <w:rPr>
                      <w:rFonts w:ascii="Cambria Math" w:hAnsi="Cambria Math" w:cstheme="majorBidi"/>
                    </w:rPr>
                    <m:t>ϵ</m:t>
                  </m:r>
                </m:sub>
              </m:sSub>
              <m:d>
                <m:dPr>
                  <m:ctrlPr>
                    <w:rPr>
                      <w:rFonts w:ascii="Cambria Math" w:hAnsi="Cambria Math" w:cstheme="majorBidi"/>
                    </w:rPr>
                  </m:ctrlPr>
                </m:dPr>
                <m:e>
                  <m:r>
                    <m:rPr>
                      <m:sty m:val="p"/>
                    </m:rPr>
                    <w:rPr>
                      <w:rFonts w:ascii="Cambria Math" w:hAnsi="Cambria Math" w:cstheme="majorBidi"/>
                    </w:rPr>
                    <m:t>k</m:t>
                  </m:r>
                </m:e>
              </m:d>
            </m:e>
          </m:nary>
          <m:r>
            <w:rPr>
              <w:rFonts w:ascii="Cambria Math" w:hAnsi="Cambria Math" w:cstheme="majorBidi"/>
            </w:rPr>
            <m:t xml:space="preserve"> </m:t>
          </m:r>
          <m:r>
            <m:rPr>
              <m:sty m:val="p"/>
            </m:rPr>
            <w:rPr>
              <w:rFonts w:ascii="Cambria Math" w:hAnsi="Cambria Math" w:cstheme="majorBidi"/>
            </w:rPr>
            <m:t xml:space="preserve">                                                                </m:t>
          </m:r>
          <m:r>
            <w:rPr>
              <w:rFonts w:ascii="Cambria Math" w:hAnsi="Cambria Math" w:cstheme="majorBidi"/>
            </w:rPr>
            <m:t xml:space="preserve">    </m:t>
          </m:r>
          <m:r>
            <m:rPr>
              <m:sty m:val="p"/>
            </m:rPr>
            <w:rPr>
              <w:rFonts w:ascii="Cambria Math" w:hAnsi="Cambria Math" w:cstheme="majorBidi"/>
            </w:rPr>
            <m:t xml:space="preserve">      (9)</m:t>
          </m:r>
          <m:r>
            <w:rPr>
              <w:rFonts w:ascii="Cambria Math" w:hAnsi="Cambria Math" w:cstheme="majorBidi"/>
            </w:rPr>
            <m:t xml:space="preserve"> </m:t>
          </m:r>
        </m:oMath>
      </m:oMathPara>
    </w:p>
    <w:p w:rsidR="00226786" w:rsidRPr="00226786" w:rsidRDefault="00226786" w:rsidP="00226786">
      <w:pPr>
        <w:pStyle w:val="arabic"/>
        <w:tabs>
          <w:tab w:val="right" w:pos="44"/>
        </w:tabs>
        <w:spacing w:line="240" w:lineRule="auto"/>
        <w:ind w:left="44"/>
        <w:rPr>
          <w:rFonts w:asciiTheme="majorBidi" w:hAnsiTheme="majorBidi" w:cstheme="majorBidi"/>
          <w:rtl/>
        </w:rPr>
      </w:pPr>
      <w:r w:rsidRPr="00226786">
        <w:rPr>
          <w:rFonts w:asciiTheme="majorBidi" w:hAnsiTheme="majorBidi" w:cstheme="majorBidi"/>
          <w:rtl/>
        </w:rPr>
        <w:t xml:space="preserve"> وذلك عندما تكون</w:t>
      </w:r>
      <m:oMath>
        <m:sSub>
          <m:sSubPr>
            <m:ctrlPr>
              <w:rPr>
                <w:rFonts w:ascii="Cambria Math" w:hAnsi="Cambria Math" w:cstheme="majorBidi"/>
              </w:rPr>
            </m:ctrlPr>
          </m:sSubPr>
          <m:e>
            <m:r>
              <w:rPr>
                <w:rFonts w:ascii="Cambria Math" w:hAnsi="Cambria Math" w:cstheme="majorBidi"/>
              </w:rPr>
              <m:t>γ</m:t>
            </m:r>
          </m:e>
          <m:sub>
            <m:r>
              <w:rPr>
                <w:rFonts w:ascii="Cambria Math" w:hAnsi="Cambria Math" w:cstheme="majorBidi"/>
              </w:rPr>
              <m:t>ϵ</m:t>
            </m:r>
          </m:sub>
        </m:sSub>
        <m:d>
          <m:dPr>
            <m:ctrlPr>
              <w:rPr>
                <w:rFonts w:ascii="Cambria Math" w:hAnsi="Cambria Math" w:cstheme="majorBidi"/>
              </w:rPr>
            </m:ctrlPr>
          </m:dPr>
          <m:e>
            <m:r>
              <w:rPr>
                <w:rFonts w:ascii="Cambria Math" w:hAnsi="Cambria Math" w:cstheme="majorBidi"/>
              </w:rPr>
              <m:t>k</m:t>
            </m:r>
          </m:e>
        </m:d>
      </m:oMath>
      <w:r w:rsidRPr="00226786">
        <w:rPr>
          <w:rFonts w:asciiTheme="majorBidi" w:hAnsiTheme="majorBidi" w:cstheme="majorBidi"/>
          <w:rtl/>
        </w:rPr>
        <w:t xml:space="preserve"> دالة التغاير الذاتي لـ </w:t>
      </w:r>
      <m:oMath>
        <m:sSub>
          <m:sSubPr>
            <m:ctrlPr>
              <w:rPr>
                <w:rFonts w:ascii="Cambria Math" w:hAnsi="Cambria Math" w:cstheme="majorBidi"/>
              </w:rPr>
            </m:ctrlPr>
          </m:sSubPr>
          <m:e>
            <m:r>
              <w:rPr>
                <w:rFonts w:ascii="Cambria Math" w:hAnsi="Cambria Math" w:cstheme="majorBidi"/>
              </w:rPr>
              <m:t>ϵ</m:t>
            </m:r>
          </m:e>
          <m:sub>
            <m:r>
              <w:rPr>
                <w:rFonts w:ascii="Cambria Math" w:hAnsi="Cambria Math" w:cstheme="majorBidi"/>
              </w:rPr>
              <m:t>t</m:t>
            </m:r>
          </m:sub>
        </m:sSub>
      </m:oMath>
      <w:r w:rsidRPr="00226786">
        <w:rPr>
          <w:rFonts w:asciiTheme="majorBidi" w:hAnsiTheme="majorBidi" w:cstheme="majorBidi"/>
          <w:rtl/>
        </w:rPr>
        <w:t xml:space="preserve"> عند فجوة زمنية </w:t>
      </w:r>
      <m:oMath>
        <m:r>
          <w:rPr>
            <w:rFonts w:ascii="Cambria Math" w:hAnsi="Cambria Math" w:cstheme="majorBidi"/>
          </w:rPr>
          <m:t>k</m:t>
        </m:r>
      </m:oMath>
      <w:r w:rsidRPr="00226786">
        <w:rPr>
          <w:rFonts w:asciiTheme="majorBidi" w:hAnsiTheme="majorBidi" w:cstheme="majorBidi"/>
          <w:iCs/>
          <w:rtl/>
        </w:rPr>
        <w:t xml:space="preserve"> </w:t>
      </w:r>
      <w:r w:rsidRPr="00226786">
        <w:rPr>
          <w:rFonts w:asciiTheme="majorBidi" w:hAnsiTheme="majorBidi" w:cstheme="majorBidi"/>
          <w:rtl/>
        </w:rPr>
        <w:t>.</w:t>
      </w:r>
      <w:r w:rsidRPr="00226786">
        <w:rPr>
          <w:rFonts w:asciiTheme="majorBidi" w:hAnsiTheme="majorBidi" w:cstheme="majorBidi"/>
          <w:rtl/>
        </w:rPr>
        <w:br/>
        <w:t xml:space="preserve">وحيث أن </w:t>
      </w:r>
    </w:p>
    <w:p w:rsidR="00226786" w:rsidRPr="00226786" w:rsidRDefault="00D25D57" w:rsidP="00226786">
      <w:pPr>
        <w:pStyle w:val="arabic"/>
        <w:tabs>
          <w:tab w:val="right" w:pos="44"/>
        </w:tabs>
        <w:spacing w:line="240" w:lineRule="auto"/>
        <w:ind w:left="44"/>
        <w:rPr>
          <w:rFonts w:asciiTheme="majorBidi" w:hAnsiTheme="majorBidi" w:cstheme="majorBidi"/>
          <w:rtl/>
        </w:rPr>
      </w:pPr>
      <m:oMathPara>
        <m:oMathParaPr>
          <m:jc m:val="left"/>
        </m:oMathParaPr>
        <m:oMath>
          <m:sSub>
            <m:sSubPr>
              <m:ctrlPr>
                <w:rPr>
                  <w:rFonts w:ascii="Cambria Math" w:hAnsi="Cambria Math" w:cstheme="majorBidi"/>
                </w:rPr>
              </m:ctrlPr>
            </m:sSubPr>
            <m:e>
              <m:r>
                <m:rPr>
                  <m:sty m:val="p"/>
                </m:rPr>
                <w:rPr>
                  <w:rFonts w:ascii="Cambria Math" w:hAnsi="Cambria Math" w:cstheme="majorBidi"/>
                </w:rPr>
                <m:t>W</m:t>
              </m:r>
            </m:e>
            <m:sub>
              <m:r>
                <m:rPr>
                  <m:sty m:val="p"/>
                </m:rPr>
                <w:rPr>
                  <w:rFonts w:ascii="Cambria Math" w:hAnsi="Cambria Math" w:cstheme="majorBidi"/>
                </w:rPr>
                <m:t>k</m:t>
              </m:r>
            </m:sub>
          </m:sSub>
          <m:r>
            <m:rPr>
              <m:sty m:val="p"/>
            </m:rPr>
            <w:rPr>
              <w:rFonts w:ascii="Cambria Math" w:hAnsi="Cambria Math" w:cstheme="majorBidi"/>
            </w:rPr>
            <m:t>=</m:t>
          </m:r>
          <m:func>
            <m:funcPr>
              <m:ctrlPr>
                <w:rPr>
                  <w:rFonts w:ascii="Cambria Math" w:hAnsi="Cambria Math" w:cstheme="majorBidi"/>
                </w:rPr>
              </m:ctrlPr>
            </m:funcPr>
            <m:fName>
              <m:limLow>
                <m:limLowPr>
                  <m:ctrlPr>
                    <w:rPr>
                      <w:rFonts w:ascii="Cambria Math" w:hAnsi="Cambria Math" w:cstheme="majorBidi"/>
                    </w:rPr>
                  </m:ctrlPr>
                </m:limLowPr>
                <m:e>
                  <m:r>
                    <m:rPr>
                      <m:sty m:val="p"/>
                    </m:rPr>
                    <w:rPr>
                      <w:rFonts w:ascii="Cambria Math" w:hAnsi="Cambria Math" w:cstheme="majorBidi"/>
                    </w:rPr>
                    <m:t>lim</m:t>
                  </m:r>
                </m:e>
                <m:lim>
                  <m:r>
                    <m:rPr>
                      <m:sty m:val="p"/>
                    </m:rPr>
                    <w:rPr>
                      <w:rFonts w:ascii="Cambria Math" w:hAnsi="Cambria Math" w:cstheme="majorBidi"/>
                    </w:rPr>
                    <m:t>n→∞</m:t>
                  </m:r>
                </m:lim>
              </m:limLow>
            </m:fName>
            <m:e>
              <m:sSubSup>
                <m:sSubSupPr>
                  <m:ctrlPr>
                    <w:rPr>
                      <w:rFonts w:ascii="Cambria Math" w:hAnsi="Cambria Math" w:cstheme="majorBidi"/>
                    </w:rPr>
                  </m:ctrlPr>
                </m:sSubSupPr>
                <m:e>
                  <m:r>
                    <m:rPr>
                      <m:sty m:val="p"/>
                    </m:rPr>
                    <w:rPr>
                      <w:rFonts w:ascii="Cambria Math" w:hAnsi="Cambria Math" w:cstheme="majorBidi"/>
                    </w:rPr>
                    <m:t>M</m:t>
                  </m:r>
                </m:e>
                <m:sub>
                  <m:r>
                    <m:rPr>
                      <m:sty m:val="p"/>
                    </m:rPr>
                    <w:rPr>
                      <w:rFonts w:ascii="Cambria Math" w:hAnsi="Cambria Math" w:cstheme="majorBidi"/>
                    </w:rPr>
                    <m:t>n</m:t>
                  </m:r>
                </m:sub>
                <m:sup>
                  <m:r>
                    <m:rPr>
                      <m:sty m:val="p"/>
                    </m:rPr>
                    <w:rPr>
                      <w:rFonts w:ascii="Cambria Math" w:hAnsi="Cambria Math" w:cstheme="majorBidi"/>
                    </w:rPr>
                    <m:t>T</m:t>
                  </m:r>
                </m:sup>
              </m:sSubSup>
            </m:e>
          </m:func>
          <m:d>
            <m:dPr>
              <m:ctrlPr>
                <w:rPr>
                  <w:rFonts w:ascii="Cambria Math" w:hAnsi="Cambria Math" w:cstheme="majorBidi"/>
                </w:rPr>
              </m:ctrlPr>
            </m:dPr>
            <m:e>
              <m:nary>
                <m:naryPr>
                  <m:chr m:val="∑"/>
                  <m:limLoc m:val="undOvr"/>
                  <m:ctrlPr>
                    <w:rPr>
                      <w:rFonts w:ascii="Cambria Math" w:hAnsi="Cambria Math" w:cstheme="majorBidi"/>
                    </w:rPr>
                  </m:ctrlPr>
                </m:naryPr>
                <m:sub>
                  <m:r>
                    <m:rPr>
                      <m:sty m:val="p"/>
                    </m:rPr>
                    <w:rPr>
                      <w:rFonts w:ascii="Cambria Math" w:hAnsi="Cambria Math" w:cstheme="majorBidi"/>
                    </w:rPr>
                    <m:t>t=1</m:t>
                  </m:r>
                </m:sub>
                <m:sup>
                  <m:r>
                    <m:rPr>
                      <m:sty m:val="p"/>
                    </m:rPr>
                    <w:rPr>
                      <w:rFonts w:ascii="Cambria Math" w:hAnsi="Cambria Math" w:cstheme="majorBidi"/>
                    </w:rPr>
                    <m:t>n</m:t>
                  </m:r>
                </m:sup>
                <m:e>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nt</m:t>
                      </m:r>
                    </m:sub>
                  </m:sSub>
                  <m:sSubSup>
                    <m:sSubSupPr>
                      <m:ctrlPr>
                        <w:rPr>
                          <w:rFonts w:ascii="Cambria Math" w:hAnsi="Cambria Math" w:cstheme="majorBidi"/>
                        </w:rPr>
                      </m:ctrlPr>
                    </m:sSubSupPr>
                    <m:e>
                      <m:r>
                        <m:rPr>
                          <m:sty m:val="p"/>
                        </m:rPr>
                        <w:rPr>
                          <w:rFonts w:ascii="Cambria Math" w:hAnsi="Cambria Math" w:cstheme="majorBidi"/>
                        </w:rPr>
                        <m:t>X</m:t>
                      </m:r>
                    </m:e>
                    <m:sub>
                      <m:r>
                        <m:rPr>
                          <m:sty m:val="p"/>
                        </m:rPr>
                        <w:rPr>
                          <w:rFonts w:ascii="Cambria Math" w:hAnsi="Cambria Math" w:cstheme="majorBidi"/>
                        </w:rPr>
                        <m:t>n,t+k</m:t>
                      </m:r>
                    </m:sub>
                    <m:sup>
                      <m:r>
                        <m:rPr>
                          <m:sty m:val="p"/>
                        </m:rPr>
                        <w:rPr>
                          <w:rFonts w:ascii="Cambria Math" w:hAnsi="Cambria Math" w:cstheme="majorBidi"/>
                        </w:rPr>
                        <m:t>T</m:t>
                      </m:r>
                    </m:sup>
                  </m:sSubSup>
                  <m:sSup>
                    <m:sSupPr>
                      <m:ctrlPr>
                        <w:rPr>
                          <w:rFonts w:ascii="Cambria Math" w:hAnsi="Cambria Math" w:cstheme="majorBidi"/>
                        </w:rPr>
                      </m:ctrlPr>
                    </m:sSupPr>
                    <m:e>
                      <m:r>
                        <m:rPr>
                          <m:sty m:val="p"/>
                        </m:rPr>
                        <w:rPr>
                          <w:rFonts w:ascii="Cambria Math" w:hAnsi="Cambria Math" w:cstheme="majorBidi"/>
                        </w:rPr>
                        <m:t>e</m:t>
                      </m:r>
                    </m:e>
                    <m:sup>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X</m:t>
                          </m:r>
                        </m:e>
                        <m:sub>
                          <m:r>
                            <m:rPr>
                              <m:sty m:val="p"/>
                            </m:rPr>
                            <w:rPr>
                              <w:rFonts w:ascii="Cambria Math" w:hAnsi="Cambria Math" w:cstheme="majorBidi"/>
                            </w:rPr>
                            <m:t>nt</m:t>
                          </m:r>
                        </m:sub>
                        <m:sup>
                          <m:r>
                            <m:rPr>
                              <m:sty m:val="p"/>
                            </m:rPr>
                            <w:rPr>
                              <w:rFonts w:ascii="Cambria Math" w:hAnsi="Cambria Math" w:cstheme="majorBidi"/>
                            </w:rPr>
                            <m:t>T</m:t>
                          </m:r>
                        </m:sup>
                      </m:sSubSup>
                      <m:sSub>
                        <m:sSubPr>
                          <m:ctrlPr>
                            <w:rPr>
                              <w:rFonts w:ascii="Cambria Math" w:hAnsi="Cambria Math" w:cstheme="majorBidi"/>
                            </w:rPr>
                          </m:ctrlPr>
                        </m:sSubPr>
                        <m:e>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X</m:t>
                              </m:r>
                            </m:e>
                            <m:sub>
                              <m:r>
                                <m:rPr>
                                  <m:sty m:val="p"/>
                                </m:rPr>
                                <w:rPr>
                                  <w:rFonts w:ascii="Cambria Math" w:hAnsi="Cambria Math" w:cstheme="majorBidi"/>
                                </w:rPr>
                                <m:t>n,t+k</m:t>
                              </m:r>
                            </m:sub>
                            <m:sup>
                              <m:r>
                                <m:rPr>
                                  <m:sty m:val="p"/>
                                </m:rPr>
                                <w:rPr>
                                  <w:rFonts w:ascii="Cambria Math" w:hAnsi="Cambria Math" w:cstheme="majorBidi"/>
                                </w:rPr>
                                <m:t>T</m:t>
                              </m:r>
                            </m:sup>
                          </m:sSubSup>
                          <m:r>
                            <m:rPr>
                              <m:sty m:val="p"/>
                            </m:rPr>
                            <w:rPr>
                              <w:rFonts w:ascii="Cambria Math" w:hAnsi="Cambria Math" w:cstheme="majorBidi"/>
                            </w:rPr>
                            <m:t>)β</m:t>
                          </m:r>
                        </m:e>
                        <m:sub>
                          <m:r>
                            <m:rPr>
                              <m:sty m:val="p"/>
                            </m:rPr>
                            <w:rPr>
                              <w:rFonts w:ascii="Cambria Math" w:hAnsi="Cambria Math" w:cstheme="majorBidi"/>
                            </w:rPr>
                            <m:t>0</m:t>
                          </m:r>
                        </m:sub>
                      </m:sSub>
                    </m:sup>
                  </m:sSup>
                </m:e>
              </m:nary>
            </m:e>
          </m:d>
          <m:sSub>
            <m:sSubPr>
              <m:ctrlPr>
                <w:rPr>
                  <w:rFonts w:ascii="Cambria Math" w:hAnsi="Cambria Math" w:cstheme="majorBidi"/>
                </w:rPr>
              </m:ctrlPr>
            </m:sSubPr>
            <m:e>
              <m:r>
                <m:rPr>
                  <m:sty m:val="p"/>
                </m:rPr>
                <w:rPr>
                  <w:rFonts w:ascii="Cambria Math" w:hAnsi="Cambria Math" w:cstheme="majorBidi"/>
                </w:rPr>
                <m:t>M</m:t>
              </m:r>
            </m:e>
            <m:sub>
              <m:r>
                <m:rPr>
                  <m:sty m:val="p"/>
                </m:rPr>
                <w:rPr>
                  <w:rFonts w:ascii="Cambria Math" w:hAnsi="Cambria Math" w:cstheme="majorBidi"/>
                </w:rPr>
                <m:t>n</m:t>
              </m:r>
            </m:sub>
          </m:sSub>
          <m:r>
            <w:rPr>
              <w:rFonts w:ascii="Cambria Math" w:hAnsi="Cambria Math" w:cstheme="majorBidi"/>
            </w:rPr>
            <m:t xml:space="preserve"> </m:t>
          </m:r>
          <m:r>
            <m:rPr>
              <m:sty m:val="p"/>
            </m:rPr>
            <w:rPr>
              <w:rFonts w:ascii="Cambria Math" w:hAnsi="Cambria Math" w:cstheme="majorBidi"/>
            </w:rPr>
            <m:t xml:space="preserve">                                 (10)</m:t>
          </m:r>
          <m:r>
            <w:rPr>
              <w:rFonts w:ascii="Cambria Math" w:hAnsi="Cambria Math" w:cstheme="majorBidi"/>
            </w:rPr>
            <m:t xml:space="preserve"> </m:t>
          </m:r>
        </m:oMath>
      </m:oMathPara>
    </w:p>
    <w:p w:rsidR="00226786" w:rsidRPr="00226786" w:rsidRDefault="00226786" w:rsidP="003C0E73">
      <w:pPr>
        <w:pStyle w:val="arabic"/>
        <w:tabs>
          <w:tab w:val="right" w:pos="44"/>
        </w:tabs>
        <w:spacing w:line="240" w:lineRule="auto"/>
        <w:ind w:left="44"/>
        <w:rPr>
          <w:rFonts w:asciiTheme="majorBidi" w:hAnsiTheme="majorBidi" w:cstheme="majorBidi"/>
          <w:rtl/>
        </w:rPr>
      </w:pPr>
      <w:r w:rsidRPr="00226786">
        <w:rPr>
          <w:rFonts w:asciiTheme="majorBidi" w:hAnsiTheme="majorBidi" w:cstheme="majorBidi"/>
          <w:rtl/>
        </w:rPr>
        <w:t xml:space="preserve">وذلك بفرض أن </w:t>
      </w:r>
      <m:oMath>
        <m:sSub>
          <m:sSubPr>
            <m:ctrlPr>
              <w:rPr>
                <w:rFonts w:ascii="Cambria Math" w:hAnsi="Cambria Math" w:cstheme="majorBidi"/>
              </w:rPr>
            </m:ctrlPr>
          </m:sSubPr>
          <m:e>
            <m:r>
              <m:rPr>
                <m:sty m:val="p"/>
              </m:rPr>
              <w:rPr>
                <w:rFonts w:ascii="Cambria Math" w:hAnsi="Cambria Math" w:cstheme="majorBidi"/>
              </w:rPr>
              <m:t>M</m:t>
            </m:r>
          </m:e>
          <m:sub>
            <m:r>
              <m:rPr>
                <m:sty m:val="p"/>
              </m:rPr>
              <w:rPr>
                <w:rFonts w:ascii="Cambria Math" w:hAnsi="Cambria Math" w:cstheme="majorBidi"/>
              </w:rPr>
              <m:t>n</m:t>
            </m:r>
          </m:sub>
        </m:sSub>
        <m:r>
          <m:rPr>
            <m:sty m:val="p"/>
          </m:rPr>
          <w:rPr>
            <w:rFonts w:ascii="Cambria Math" w:hAnsi="Cambria Math" w:cstheme="majorBidi"/>
          </w:rPr>
          <m:t>=</m:t>
        </m:r>
        <m:sSup>
          <m:sSupPr>
            <m:ctrlPr>
              <w:rPr>
                <w:rFonts w:ascii="Cambria Math" w:hAnsi="Cambria Math" w:cstheme="majorBidi"/>
              </w:rPr>
            </m:ctrlPr>
          </m:sSupPr>
          <m:e>
            <m:r>
              <w:rPr>
                <w:rFonts w:ascii="Cambria Math" w:hAnsi="Cambria Math" w:cstheme="majorBidi"/>
              </w:rPr>
              <m:t>n</m:t>
            </m:r>
          </m:e>
          <m:sup>
            <m:f>
              <m:fPr>
                <m:ctrlPr>
                  <w:rPr>
                    <w:rFonts w:ascii="Cambria Math" w:hAnsi="Cambria Math" w:cstheme="majorBidi"/>
                  </w:rPr>
                </m:ctrlPr>
              </m:fPr>
              <m:num>
                <m:r>
                  <m:rPr>
                    <m:sty m:val="p"/>
                  </m:rPr>
                  <w:rPr>
                    <w:rFonts w:ascii="Cambria Math" w:hAnsi="Cambria Math" w:cstheme="majorBidi"/>
                  </w:rPr>
                  <m:t>-1</m:t>
                </m:r>
              </m:num>
              <m:den>
                <m:r>
                  <m:rPr>
                    <m:sty m:val="p"/>
                  </m:rPr>
                  <w:rPr>
                    <w:rFonts w:ascii="Cambria Math" w:hAnsi="Cambria Math" w:cstheme="majorBidi"/>
                  </w:rPr>
                  <m:t>2</m:t>
                </m:r>
              </m:den>
            </m:f>
          </m:sup>
        </m:sSup>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P</m:t>
            </m:r>
          </m:sub>
        </m:sSub>
      </m:oMath>
      <w:r w:rsidRPr="00226786">
        <w:rPr>
          <w:rFonts w:asciiTheme="majorBidi" w:hAnsiTheme="majorBidi" w:cstheme="majorBidi" w:hint="cs"/>
          <w:rtl/>
        </w:rPr>
        <w:t xml:space="preserve"> حيث أن</w:t>
      </w:r>
      <m:oMath>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P</m:t>
            </m:r>
          </m:sub>
        </m:sSub>
      </m:oMath>
      <w:r w:rsidRPr="00226786">
        <w:rPr>
          <w:rFonts w:asciiTheme="majorBidi" w:hAnsiTheme="majorBidi" w:cstheme="majorBidi" w:hint="cs"/>
          <w:rtl/>
        </w:rPr>
        <w:t xml:space="preserve">  هي مصفوفة الوحدة</w:t>
      </w:r>
      <m:oMath>
        <m:r>
          <w:rPr>
            <w:rFonts w:ascii="Cambria Math" w:hAnsi="Cambria Math" w:cstheme="majorBidi"/>
          </w:rPr>
          <m:t>P</m:t>
        </m:r>
        <m:r>
          <m:rPr>
            <m:sty m:val="p"/>
          </m:rPr>
          <w:rPr>
            <w:rFonts w:ascii="Cambria Math" w:hAnsi="Cambria Math" w:cstheme="majorBidi"/>
          </w:rPr>
          <m:t>×</m:t>
        </m:r>
        <m:r>
          <w:rPr>
            <w:rFonts w:ascii="Cambria Math" w:hAnsi="Cambria Math" w:cstheme="majorBidi"/>
          </w:rPr>
          <m:t>P</m:t>
        </m:r>
      </m:oMath>
      <w:r w:rsidRPr="00226786">
        <w:rPr>
          <w:rFonts w:asciiTheme="majorBidi" w:hAnsiTheme="majorBidi" w:cstheme="majorBidi" w:hint="cs"/>
          <w:rtl/>
        </w:rPr>
        <w:t xml:space="preserve"> </w:t>
      </w:r>
      <w:r w:rsidRPr="00226786">
        <w:rPr>
          <w:rFonts w:asciiTheme="majorBidi" w:hAnsiTheme="majorBidi" w:cstheme="majorBidi"/>
          <w:rtl/>
        </w:rPr>
        <w:t xml:space="preserve">والتي تجعل النهايات السابقة موجودة، </w:t>
      </w:r>
      <w:r w:rsidRPr="00226786">
        <w:rPr>
          <w:rFonts w:asciiTheme="majorBidi" w:hAnsiTheme="majorBidi" w:cstheme="majorBidi" w:hint="cs"/>
          <w:rtl/>
        </w:rPr>
        <w:t>بحيث تكون مصفوفة الت</w:t>
      </w:r>
      <w:r w:rsidR="003C0E73">
        <w:rPr>
          <w:rFonts w:asciiTheme="majorBidi" w:hAnsiTheme="majorBidi" w:cstheme="majorBidi" w:hint="cs"/>
          <w:rtl/>
        </w:rPr>
        <w:t>غاير</w:t>
      </w:r>
      <w:r w:rsidRPr="00226786">
        <w:rPr>
          <w:rFonts w:asciiTheme="majorBidi" w:hAnsiTheme="majorBidi" w:cstheme="majorBidi" w:hint="cs"/>
          <w:rtl/>
        </w:rPr>
        <w:t xml:space="preserve"> </w:t>
      </w:r>
      <w:r w:rsidRPr="00226786">
        <w:rPr>
          <w:rFonts w:asciiTheme="majorBidi" w:hAnsiTheme="majorBidi" w:cstheme="majorBidi"/>
          <w:rtl/>
        </w:rPr>
        <w:t xml:space="preserve">التقاربي لـ </w:t>
      </w:r>
      <m:oMath>
        <m:sSub>
          <m:sSubPr>
            <m:ctrlPr>
              <w:rPr>
                <w:rFonts w:ascii="Cambria Math" w:hAnsi="Cambria Math" w:cstheme="majorBidi"/>
              </w:rPr>
            </m:ctrlPr>
          </m:sSubPr>
          <m:e>
            <m:acc>
              <m:accPr>
                <m:ctrlPr>
                  <w:rPr>
                    <w:rFonts w:ascii="Cambria Math" w:hAnsi="Cambria Math" w:cstheme="majorBidi"/>
                  </w:rPr>
                </m:ctrlPr>
              </m:accPr>
              <m:e>
                <m:r>
                  <w:rPr>
                    <w:rFonts w:ascii="Cambria Math" w:hAnsi="Cambria Math" w:cstheme="majorBidi"/>
                  </w:rPr>
                  <m:t>β</m:t>
                </m:r>
              </m:e>
            </m:acc>
          </m:e>
          <m:sub>
            <m:r>
              <w:rPr>
                <w:rFonts w:ascii="Cambria Math" w:hAnsi="Cambria Math" w:cstheme="majorBidi"/>
              </w:rPr>
              <m:t>n</m:t>
            </m:r>
          </m:sub>
        </m:sSub>
      </m:oMath>
      <w:r w:rsidRPr="00226786">
        <w:rPr>
          <w:rFonts w:asciiTheme="majorBidi" w:hAnsiTheme="majorBidi" w:cstheme="majorBidi"/>
          <w:rtl/>
        </w:rPr>
        <w:t xml:space="preserve"> </w:t>
      </w:r>
      <w:r w:rsidRPr="00226786">
        <w:rPr>
          <w:rFonts w:asciiTheme="majorBidi" w:hAnsiTheme="majorBidi" w:cstheme="majorBidi" w:hint="cs"/>
          <w:rtl/>
        </w:rPr>
        <w:t>لها الصيغة التالية</w:t>
      </w:r>
      <w:r w:rsidRPr="00226786">
        <w:rPr>
          <w:rFonts w:asciiTheme="majorBidi" w:hAnsiTheme="majorBidi" w:cstheme="majorBidi"/>
          <w:rtl/>
        </w:rPr>
        <w:t>:</w:t>
      </w:r>
    </w:p>
    <w:p w:rsidR="00226786" w:rsidRPr="00226786" w:rsidRDefault="00D25D57" w:rsidP="00226786">
      <w:pPr>
        <w:pStyle w:val="arabic"/>
        <w:tabs>
          <w:tab w:val="right" w:pos="44"/>
        </w:tabs>
        <w:spacing w:line="240" w:lineRule="auto"/>
        <w:ind w:left="44"/>
        <w:rPr>
          <w:rFonts w:asciiTheme="majorBidi" w:hAnsiTheme="majorBidi" w:cstheme="majorBidi"/>
          <w:rtl/>
        </w:rPr>
      </w:pPr>
      <m:oMathPara>
        <m:oMathParaPr>
          <m:jc m:val="left"/>
        </m:oMathParaPr>
        <m:oMath>
          <m:sSup>
            <m:sSupPr>
              <m:ctrlPr>
                <w:rPr>
                  <w:rFonts w:ascii="Cambria Math" w:hAnsi="Cambria Math" w:cstheme="majorBidi"/>
                </w:rPr>
              </m:ctrlPr>
            </m:sSupPr>
            <m:e>
              <m:d>
                <m:dPr>
                  <m:begChr m:val="["/>
                  <m:endChr m:val="]"/>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Ω</m:t>
                      </m:r>
                    </m:e>
                    <m:sub>
                      <m:r>
                        <m:rPr>
                          <m:sty m:val="p"/>
                        </m:rPr>
                        <w:rPr>
                          <w:rFonts w:ascii="Cambria Math" w:hAnsi="Cambria Math" w:cstheme="majorBidi"/>
                        </w:rPr>
                        <m:t>1</m:t>
                      </m:r>
                    </m:sub>
                  </m:sSub>
                  <m:d>
                    <m:dPr>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β</m:t>
                          </m:r>
                        </m:e>
                        <m:sub>
                          <m:r>
                            <m:rPr>
                              <m:sty m:val="p"/>
                            </m:rPr>
                            <w:rPr>
                              <w:rFonts w:ascii="Cambria Math" w:hAnsi="Cambria Math" w:cstheme="majorBidi"/>
                            </w:rPr>
                            <m:t>0</m:t>
                          </m:r>
                        </m:sub>
                      </m:sSub>
                    </m:e>
                  </m:d>
                </m:e>
              </m:d>
            </m:e>
            <m:sup>
              <m:r>
                <m:rPr>
                  <m:sty m:val="p"/>
                </m:rPr>
                <w:rPr>
                  <w:rFonts w:ascii="Cambria Math" w:hAnsi="Cambria Math" w:cstheme="majorBidi"/>
                </w:rPr>
                <m:t>-1</m:t>
              </m:r>
            </m:sup>
          </m:sSup>
          <m:d>
            <m:dPr>
              <m:begChr m:val="["/>
              <m:endChr m:val="]"/>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Ω</m:t>
                  </m:r>
                </m:e>
                <m:sub>
                  <m:r>
                    <m:rPr>
                      <m:sty m:val="p"/>
                    </m:rPr>
                    <w:rPr>
                      <w:rFonts w:ascii="Cambria Math" w:hAnsi="Cambria Math" w:cstheme="majorBidi"/>
                    </w:rPr>
                    <m:t>1</m:t>
                  </m:r>
                </m:sub>
              </m:sSub>
              <m:d>
                <m:dPr>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β</m:t>
                      </m:r>
                    </m:e>
                    <m:sub>
                      <m:r>
                        <m:rPr>
                          <m:sty m:val="p"/>
                        </m:rPr>
                        <w:rPr>
                          <w:rFonts w:ascii="Cambria Math" w:hAnsi="Cambria Math" w:cstheme="majorBidi"/>
                        </w:rPr>
                        <m:t>0</m:t>
                      </m:r>
                    </m:sub>
                  </m:sSub>
                </m:e>
              </m:d>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Ω</m:t>
                  </m:r>
                </m:e>
                <m:sub>
                  <m:r>
                    <m:rPr>
                      <m:sty m:val="p"/>
                    </m:rPr>
                    <w:rPr>
                      <w:rFonts w:ascii="Cambria Math" w:hAnsi="Cambria Math" w:cstheme="majorBidi"/>
                    </w:rPr>
                    <m:t>11</m:t>
                  </m:r>
                </m:sub>
              </m:sSub>
              <m:d>
                <m:dPr>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β</m:t>
                      </m:r>
                    </m:e>
                    <m:sub>
                      <m:r>
                        <m:rPr>
                          <m:sty m:val="p"/>
                        </m:rPr>
                        <w:rPr>
                          <w:rFonts w:ascii="Cambria Math" w:hAnsi="Cambria Math" w:cstheme="majorBidi"/>
                        </w:rPr>
                        <m:t>0</m:t>
                      </m:r>
                    </m:sub>
                  </m:sSub>
                </m:e>
              </m:d>
            </m:e>
          </m:d>
          <m:sSup>
            <m:sSupPr>
              <m:ctrlPr>
                <w:rPr>
                  <w:rFonts w:ascii="Cambria Math" w:hAnsi="Cambria Math" w:cstheme="majorBidi"/>
                </w:rPr>
              </m:ctrlPr>
            </m:sSupPr>
            <m:e>
              <m:d>
                <m:dPr>
                  <m:begChr m:val="["/>
                  <m:endChr m:val="]"/>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Ω</m:t>
                      </m:r>
                    </m:e>
                    <m:sub>
                      <m:r>
                        <m:rPr>
                          <m:sty m:val="p"/>
                        </m:rPr>
                        <w:rPr>
                          <w:rFonts w:ascii="Cambria Math" w:hAnsi="Cambria Math" w:cstheme="majorBidi"/>
                        </w:rPr>
                        <m:t>1</m:t>
                      </m:r>
                    </m:sub>
                  </m:sSub>
                  <m:d>
                    <m:dPr>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β</m:t>
                          </m:r>
                        </m:e>
                        <m:sub>
                          <m:r>
                            <m:rPr>
                              <m:sty m:val="p"/>
                            </m:rPr>
                            <w:rPr>
                              <w:rFonts w:ascii="Cambria Math" w:hAnsi="Cambria Math" w:cstheme="majorBidi"/>
                            </w:rPr>
                            <m:t>0</m:t>
                          </m:r>
                        </m:sub>
                      </m:sSub>
                    </m:e>
                  </m:d>
                </m:e>
              </m:d>
            </m:e>
            <m:sup>
              <m:r>
                <m:rPr>
                  <m:sty m:val="p"/>
                </m:rPr>
                <w:rPr>
                  <w:rFonts w:ascii="Cambria Math" w:hAnsi="Cambria Math" w:cstheme="majorBidi"/>
                </w:rPr>
                <m:t>-1</m:t>
              </m:r>
            </m:sup>
          </m:sSup>
        </m:oMath>
      </m:oMathPara>
    </w:p>
    <w:p w:rsidR="00D25D57" w:rsidRDefault="00D25D57" w:rsidP="007E3B25">
      <w:pPr>
        <w:pStyle w:val="arabic"/>
        <w:spacing w:after="0" w:line="240" w:lineRule="auto"/>
        <w:rPr>
          <w:rFonts w:asciiTheme="majorBidi" w:hAnsiTheme="majorBidi" w:cstheme="majorBidi" w:hint="cs"/>
          <w:rtl/>
          <w:lang w:bidi="ar-EG"/>
          <w14:textOutline w14:w="9525" w14:cap="rnd" w14:cmpd="sng" w14:algn="ctr">
            <w14:solidFill>
              <w14:srgbClr w14:val="000000"/>
            </w14:solidFill>
            <w14:prstDash w14:val="solid"/>
            <w14:bevel/>
          </w14:textOutline>
        </w:rPr>
      </w:pPr>
    </w:p>
    <w:p w:rsidR="00F946F3" w:rsidRPr="007E3B25" w:rsidRDefault="00F946F3" w:rsidP="007E3B25">
      <w:pPr>
        <w:pStyle w:val="arabic"/>
        <w:spacing w:after="0" w:line="240" w:lineRule="auto"/>
        <w:rPr>
          <w:rFonts w:asciiTheme="majorBidi" w:hAnsiTheme="majorBidi" w:cstheme="majorBidi"/>
          <w:b/>
          <w:bCs/>
          <w14:textOutline w14:w="9525" w14:cap="rnd" w14:cmpd="sng" w14:algn="ctr">
            <w14:solidFill>
              <w14:srgbClr w14:val="000000"/>
            </w14:solidFill>
            <w14:prstDash w14:val="solid"/>
            <w14:bevel/>
          </w14:textOutline>
        </w:rPr>
      </w:pPr>
      <w:r>
        <w:rPr>
          <w:rFonts w:asciiTheme="majorBidi" w:hAnsiTheme="majorBidi" w:cstheme="majorBidi"/>
          <w:lang w:bidi="ar-EG"/>
          <w14:textOutline w14:w="9525" w14:cap="rnd" w14:cmpd="sng" w14:algn="ctr">
            <w14:solidFill>
              <w14:srgbClr w14:val="000000"/>
            </w14:solidFill>
            <w14:prstDash w14:val="solid"/>
            <w14:bevel/>
          </w14:textOutline>
        </w:rPr>
        <w:lastRenderedPageBreak/>
        <w:t>3</w:t>
      </w:r>
      <w:r w:rsidRPr="00CB4D98">
        <w:rPr>
          <w:rFonts w:asciiTheme="majorBidi" w:hAnsiTheme="majorBidi" w:cstheme="majorBidi"/>
          <w:rtl/>
          <w:lang w:bidi="ar-EG"/>
          <w14:textOutline w14:w="9525" w14:cap="rnd" w14:cmpd="sng" w14:algn="ctr">
            <w14:solidFill>
              <w14:srgbClr w14:val="000000"/>
            </w14:solidFill>
            <w14:prstDash w14:val="solid"/>
            <w14:bevel/>
          </w14:textOutline>
        </w:rPr>
        <w:t xml:space="preserve"> - </w:t>
      </w:r>
      <w:r w:rsidR="007E3B25" w:rsidRPr="007E3B25">
        <w:rPr>
          <w:rFonts w:asciiTheme="majorBidi" w:hAnsiTheme="majorBidi" w:cstheme="majorBidi" w:hint="cs"/>
          <w:b/>
          <w:bCs/>
          <w:rtl/>
          <w14:textOutline w14:w="9525" w14:cap="rnd" w14:cmpd="sng" w14:algn="ctr">
            <w14:solidFill>
              <w14:srgbClr w14:val="000000"/>
            </w14:solidFill>
            <w14:prstDash w14:val="solid"/>
            <w14:bevel/>
          </w14:textOutline>
        </w:rPr>
        <w:t>تقدير مصفوفة التغاير التقاربي لــ</w:t>
      </w:r>
      <m:oMath>
        <m:acc>
          <m:accPr>
            <m:ctrlPr>
              <w:rPr>
                <w:rFonts w:ascii="Cambria Math" w:hAnsi="Cambria Math" w:cstheme="majorBidi"/>
                <w:b/>
                <w:bCs/>
                <w14:textOutline w14:w="9525" w14:cap="rnd" w14:cmpd="sng" w14:algn="ctr">
                  <w14:solidFill>
                    <w14:srgbClr w14:val="000000"/>
                  </w14:solidFill>
                  <w14:prstDash w14:val="solid"/>
                  <w14:bevel/>
                </w14:textOutline>
              </w:rPr>
            </m:ctrlPr>
          </m:accPr>
          <m:e>
            <m:r>
              <m:rPr>
                <m:sty m:val="b"/>
              </m:rPr>
              <w:rPr>
                <w:rFonts w:ascii="Cambria Math" w:hAnsi="Cambria Math" w:cstheme="majorBidi" w:hint="cs"/>
                <w:b/>
                <w:bCs/>
                <w14:textOutline w14:w="9525" w14:cap="rnd" w14:cmpd="sng" w14:algn="ctr">
                  <w14:solidFill>
                    <w14:srgbClr w14:val="000000"/>
                  </w14:solidFill>
                  <w14:prstDash w14:val="solid"/>
                  <w14:bevel/>
                </w14:textOutline>
              </w:rPr>
              <w:sym w:font="Symbol" w:char="F062"/>
            </m:r>
          </m:e>
        </m:acc>
      </m:oMath>
    </w:p>
    <w:p w:rsidR="007E3B25" w:rsidRPr="00542931" w:rsidRDefault="007E3B25" w:rsidP="007E3B25">
      <w:pPr>
        <w:pStyle w:val="arabic"/>
        <w:tabs>
          <w:tab w:val="right" w:pos="44"/>
        </w:tabs>
        <w:spacing w:line="240" w:lineRule="auto"/>
        <w:ind w:left="44"/>
        <w:rPr>
          <w:rFonts w:asciiTheme="majorBidi" w:hAnsiTheme="majorBidi" w:cstheme="majorBidi"/>
          <w:u w:val="single"/>
          <w:rtl/>
          <w14:textOutline w14:w="12700" w14:cap="rnd" w14:cmpd="sng" w14:algn="ctr">
            <w14:solidFill>
              <w14:srgbClr w14:val="000000"/>
            </w14:solidFill>
            <w14:prstDash w14:val="solid"/>
            <w14:bevel/>
          </w14:textOutline>
        </w:rPr>
      </w:pPr>
      <w:r w:rsidRPr="00542931">
        <w:rPr>
          <w:rFonts w:asciiTheme="majorBidi" w:hAnsiTheme="majorBidi" w:cstheme="majorBidi"/>
          <w:u w:val="single"/>
          <w:rtl/>
          <w14:textOutline w14:w="12700" w14:cap="rnd" w14:cmpd="sng" w14:algn="ctr">
            <w14:solidFill>
              <w14:srgbClr w14:val="000000"/>
            </w14:solidFill>
            <w14:prstDash w14:val="solid"/>
            <w14:bevel/>
          </w14:textOutline>
        </w:rPr>
        <w:t>(</w:t>
      </w:r>
      <w:r w:rsidRPr="00542931">
        <w:rPr>
          <w:rFonts w:asciiTheme="majorBidi" w:hAnsiTheme="majorBidi" w:cstheme="majorBidi" w:hint="cs"/>
          <w:u w:val="single"/>
          <w:rtl/>
          <w14:textOutline w14:w="12700" w14:cap="rnd" w14:cmpd="sng" w14:algn="ctr">
            <w14:solidFill>
              <w14:srgbClr w14:val="000000"/>
            </w14:solidFill>
            <w14:prstDash w14:val="solid"/>
            <w14:bevel/>
          </w14:textOutline>
        </w:rPr>
        <w:t>1</w:t>
      </w:r>
      <w:r w:rsidRPr="00542931">
        <w:rPr>
          <w:rFonts w:asciiTheme="majorBidi" w:hAnsiTheme="majorBidi" w:cstheme="majorBidi"/>
          <w:u w:val="single"/>
          <w:rtl/>
          <w14:textOutline w14:w="12700" w14:cap="rnd" w14:cmpd="sng" w14:algn="ctr">
            <w14:solidFill>
              <w14:srgbClr w14:val="000000"/>
            </w14:solidFill>
            <w14:prstDash w14:val="solid"/>
            <w14:bevel/>
          </w14:textOutline>
        </w:rPr>
        <w:t>-</w:t>
      </w:r>
      <w:r w:rsidRPr="00542931">
        <w:rPr>
          <w:rFonts w:asciiTheme="majorBidi" w:hAnsiTheme="majorBidi" w:cstheme="majorBidi" w:hint="cs"/>
          <w:u w:val="single"/>
          <w:rtl/>
          <w14:textOutline w14:w="12700" w14:cap="rnd" w14:cmpd="sng" w14:algn="ctr">
            <w14:solidFill>
              <w14:srgbClr w14:val="000000"/>
            </w14:solidFill>
            <w14:prstDash w14:val="solid"/>
            <w14:bevel/>
          </w14:textOutline>
        </w:rPr>
        <w:t>3</w:t>
      </w:r>
      <w:r w:rsidRPr="00542931">
        <w:rPr>
          <w:rFonts w:asciiTheme="majorBidi" w:hAnsiTheme="majorBidi" w:cstheme="majorBidi"/>
          <w:u w:val="single"/>
          <w:rtl/>
          <w14:textOutline w14:w="12700" w14:cap="rnd" w14:cmpd="sng" w14:algn="ctr">
            <w14:solidFill>
              <w14:srgbClr w14:val="000000"/>
            </w14:solidFill>
            <w14:prstDash w14:val="solid"/>
            <w14:bevel/>
          </w14:textOutline>
        </w:rPr>
        <w:t>) مشاكل التقدير:</w:t>
      </w:r>
    </w:p>
    <w:p w:rsidR="007E3B25" w:rsidRPr="00542931" w:rsidRDefault="007E3B25" w:rsidP="007E3B25">
      <w:pPr>
        <w:pStyle w:val="arabic"/>
        <w:tabs>
          <w:tab w:val="right" w:pos="44"/>
        </w:tabs>
        <w:spacing w:before="0" w:line="240" w:lineRule="auto"/>
        <w:ind w:left="44"/>
        <w:rPr>
          <w:rFonts w:asciiTheme="majorBidi" w:hAnsiTheme="majorBidi" w:cstheme="majorBidi"/>
          <w:u w:val="single"/>
          <w14:textOutline w14:w="12700" w14:cap="rnd" w14:cmpd="sng" w14:algn="ctr">
            <w14:solidFill>
              <w14:srgbClr w14:val="000000"/>
            </w14:solidFill>
            <w14:prstDash w14:val="solid"/>
            <w14:bevel/>
          </w14:textOutline>
        </w:rPr>
      </w:pPr>
      <w:r w:rsidRPr="00542931">
        <w:rPr>
          <w:rFonts w:asciiTheme="majorBidi" w:hAnsiTheme="majorBidi" w:cstheme="majorBidi"/>
          <w:u w:val="single"/>
          <w:rtl/>
          <w14:textOutline w14:w="12700" w14:cap="rnd" w14:cmpd="sng" w14:algn="ctr">
            <w14:solidFill>
              <w14:srgbClr w14:val="000000"/>
            </w14:solidFill>
            <w14:prstDash w14:val="solid"/>
            <w14:bevel/>
          </w14:textOutline>
        </w:rPr>
        <w:t>(</w:t>
      </w:r>
      <w:r w:rsidRPr="00542931">
        <w:rPr>
          <w:rFonts w:asciiTheme="majorBidi" w:hAnsiTheme="majorBidi" w:cstheme="majorBidi" w:hint="cs"/>
          <w:u w:val="single"/>
          <w:rtl/>
          <w14:textOutline w14:w="12700" w14:cap="rnd" w14:cmpd="sng" w14:algn="ctr">
            <w14:solidFill>
              <w14:srgbClr w14:val="000000"/>
            </w14:solidFill>
            <w14:prstDash w14:val="solid"/>
            <w14:bevel/>
          </w14:textOutline>
        </w:rPr>
        <w:t>1</w:t>
      </w:r>
      <w:r w:rsidRPr="00542931">
        <w:rPr>
          <w:rFonts w:asciiTheme="majorBidi" w:hAnsiTheme="majorBidi" w:cstheme="majorBidi"/>
          <w:u w:val="single"/>
          <w:rtl/>
          <w14:textOutline w14:w="12700" w14:cap="rnd" w14:cmpd="sng" w14:algn="ctr">
            <w14:solidFill>
              <w14:srgbClr w14:val="000000"/>
            </w14:solidFill>
            <w14:prstDash w14:val="solid"/>
            <w14:bevel/>
          </w14:textOutline>
        </w:rPr>
        <w:t>-1-</w:t>
      </w:r>
      <w:r w:rsidRPr="00542931">
        <w:rPr>
          <w:rFonts w:asciiTheme="majorBidi" w:hAnsiTheme="majorBidi" w:cstheme="majorBidi" w:hint="cs"/>
          <w:u w:val="single"/>
          <w:rtl/>
          <w14:textOutline w14:w="12700" w14:cap="rnd" w14:cmpd="sng" w14:algn="ctr">
            <w14:solidFill>
              <w14:srgbClr w14:val="000000"/>
            </w14:solidFill>
            <w14:prstDash w14:val="solid"/>
            <w14:bevel/>
          </w14:textOutline>
        </w:rPr>
        <w:t>3</w:t>
      </w:r>
      <w:r w:rsidRPr="00542931">
        <w:rPr>
          <w:rFonts w:asciiTheme="majorBidi" w:hAnsiTheme="majorBidi" w:cstheme="majorBidi"/>
          <w:u w:val="single"/>
          <w:rtl/>
          <w14:textOutline w14:w="12700" w14:cap="rnd" w14:cmpd="sng" w14:algn="ctr">
            <w14:solidFill>
              <w14:srgbClr w14:val="000000"/>
            </w14:solidFill>
            <w14:prstDash w14:val="solid"/>
            <w14:bevel/>
          </w14:textOutline>
        </w:rPr>
        <w:t xml:space="preserve">) عدم ثبات التباين: </w:t>
      </w:r>
      <w:r w:rsidRPr="00542931">
        <w:rPr>
          <w:rFonts w:asciiTheme="majorBidi" w:hAnsiTheme="majorBidi" w:cstheme="majorBidi"/>
          <w:u w:val="single"/>
          <w14:textOutline w14:w="12700" w14:cap="rnd" w14:cmpd="sng" w14:algn="ctr">
            <w14:solidFill>
              <w14:srgbClr w14:val="000000"/>
            </w14:solidFill>
            <w14:prstDash w14:val="solid"/>
            <w14:bevel/>
          </w14:textOutline>
        </w:rPr>
        <w:t xml:space="preserve">Heteroskedasticity </w:t>
      </w:r>
    </w:p>
    <w:p w:rsidR="007E3B25" w:rsidRPr="007E3B25" w:rsidRDefault="007E3B25" w:rsidP="003C0E73">
      <w:pPr>
        <w:pStyle w:val="arabic"/>
        <w:tabs>
          <w:tab w:val="right" w:pos="44"/>
        </w:tabs>
        <w:spacing w:before="0" w:line="240" w:lineRule="auto"/>
        <w:ind w:left="44"/>
        <w:rPr>
          <w:rFonts w:asciiTheme="majorBidi" w:hAnsiTheme="majorBidi" w:cstheme="majorBidi"/>
          <w:rtl/>
        </w:rPr>
      </w:pPr>
      <w:r w:rsidRPr="007E3B25">
        <w:rPr>
          <w:rFonts w:asciiTheme="majorBidi" w:hAnsiTheme="majorBidi" w:cstheme="majorBidi"/>
          <w:rtl/>
        </w:rPr>
        <w:t xml:space="preserve">فى حالة </w:t>
      </w:r>
      <w:r w:rsidRPr="007E3B25">
        <w:rPr>
          <w:rFonts w:asciiTheme="majorBidi" w:hAnsiTheme="majorBidi" w:cstheme="majorBidi" w:hint="cs"/>
          <w:rtl/>
        </w:rPr>
        <w:t>أ</w:t>
      </w:r>
      <w:r w:rsidRPr="007E3B25">
        <w:rPr>
          <w:rFonts w:asciiTheme="majorBidi" w:hAnsiTheme="majorBidi" w:cstheme="majorBidi"/>
          <w:rtl/>
        </w:rPr>
        <w:t>ن يكون تباين حد الخطأ ثابت عند المشاهدات المختلفة للمتغير التفسيري ف</w:t>
      </w:r>
      <w:r w:rsidRPr="007E3B25">
        <w:rPr>
          <w:rFonts w:asciiTheme="majorBidi" w:hAnsiTheme="majorBidi" w:cstheme="majorBidi" w:hint="cs"/>
          <w:rtl/>
        </w:rPr>
        <w:t>إ</w:t>
      </w:r>
      <w:r w:rsidRPr="007E3B25">
        <w:rPr>
          <w:rFonts w:asciiTheme="majorBidi" w:hAnsiTheme="majorBidi" w:cstheme="majorBidi"/>
          <w:rtl/>
        </w:rPr>
        <w:t xml:space="preserve">ن هذا يسمى ثبات التباين </w:t>
      </w:r>
      <w:r w:rsidRPr="007E3B25">
        <w:rPr>
          <w:rFonts w:asciiTheme="majorBidi" w:hAnsiTheme="majorBidi" w:cstheme="majorBidi"/>
        </w:rPr>
        <w:t xml:space="preserve">homoskedasticity </w:t>
      </w:r>
      <w:r w:rsidRPr="007E3B25">
        <w:rPr>
          <w:rFonts w:asciiTheme="majorBidi" w:hAnsiTheme="majorBidi" w:cstheme="majorBidi"/>
          <w:rtl/>
        </w:rPr>
        <w:t xml:space="preserve"> بمع</w:t>
      </w:r>
      <w:r w:rsidRPr="007E3B25">
        <w:rPr>
          <w:rFonts w:asciiTheme="majorBidi" w:hAnsiTheme="majorBidi" w:cstheme="majorBidi" w:hint="cs"/>
          <w:rtl/>
        </w:rPr>
        <w:t>ن</w:t>
      </w:r>
      <w:r w:rsidRPr="007E3B25">
        <w:rPr>
          <w:rFonts w:asciiTheme="majorBidi" w:hAnsiTheme="majorBidi" w:cstheme="majorBidi"/>
          <w:rtl/>
        </w:rPr>
        <w:t xml:space="preserve">ى </w:t>
      </w:r>
      <w:r w:rsidRPr="007E3B25">
        <w:rPr>
          <w:rFonts w:asciiTheme="majorBidi" w:hAnsiTheme="majorBidi" w:cstheme="majorBidi" w:hint="cs"/>
          <w:rtl/>
        </w:rPr>
        <w:t>أ</w:t>
      </w:r>
      <w:r w:rsidRPr="007E3B25">
        <w:rPr>
          <w:rFonts w:asciiTheme="majorBidi" w:hAnsiTheme="majorBidi" w:cstheme="majorBidi"/>
          <w:rtl/>
        </w:rPr>
        <w:t>ن تباين التوزيع ال</w:t>
      </w:r>
      <w:r w:rsidRPr="007E3B25">
        <w:rPr>
          <w:rFonts w:asciiTheme="majorBidi" w:hAnsiTheme="majorBidi" w:cstheme="majorBidi" w:hint="cs"/>
          <w:rtl/>
        </w:rPr>
        <w:t>إ</w:t>
      </w:r>
      <w:r w:rsidRPr="007E3B25">
        <w:rPr>
          <w:rFonts w:asciiTheme="majorBidi" w:hAnsiTheme="majorBidi" w:cstheme="majorBidi"/>
          <w:rtl/>
        </w:rPr>
        <w:t>حتمالي لحد ا</w:t>
      </w:r>
      <w:r w:rsidR="003C0E73">
        <w:rPr>
          <w:rFonts w:asciiTheme="majorBidi" w:hAnsiTheme="majorBidi" w:cstheme="majorBidi"/>
          <w:rtl/>
        </w:rPr>
        <w:t>لخطأ (وهو نفسه التباين الشرطي ل</w:t>
      </w:r>
      <w:r w:rsidRPr="007E3B25">
        <w:rPr>
          <w:rFonts w:asciiTheme="majorBidi" w:hAnsiTheme="majorBidi" w:cstheme="majorBidi"/>
          <w:rtl/>
        </w:rPr>
        <w:t>ـ</w:t>
      </w:r>
      <w:r w:rsidRPr="007E3B25">
        <w:rPr>
          <w:rFonts w:asciiTheme="majorBidi" w:hAnsiTheme="majorBidi" w:cstheme="majorBidi"/>
        </w:rPr>
        <w:t xml:space="preserve"> </w:t>
      </w:r>
      <w:r w:rsidRPr="007E3B25">
        <w:rPr>
          <w:rFonts w:asciiTheme="majorBidi" w:hAnsiTheme="majorBidi" w:cstheme="majorBidi"/>
          <w:rtl/>
        </w:rPr>
        <w:t xml:space="preserve"> </w:t>
      </w:r>
      <w:r w:rsidRPr="007E3B25">
        <w:rPr>
          <w:rFonts w:asciiTheme="majorBidi" w:hAnsiTheme="majorBidi" w:cstheme="majorBidi"/>
        </w:rPr>
        <w:t xml:space="preserve"> Y</w:t>
      </w:r>
      <w:r w:rsidRPr="007E3B25">
        <w:rPr>
          <w:rFonts w:asciiTheme="majorBidi" w:hAnsiTheme="majorBidi" w:cstheme="majorBidi"/>
          <w:vertAlign w:val="subscript"/>
        </w:rPr>
        <w:t>i</w:t>
      </w:r>
      <w:r w:rsidRPr="007E3B25">
        <w:rPr>
          <w:rFonts w:asciiTheme="majorBidi" w:hAnsiTheme="majorBidi" w:cstheme="majorBidi"/>
          <w:rtl/>
        </w:rPr>
        <w:t xml:space="preserve"> بمعلومية </w:t>
      </w:r>
      <w:r w:rsidRPr="007E3B25">
        <w:rPr>
          <w:rFonts w:asciiTheme="majorBidi" w:hAnsiTheme="majorBidi" w:cstheme="majorBidi"/>
        </w:rPr>
        <w:t>X</w:t>
      </w:r>
      <w:r w:rsidRPr="007E3B25">
        <w:rPr>
          <w:rFonts w:asciiTheme="majorBidi" w:hAnsiTheme="majorBidi" w:cstheme="majorBidi"/>
          <w:vertAlign w:val="subscript"/>
        </w:rPr>
        <w:t>i</w:t>
      </w:r>
      <w:r w:rsidRPr="007E3B25">
        <w:rPr>
          <w:rFonts w:asciiTheme="majorBidi" w:hAnsiTheme="majorBidi" w:cstheme="majorBidi"/>
          <w:rtl/>
        </w:rPr>
        <w:t xml:space="preserve"> </w:t>
      </w:r>
      <w:r w:rsidRPr="007E3B25">
        <w:rPr>
          <w:rFonts w:asciiTheme="majorBidi" w:hAnsiTheme="majorBidi" w:cstheme="majorBidi" w:hint="cs"/>
          <w:rtl/>
        </w:rPr>
        <w:t xml:space="preserve">) </w:t>
      </w:r>
      <w:r w:rsidRPr="007E3B25">
        <w:rPr>
          <w:rFonts w:asciiTheme="majorBidi" w:hAnsiTheme="majorBidi" w:cstheme="majorBidi"/>
          <w:rtl/>
        </w:rPr>
        <w:t>يظل ثابت بغض النظر عن القيم التي ي</w:t>
      </w:r>
      <w:r w:rsidRPr="007E3B25">
        <w:rPr>
          <w:rFonts w:asciiTheme="majorBidi" w:hAnsiTheme="majorBidi" w:cstheme="majorBidi" w:hint="cs"/>
          <w:rtl/>
        </w:rPr>
        <w:t>أ</w:t>
      </w:r>
      <w:r w:rsidRPr="007E3B25">
        <w:rPr>
          <w:rFonts w:asciiTheme="majorBidi" w:hAnsiTheme="majorBidi" w:cstheme="majorBidi"/>
          <w:rtl/>
        </w:rPr>
        <w:t xml:space="preserve">خذها المتغير التفسيري </w:t>
      </w:r>
      <w:r w:rsidRPr="007E3B25">
        <w:rPr>
          <w:rFonts w:asciiTheme="majorBidi" w:hAnsiTheme="majorBidi" w:cstheme="majorBidi"/>
        </w:rPr>
        <w:t>(X)</w:t>
      </w:r>
      <w:r w:rsidRPr="007E3B25">
        <w:rPr>
          <w:rFonts w:asciiTheme="majorBidi" w:hAnsiTheme="majorBidi" w:cstheme="majorBidi"/>
          <w:rtl/>
        </w:rPr>
        <w:t xml:space="preserve"> ، ونجد </w:t>
      </w:r>
      <w:r w:rsidRPr="007E3B25">
        <w:rPr>
          <w:rFonts w:asciiTheme="majorBidi" w:hAnsiTheme="majorBidi" w:cstheme="majorBidi" w:hint="cs"/>
          <w:rtl/>
        </w:rPr>
        <w:t>أ</w:t>
      </w:r>
      <w:r w:rsidRPr="007E3B25">
        <w:rPr>
          <w:rFonts w:asciiTheme="majorBidi" w:hAnsiTheme="majorBidi" w:cstheme="majorBidi"/>
          <w:rtl/>
        </w:rPr>
        <w:t xml:space="preserve">ن عدم ثبات تباين حد الخطأ عند المشاهدات المختلفة للمتغير التفسيري يسمى عدم ثبات التباين </w:t>
      </w:r>
      <w:r w:rsidR="00D94281">
        <w:rPr>
          <w:rFonts w:asciiTheme="majorBidi" w:hAnsiTheme="majorBidi" w:cstheme="majorBidi"/>
        </w:rPr>
        <w:t>h</w:t>
      </w:r>
      <w:r w:rsidRPr="007E3B25">
        <w:rPr>
          <w:rFonts w:asciiTheme="majorBidi" w:hAnsiTheme="majorBidi" w:cstheme="majorBidi"/>
        </w:rPr>
        <w:t>eteroskedasticity</w:t>
      </w:r>
      <w:r w:rsidRPr="007E3B25">
        <w:rPr>
          <w:rFonts w:asciiTheme="majorBidi" w:hAnsiTheme="majorBidi" w:cstheme="majorBidi" w:hint="cs"/>
          <w:rtl/>
        </w:rPr>
        <w:t>.</w:t>
      </w:r>
      <w:r w:rsidRPr="007E3B25">
        <w:rPr>
          <w:rFonts w:asciiTheme="majorBidi" w:hAnsiTheme="majorBidi" w:cstheme="majorBidi"/>
          <w:rtl/>
        </w:rPr>
        <w:t xml:space="preserve"> </w:t>
      </w:r>
      <w:r w:rsidRPr="007E3B25">
        <w:rPr>
          <w:rFonts w:asciiTheme="majorBidi" w:hAnsiTheme="majorBidi" w:cstheme="majorBidi" w:hint="cs"/>
          <w:rtl/>
        </w:rPr>
        <w:t xml:space="preserve">وهناك عدة أسباب </w:t>
      </w:r>
      <w:r w:rsidRPr="007E3B25">
        <w:rPr>
          <w:rFonts w:asciiTheme="majorBidi" w:hAnsiTheme="majorBidi" w:cstheme="majorBidi"/>
          <w:rtl/>
        </w:rPr>
        <w:t>يم</w:t>
      </w:r>
      <w:r w:rsidRPr="007E3B25">
        <w:rPr>
          <w:rFonts w:asciiTheme="majorBidi" w:hAnsiTheme="majorBidi" w:cstheme="majorBidi" w:hint="cs"/>
          <w:rtl/>
        </w:rPr>
        <w:t>ك</w:t>
      </w:r>
      <w:r w:rsidRPr="007E3B25">
        <w:rPr>
          <w:rFonts w:asciiTheme="majorBidi" w:hAnsiTheme="majorBidi" w:cstheme="majorBidi"/>
          <w:rtl/>
        </w:rPr>
        <w:t xml:space="preserve">ن </w:t>
      </w:r>
      <w:r w:rsidRPr="007E3B25">
        <w:rPr>
          <w:rFonts w:asciiTheme="majorBidi" w:hAnsiTheme="majorBidi" w:cstheme="majorBidi" w:hint="cs"/>
          <w:rtl/>
        </w:rPr>
        <w:t>أ</w:t>
      </w:r>
      <w:r w:rsidRPr="007E3B25">
        <w:rPr>
          <w:rFonts w:asciiTheme="majorBidi" w:hAnsiTheme="majorBidi" w:cstheme="majorBidi"/>
          <w:rtl/>
        </w:rPr>
        <w:t>ن تؤدي الى عدم ثب</w:t>
      </w:r>
      <w:r w:rsidRPr="007E3B25">
        <w:rPr>
          <w:rFonts w:asciiTheme="majorBidi" w:hAnsiTheme="majorBidi" w:cstheme="majorBidi" w:hint="cs"/>
          <w:rtl/>
        </w:rPr>
        <w:t>ات</w:t>
      </w:r>
      <w:r w:rsidRPr="007E3B25">
        <w:rPr>
          <w:rFonts w:asciiTheme="majorBidi" w:hAnsiTheme="majorBidi" w:cstheme="majorBidi"/>
          <w:rtl/>
        </w:rPr>
        <w:t xml:space="preserve"> تباين حد الخطأ ومنها ما يلي:</w:t>
      </w:r>
    </w:p>
    <w:p w:rsidR="007E3B25" w:rsidRPr="007E3B25" w:rsidRDefault="007E3B25" w:rsidP="007E3B25">
      <w:pPr>
        <w:pStyle w:val="arabic"/>
        <w:numPr>
          <w:ilvl w:val="0"/>
          <w:numId w:val="15"/>
        </w:numPr>
        <w:tabs>
          <w:tab w:val="right" w:pos="44"/>
        </w:tabs>
        <w:spacing w:before="0" w:line="240" w:lineRule="auto"/>
        <w:rPr>
          <w:rFonts w:asciiTheme="majorBidi" w:hAnsiTheme="majorBidi" w:cstheme="majorBidi"/>
        </w:rPr>
      </w:pPr>
      <w:r w:rsidRPr="007E3B25">
        <w:rPr>
          <w:rFonts w:asciiTheme="majorBidi" w:hAnsiTheme="majorBidi" w:cstheme="majorBidi" w:hint="cs"/>
          <w:rtl/>
        </w:rPr>
        <w:t>طبيعة الظاهرة محل الدراسة، فقد يزيد تباين أو تشتت الأخطاء كلما زادت قيم المتغير التفسيري فعلى سبيل المثال؛ يزيد تباين الإنفاق عند قيم الدخل المرتفعة ويقل تباين الإنفاق عند قيم الدخل المنخفض حيث أن أصحاب الدخول المرتفعة يكون لديهم نطاق أكبر للإختيار بشأن التصرف في دخولهم وبالتالي من المتوقع أن يزيد التباين في الإنفاق كلما زاد الدخل، وقد يحدث العكس بأن يقل تباين أو تشتت الأخطاء كلما زادت قيم المتغير التفسيري مثل الظواهر التي تعتمد على التعلم من الخطأ فنجد أنه كلما زاد تعلم الأشخاص كلما قل خطأهم السلوكي.</w:t>
      </w:r>
    </w:p>
    <w:p w:rsidR="007E3B25" w:rsidRPr="007E3B25" w:rsidRDefault="007E3B25" w:rsidP="007E3B25">
      <w:pPr>
        <w:pStyle w:val="arabic"/>
        <w:numPr>
          <w:ilvl w:val="0"/>
          <w:numId w:val="15"/>
        </w:numPr>
        <w:tabs>
          <w:tab w:val="right" w:pos="44"/>
        </w:tabs>
        <w:spacing w:before="0" w:line="240" w:lineRule="auto"/>
        <w:rPr>
          <w:rFonts w:asciiTheme="majorBidi" w:hAnsiTheme="majorBidi" w:cstheme="majorBidi"/>
        </w:rPr>
      </w:pPr>
      <w:r w:rsidRPr="007E3B25">
        <w:rPr>
          <w:rFonts w:asciiTheme="majorBidi" w:hAnsiTheme="majorBidi" w:cstheme="majorBidi" w:hint="cs"/>
          <w:rtl/>
        </w:rPr>
        <w:t xml:space="preserve">يمكن أن يظهر عدم ثبات التباين كنتيجة لوجود القيم المتطرفة </w:t>
      </w:r>
      <w:r w:rsidRPr="007E3B25">
        <w:rPr>
          <w:rFonts w:asciiTheme="majorBidi" w:hAnsiTheme="majorBidi" w:cstheme="majorBidi"/>
        </w:rPr>
        <w:t>outliers</w:t>
      </w:r>
      <w:r w:rsidRPr="007E3B25">
        <w:rPr>
          <w:rFonts w:asciiTheme="majorBidi" w:hAnsiTheme="majorBidi" w:cstheme="majorBidi" w:hint="cs"/>
          <w:rtl/>
        </w:rPr>
        <w:t xml:space="preserve"> في مشاهدات العينة . ونجد أن إستبعاد أو تعديل هذه المشاهدات خاصة إذا كان حجم العينة صغير فإن ذلك قد يؤدي إلى تغير النتائج.</w:t>
      </w:r>
    </w:p>
    <w:p w:rsidR="007E3B25" w:rsidRPr="007E3B25" w:rsidRDefault="007E3B25" w:rsidP="007E3B25">
      <w:pPr>
        <w:pStyle w:val="arabic"/>
        <w:numPr>
          <w:ilvl w:val="0"/>
          <w:numId w:val="15"/>
        </w:numPr>
        <w:tabs>
          <w:tab w:val="right" w:pos="44"/>
        </w:tabs>
        <w:spacing w:before="0" w:line="240" w:lineRule="auto"/>
        <w:rPr>
          <w:rFonts w:asciiTheme="majorBidi" w:hAnsiTheme="majorBidi" w:cstheme="majorBidi"/>
        </w:rPr>
      </w:pPr>
      <w:r w:rsidRPr="007E3B25">
        <w:rPr>
          <w:rFonts w:asciiTheme="majorBidi" w:hAnsiTheme="majorBidi" w:cstheme="majorBidi" w:hint="cs"/>
          <w:rtl/>
        </w:rPr>
        <w:t xml:space="preserve">عدم تحديد نموذج الإنحدار بشكل صحيح قد يكون سبب في عدم ثبات تباين حد الخطأ، ففي كثير من الأحيان يظهر عدم ثبات التباين بسبب عدم وجود بعض المتغيرات الهامة في النموذج، وتختفي هذه المشكلة بمجرد إدخال هذه المتغيرات الهامة إلى النموذج. </w:t>
      </w:r>
    </w:p>
    <w:p w:rsidR="007E3B25" w:rsidRPr="007E3B25" w:rsidRDefault="007E3B25" w:rsidP="00DA0F7A">
      <w:pPr>
        <w:pStyle w:val="arabic"/>
        <w:numPr>
          <w:ilvl w:val="0"/>
          <w:numId w:val="15"/>
        </w:numPr>
        <w:tabs>
          <w:tab w:val="right" w:pos="44"/>
        </w:tabs>
        <w:spacing w:before="0" w:line="240" w:lineRule="auto"/>
        <w:rPr>
          <w:rFonts w:asciiTheme="majorBidi" w:hAnsiTheme="majorBidi" w:cstheme="majorBidi"/>
        </w:rPr>
      </w:pPr>
      <w:r w:rsidRPr="007E3B25">
        <w:rPr>
          <w:rFonts w:asciiTheme="majorBidi" w:hAnsiTheme="majorBidi" w:cstheme="majorBidi" w:hint="cs"/>
          <w:rtl/>
        </w:rPr>
        <w:t>الإلتواء في توزيع واحد أو أكثر من المتغيرات التفسيرية في النموذج قد يتسبب في عدم ثبات تباين حد الخطأ</w:t>
      </w:r>
      <w:r w:rsidRPr="007E3B25">
        <w:rPr>
          <w:rFonts w:asciiTheme="majorBidi" w:hAnsiTheme="majorBidi" w:cstheme="majorBidi"/>
        </w:rPr>
        <w:t>.</w:t>
      </w:r>
    </w:p>
    <w:p w:rsidR="007E3B25" w:rsidRPr="007E3B25" w:rsidRDefault="007E3B25" w:rsidP="00DA0F7A">
      <w:pPr>
        <w:pStyle w:val="arabic"/>
        <w:numPr>
          <w:ilvl w:val="0"/>
          <w:numId w:val="15"/>
        </w:numPr>
        <w:tabs>
          <w:tab w:val="right" w:pos="44"/>
        </w:tabs>
        <w:spacing w:before="0" w:line="240" w:lineRule="auto"/>
        <w:rPr>
          <w:rFonts w:asciiTheme="majorBidi" w:hAnsiTheme="majorBidi" w:cstheme="majorBidi"/>
        </w:rPr>
      </w:pPr>
      <w:r w:rsidRPr="007E3B25">
        <w:rPr>
          <w:rFonts w:asciiTheme="majorBidi" w:hAnsiTheme="majorBidi" w:cstheme="majorBidi" w:hint="cs"/>
          <w:rtl/>
        </w:rPr>
        <w:t>هناك مصادر أخرى لعدم ثبات تباين حد الخطأ مثل إستخدام صيغة خاطئة للدالة التي تمثل النموذج أو إستخدام تحويلات غير صحيحة للبيانات.</w:t>
      </w:r>
    </w:p>
    <w:p w:rsidR="007E3B25" w:rsidRDefault="00D023B1" w:rsidP="00DA0F7A">
      <w:pPr>
        <w:pStyle w:val="arabic"/>
        <w:tabs>
          <w:tab w:val="right" w:pos="44"/>
        </w:tabs>
        <w:spacing w:line="240" w:lineRule="auto"/>
        <w:ind w:left="44"/>
        <w:rPr>
          <w:rFonts w:asciiTheme="majorBidi" w:hAnsiTheme="majorBidi" w:cs="Times New Roman" w:hint="cs"/>
          <w:rtl/>
          <w:lang w:bidi="ar-EG"/>
        </w:rPr>
      </w:pPr>
      <w:r>
        <w:rPr>
          <w:rFonts w:asciiTheme="majorBidi" w:hAnsiTheme="majorBidi" w:cs="Times New Roman" w:hint="cs"/>
          <w:rtl/>
          <w:lang w:bidi="ar-EG"/>
        </w:rPr>
        <w:t>و</w:t>
      </w:r>
      <w:r w:rsidRPr="00D023B1">
        <w:rPr>
          <w:rFonts w:asciiTheme="majorBidi" w:hAnsiTheme="majorBidi" w:cs="Times New Roman"/>
          <w:rtl/>
          <w:lang w:bidi="ar-EG"/>
        </w:rPr>
        <w:t xml:space="preserve">للكشف عن عدم ثبات التباين يمكن إستخدام عدد من الإختبارات الإحصائية؛ وأحد هذه الاختبارات هو إختبار </w:t>
      </w:r>
      <w:r w:rsidRPr="00D023B1">
        <w:rPr>
          <w:rFonts w:asciiTheme="majorBidi" w:hAnsiTheme="majorBidi" w:cstheme="majorBidi"/>
          <w:lang w:bidi="ar-EG"/>
        </w:rPr>
        <w:t>Breusch-Pagan</w:t>
      </w:r>
      <w:r w:rsidRPr="00D023B1">
        <w:rPr>
          <w:rFonts w:asciiTheme="majorBidi" w:hAnsiTheme="majorBidi" w:cs="Times New Roman"/>
          <w:rtl/>
          <w:lang w:bidi="ar-EG"/>
        </w:rPr>
        <w:t>.</w:t>
      </w:r>
      <w:r>
        <w:rPr>
          <w:rFonts w:asciiTheme="majorBidi" w:hAnsiTheme="majorBidi" w:cs="Times New Roman" w:hint="cs"/>
          <w:rtl/>
          <w:lang w:bidi="ar-EG"/>
        </w:rPr>
        <w:t xml:space="preserve"> </w:t>
      </w:r>
    </w:p>
    <w:p w:rsidR="00D25D57" w:rsidRDefault="00D25D57" w:rsidP="00DA0F7A">
      <w:pPr>
        <w:pStyle w:val="arabic"/>
        <w:tabs>
          <w:tab w:val="right" w:pos="44"/>
        </w:tabs>
        <w:spacing w:line="240" w:lineRule="auto"/>
        <w:ind w:left="44"/>
        <w:rPr>
          <w:rFonts w:asciiTheme="majorBidi" w:hAnsiTheme="majorBidi" w:cs="Times New Roman"/>
          <w:rtl/>
          <w:lang w:bidi="ar-EG"/>
        </w:rPr>
      </w:pPr>
    </w:p>
    <w:p w:rsidR="00D023B1" w:rsidRPr="00D023B1" w:rsidRDefault="00D023B1" w:rsidP="00DA0F7A">
      <w:pPr>
        <w:pStyle w:val="arabic"/>
        <w:tabs>
          <w:tab w:val="right" w:pos="44"/>
        </w:tabs>
        <w:spacing w:line="240" w:lineRule="auto"/>
        <w:ind w:left="44"/>
        <w:rPr>
          <w:rFonts w:asciiTheme="majorBidi" w:hAnsiTheme="majorBidi" w:cs="Times New Roman"/>
          <w:u w:val="single"/>
          <w:rtl/>
          <w14:textOutline w14:w="12700" w14:cap="rnd" w14:cmpd="sng" w14:algn="ctr">
            <w14:solidFill>
              <w14:srgbClr w14:val="000000"/>
            </w14:solidFill>
            <w14:prstDash w14:val="solid"/>
            <w14:bevel/>
          </w14:textOutline>
        </w:rPr>
      </w:pPr>
      <w:r w:rsidRPr="00D023B1">
        <w:rPr>
          <w:rFonts w:asciiTheme="majorBidi" w:hAnsiTheme="majorBidi" w:cs="Times New Roman"/>
          <w:u w:val="single"/>
          <w:rtl/>
          <w14:textOutline w14:w="12700" w14:cap="rnd" w14:cmpd="sng" w14:algn="ctr">
            <w14:solidFill>
              <w14:srgbClr w14:val="000000"/>
            </w14:solidFill>
            <w14:prstDash w14:val="solid"/>
            <w14:bevel/>
          </w14:textOutline>
        </w:rPr>
        <w:lastRenderedPageBreak/>
        <w:t>(2-1-3) مشكلة الإرتباط الذاتي</w:t>
      </w:r>
      <w:r w:rsidRPr="00D023B1">
        <w:rPr>
          <w:rFonts w:asciiTheme="majorBidi" w:hAnsiTheme="majorBidi" w:cs="Times New Roman"/>
          <w:u w:val="single"/>
          <w14:textOutline w14:w="12700" w14:cap="rnd" w14:cmpd="sng" w14:algn="ctr">
            <w14:solidFill>
              <w14:srgbClr w14:val="000000"/>
            </w14:solidFill>
            <w14:prstDash w14:val="solid"/>
            <w14:bevel/>
          </w14:textOutline>
        </w:rPr>
        <w:t xml:space="preserve"> Autocorrelation </w:t>
      </w:r>
    </w:p>
    <w:p w:rsidR="00D023B1" w:rsidRPr="00D023B1" w:rsidRDefault="00D023B1" w:rsidP="00DA0F7A">
      <w:pPr>
        <w:pStyle w:val="arabic"/>
        <w:tabs>
          <w:tab w:val="right" w:pos="44"/>
        </w:tabs>
        <w:spacing w:line="240" w:lineRule="auto"/>
        <w:ind w:left="44"/>
        <w:rPr>
          <w:rFonts w:asciiTheme="majorBidi" w:hAnsiTheme="majorBidi" w:cs="Times New Roman"/>
          <w:rtl/>
        </w:rPr>
      </w:pPr>
      <w:r w:rsidRPr="00D023B1">
        <w:rPr>
          <w:rFonts w:asciiTheme="majorBidi" w:hAnsiTheme="majorBidi" w:cs="Times New Roman"/>
          <w:rtl/>
        </w:rPr>
        <w:t>في الحالة التي يكون فيها الإرتباط بين حدود الخطأ المتتالية في نموذج الإنحدار مساوي للصفر ، فإن هذا يعني أن حدود الخطأ مستقلة، أما في حالة أن تكون حدود الخطأ في نموذج الإنحدار مرتبطة فإن هذا يطلق عليه مشكلة الإرتباط الذاتي، ونجد أن مشكلة الإرتباط الذاتي عادة ما تظهر في بيانات السلاسل الزمنية حيث يتم جمع البيانات بشكل مرتب خلال الزمن وبالتالي فإن المشاهدات المتتالية عادة ما تكون مرتبطة خاصة إذا كانت الفترات الزمنية بين المشاهدات المتتالية قصيرة ، ونجد أن هناك عدة أسباب لوجود الإرتباط الذاتي بين حدود الخطأ في نموذج الإنحدار ومنها ما يلي:</w:t>
      </w:r>
    </w:p>
    <w:p w:rsidR="00D023B1" w:rsidRPr="00D023B1" w:rsidRDefault="00D023B1" w:rsidP="00DA0F7A">
      <w:pPr>
        <w:pStyle w:val="arabic"/>
        <w:numPr>
          <w:ilvl w:val="0"/>
          <w:numId w:val="16"/>
        </w:numPr>
        <w:tabs>
          <w:tab w:val="right" w:pos="44"/>
        </w:tabs>
        <w:spacing w:line="240" w:lineRule="auto"/>
        <w:rPr>
          <w:rFonts w:asciiTheme="majorBidi" w:hAnsiTheme="majorBidi" w:cs="Times New Roman"/>
        </w:rPr>
      </w:pPr>
      <w:r w:rsidRPr="00D023B1">
        <w:rPr>
          <w:rFonts w:asciiTheme="majorBidi" w:hAnsiTheme="majorBidi" w:cs="Times New Roman"/>
          <w:rtl/>
        </w:rPr>
        <w:t xml:space="preserve">أن يكون هناك ترتيب ما في وحدات المعاينة التي يتم دراستها قد يؤدي إلى وجود الإرتباط الذاتي سواء كانت المشاهدات مرتبة خلال الزمن مثل بيانات السلاسل الزمنية أو أن تكون المشاهدات مرتبة في فضاء مثل البيانات المقطعية </w:t>
      </w:r>
      <w:r w:rsidRPr="00D023B1">
        <w:rPr>
          <w:rFonts w:asciiTheme="majorBidi" w:hAnsiTheme="majorBidi" w:cs="Times New Roman"/>
        </w:rPr>
        <w:t>cross-section data</w:t>
      </w:r>
      <w:r w:rsidRPr="00D023B1">
        <w:rPr>
          <w:rFonts w:asciiTheme="majorBidi" w:hAnsiTheme="majorBidi" w:cs="Times New Roman"/>
          <w:rtl/>
        </w:rPr>
        <w:t xml:space="preserve"> </w:t>
      </w:r>
    </w:p>
    <w:p w:rsidR="00D023B1" w:rsidRPr="00D023B1" w:rsidRDefault="00D023B1" w:rsidP="00DA0F7A">
      <w:pPr>
        <w:pStyle w:val="arabic"/>
        <w:numPr>
          <w:ilvl w:val="0"/>
          <w:numId w:val="16"/>
        </w:numPr>
        <w:tabs>
          <w:tab w:val="right" w:pos="44"/>
        </w:tabs>
        <w:spacing w:line="240" w:lineRule="auto"/>
        <w:rPr>
          <w:rFonts w:asciiTheme="majorBidi" w:hAnsiTheme="majorBidi" w:cs="Times New Roman"/>
        </w:rPr>
      </w:pPr>
      <w:r w:rsidRPr="00D023B1">
        <w:rPr>
          <w:rFonts w:asciiTheme="majorBidi" w:hAnsiTheme="majorBidi" w:cs="Times New Roman"/>
          <w:rtl/>
        </w:rPr>
        <w:t>إستبعاد بعض المتغيرات الهامة من النموذج قد يكون هو مصدر الإرتباط الذاتي حيث أن ذلك يؤدي إلى وجود نمط ما في قيم البواقي الناتجة من توفيق نموذج الإنحدار، وعند إدخال هذه المتغيرات الهامة إلى النموذج يختفي نمط الإرتباط الذي تم مشاهدته بين البواقي، إلا أن هناك أسباب يمكن أن تؤدي الى حذف أو إهمال بعض المتغيرات الهامة في النموذج ومنها أن يكون المتغير وصفي أو أن مشاهدات متغير ما غير متاحة.</w:t>
      </w:r>
    </w:p>
    <w:p w:rsidR="00D023B1" w:rsidRDefault="00D023B1" w:rsidP="00DA0F7A">
      <w:pPr>
        <w:pStyle w:val="arabic"/>
        <w:numPr>
          <w:ilvl w:val="0"/>
          <w:numId w:val="16"/>
        </w:numPr>
        <w:tabs>
          <w:tab w:val="right" w:pos="44"/>
        </w:tabs>
        <w:spacing w:line="240" w:lineRule="auto"/>
        <w:rPr>
          <w:rFonts w:asciiTheme="majorBidi" w:hAnsiTheme="majorBidi" w:cs="Times New Roman"/>
        </w:rPr>
      </w:pPr>
      <w:r w:rsidRPr="00D023B1">
        <w:rPr>
          <w:rFonts w:asciiTheme="majorBidi" w:hAnsiTheme="majorBidi" w:cs="Times New Roman"/>
          <w:rtl/>
        </w:rPr>
        <w:t>التحديد الخاطئ لصيغة الدالة في نموذج الإنحدار، فعلى سبيل المثال عندما يتم إفتراض أن هناك علاقة خطية بين المتغير التابع والمتغيرات التفسيرية ، في حين أن هناك حدود أسية أو لوغاريتمية في النموذج فإن هذا قد يؤدي إلى ظهور الإرتباط الذاتي بين حدود الخطأ</w:t>
      </w:r>
      <w:r>
        <w:rPr>
          <w:rFonts w:asciiTheme="majorBidi" w:hAnsiTheme="majorBidi" w:cs="Times New Roman" w:hint="cs"/>
          <w:rtl/>
        </w:rPr>
        <w:t>.</w:t>
      </w:r>
      <w:r w:rsidRPr="00D023B1">
        <w:rPr>
          <w:rFonts w:asciiTheme="majorBidi" w:hAnsiTheme="majorBidi" w:cs="Times New Roman"/>
          <w:rtl/>
        </w:rPr>
        <w:t xml:space="preserve"> </w:t>
      </w:r>
    </w:p>
    <w:p w:rsidR="00D023B1" w:rsidRPr="00D023B1" w:rsidRDefault="00D023B1" w:rsidP="00D023B1">
      <w:pPr>
        <w:pStyle w:val="arabic"/>
        <w:numPr>
          <w:ilvl w:val="0"/>
          <w:numId w:val="16"/>
        </w:numPr>
        <w:tabs>
          <w:tab w:val="right" w:pos="44"/>
        </w:tabs>
        <w:spacing w:line="240" w:lineRule="auto"/>
        <w:rPr>
          <w:rFonts w:asciiTheme="majorBidi" w:hAnsiTheme="majorBidi" w:cs="Times New Roman"/>
          <w:rtl/>
        </w:rPr>
      </w:pPr>
      <w:r w:rsidRPr="00D023B1">
        <w:rPr>
          <w:rFonts w:asciiTheme="majorBidi" w:hAnsiTheme="majorBidi" w:cs="Times New Roman"/>
          <w:rtl/>
          <w:lang w:bidi="ar-EG"/>
        </w:rPr>
        <w:t>إجراء تحويلات على البيانات قد يتسبب في وجود إرتباط ذاتي بين حدود الخطأ</w:t>
      </w:r>
      <w:r>
        <w:rPr>
          <w:rFonts w:asciiTheme="majorBidi" w:hAnsiTheme="majorBidi" w:cs="Times New Roman" w:hint="cs"/>
          <w:rtl/>
          <w:lang w:bidi="ar-EG"/>
        </w:rPr>
        <w:t>.</w:t>
      </w:r>
    </w:p>
    <w:p w:rsidR="00CB4D98" w:rsidRPr="00F946F3" w:rsidRDefault="00DA0F7A" w:rsidP="00DA0F7A">
      <w:pPr>
        <w:pStyle w:val="arabic"/>
        <w:tabs>
          <w:tab w:val="right" w:pos="44"/>
        </w:tabs>
        <w:spacing w:line="240" w:lineRule="auto"/>
        <w:ind w:left="44"/>
        <w:rPr>
          <w:rFonts w:asciiTheme="majorBidi" w:hAnsiTheme="majorBidi" w:cstheme="majorBidi"/>
        </w:rPr>
      </w:pPr>
      <w:r w:rsidRPr="00DA0F7A">
        <w:rPr>
          <w:rFonts w:asciiTheme="majorBidi" w:hAnsiTheme="majorBidi" w:cstheme="majorBidi"/>
          <w:rtl/>
          <w:lang w:bidi="ar-EG"/>
        </w:rPr>
        <w:t xml:space="preserve">وللكشف عن وجود الإرتباط الذاتي بين حدود الخطأ في نموذج الإنحدار يمكن إستخدام عدد من الإختبارات وأحد هذه الإختبارات هو إختبار </w:t>
      </w:r>
      <w:r w:rsidRPr="00DA0F7A">
        <w:rPr>
          <w:rFonts w:asciiTheme="majorBidi" w:hAnsiTheme="majorBidi" w:cstheme="majorBidi"/>
        </w:rPr>
        <w:t xml:space="preserve">Durbin-Watson </w:t>
      </w:r>
      <w:r w:rsidRPr="00DA0F7A">
        <w:rPr>
          <w:rFonts w:asciiTheme="majorBidi" w:hAnsiTheme="majorBidi" w:cstheme="majorBidi"/>
          <w:rtl/>
          <w:lang w:bidi="ar-EG"/>
        </w:rPr>
        <w:t xml:space="preserve"> .</w:t>
      </w:r>
    </w:p>
    <w:p w:rsidR="00B42628" w:rsidRPr="00B42628" w:rsidRDefault="00327F19" w:rsidP="00F64B45">
      <w:pPr>
        <w:spacing w:line="240" w:lineRule="auto"/>
        <w:jc w:val="lowKashida"/>
        <w:rPr>
          <w:rFonts w:asciiTheme="majorBidi" w:hAnsiTheme="majorBidi" w:cstheme="majorBidi"/>
          <w:rtl/>
        </w:rPr>
      </w:pPr>
      <w:r w:rsidRPr="00B42628">
        <w:rPr>
          <w:rFonts w:asciiTheme="majorBidi" w:hAnsiTheme="majorBidi" w:cstheme="majorBidi" w:hint="cs"/>
          <w:rtl/>
        </w:rPr>
        <w:t>ونجد أن مشكل</w:t>
      </w:r>
      <w:r>
        <w:rPr>
          <w:rFonts w:asciiTheme="majorBidi" w:hAnsiTheme="majorBidi" w:cstheme="majorBidi" w:hint="cs"/>
          <w:rtl/>
        </w:rPr>
        <w:t>تي الإرتباط الذاتي بين حدود الخطأ</w:t>
      </w:r>
      <w:r w:rsidRPr="00B42628">
        <w:rPr>
          <w:rFonts w:asciiTheme="majorBidi" w:hAnsiTheme="majorBidi" w:cstheme="majorBidi" w:hint="cs"/>
          <w:rtl/>
        </w:rPr>
        <w:t xml:space="preserve"> </w:t>
      </w:r>
      <w:r>
        <w:rPr>
          <w:rFonts w:asciiTheme="majorBidi" w:hAnsiTheme="majorBidi" w:cstheme="majorBidi" w:hint="cs"/>
          <w:rtl/>
        </w:rPr>
        <w:t>و</w:t>
      </w:r>
      <w:r w:rsidRPr="00B42628">
        <w:rPr>
          <w:rFonts w:asciiTheme="majorBidi" w:hAnsiTheme="majorBidi" w:cstheme="majorBidi" w:hint="cs"/>
          <w:rtl/>
        </w:rPr>
        <w:t xml:space="preserve">عدم ثبات تباين حد الخطأ </w:t>
      </w:r>
      <w:r w:rsidR="00B42628" w:rsidRPr="00B42628">
        <w:rPr>
          <w:rFonts w:asciiTheme="majorBidi" w:hAnsiTheme="majorBidi" w:cstheme="majorBidi"/>
          <w:rtl/>
        </w:rPr>
        <w:t>تؤثر</w:t>
      </w:r>
      <w:r>
        <w:rPr>
          <w:rFonts w:asciiTheme="majorBidi" w:hAnsiTheme="majorBidi" w:cstheme="majorBidi"/>
          <w:rtl/>
        </w:rPr>
        <w:t>على تباينات معاملات الإنحدار</w:t>
      </w:r>
      <w:r w:rsidR="00B42628" w:rsidRPr="00B42628">
        <w:rPr>
          <w:rFonts w:asciiTheme="majorBidi" w:hAnsiTheme="majorBidi" w:cstheme="majorBidi"/>
          <w:rtl/>
        </w:rPr>
        <w:t xml:space="preserve">التي نرغب في أن تكون أصغر ما يمكن لكي نحقق أقصى درجة من الدقة، فعلى سبيل المثال عند تقدير معاملات الإنحدار بإستخدام طريقة المربعات الصغرى </w:t>
      </w:r>
      <w:r w:rsidR="00B42628" w:rsidRPr="00B42628">
        <w:rPr>
          <w:rFonts w:asciiTheme="majorBidi" w:hAnsiTheme="majorBidi" w:cstheme="majorBidi"/>
        </w:rPr>
        <w:t>(OLS)</w:t>
      </w:r>
      <w:r w:rsidR="00B42628" w:rsidRPr="00B42628">
        <w:rPr>
          <w:rFonts w:asciiTheme="majorBidi" w:hAnsiTheme="majorBidi" w:cstheme="majorBidi"/>
          <w:rtl/>
        </w:rPr>
        <w:t xml:space="preserve"> في ظل </w:t>
      </w:r>
      <w:r>
        <w:rPr>
          <w:rFonts w:asciiTheme="majorBidi" w:hAnsiTheme="majorBidi" w:cstheme="majorBidi" w:hint="cs"/>
          <w:rtl/>
        </w:rPr>
        <w:t>وجود ارتباط ذاتي بين حدود الخطأ</w:t>
      </w:r>
      <w:r w:rsidRPr="00B42628">
        <w:rPr>
          <w:rFonts w:asciiTheme="majorBidi" w:hAnsiTheme="majorBidi" w:cstheme="majorBidi" w:hint="cs"/>
          <w:rtl/>
        </w:rPr>
        <w:t xml:space="preserve"> </w:t>
      </w:r>
      <w:r>
        <w:rPr>
          <w:rFonts w:asciiTheme="majorBidi" w:hAnsiTheme="majorBidi" w:cstheme="majorBidi" w:hint="cs"/>
          <w:rtl/>
        </w:rPr>
        <w:t>أو</w:t>
      </w:r>
      <w:r w:rsidR="00B42628" w:rsidRPr="00B42628">
        <w:rPr>
          <w:rFonts w:asciiTheme="majorBidi" w:hAnsiTheme="majorBidi" w:cstheme="majorBidi"/>
          <w:rtl/>
        </w:rPr>
        <w:t xml:space="preserve">عدم ثبات </w:t>
      </w:r>
      <w:r w:rsidRPr="00B42628">
        <w:rPr>
          <w:rFonts w:asciiTheme="majorBidi" w:hAnsiTheme="majorBidi" w:cstheme="majorBidi" w:hint="cs"/>
          <w:rtl/>
        </w:rPr>
        <w:t>تباين حد الخطأ</w:t>
      </w:r>
      <w:r w:rsidR="00B42628" w:rsidRPr="00B42628">
        <w:rPr>
          <w:rFonts w:asciiTheme="majorBidi" w:hAnsiTheme="majorBidi" w:cstheme="majorBidi"/>
          <w:rtl/>
        </w:rPr>
        <w:t xml:space="preserve"> </w:t>
      </w:r>
      <w:r w:rsidR="00B42628" w:rsidRPr="00B42628">
        <w:rPr>
          <w:rFonts w:asciiTheme="majorBidi" w:hAnsiTheme="majorBidi" w:cstheme="majorBidi"/>
        </w:rPr>
        <w:t xml:space="preserve">heteroskedasticity </w:t>
      </w:r>
      <w:r w:rsidR="00B42628" w:rsidRPr="00B42628">
        <w:rPr>
          <w:rFonts w:asciiTheme="majorBidi" w:hAnsiTheme="majorBidi" w:cstheme="majorBidi"/>
          <w:rtl/>
        </w:rPr>
        <w:t xml:space="preserve"> فإن مقدر </w:t>
      </w:r>
      <w:r w:rsidR="00B42628" w:rsidRPr="00B42628">
        <w:rPr>
          <w:rFonts w:asciiTheme="majorBidi" w:hAnsiTheme="majorBidi" w:cstheme="majorBidi"/>
        </w:rPr>
        <w:t>OLS</w:t>
      </w:r>
      <w:r w:rsidR="00B42628" w:rsidRPr="00B42628">
        <w:rPr>
          <w:rFonts w:asciiTheme="majorBidi" w:hAnsiTheme="majorBidi" w:cstheme="majorBidi"/>
          <w:rtl/>
        </w:rPr>
        <w:t xml:space="preserve"> لن يكون له أقل تباين من بين كل المقدرات غير المتحيزة</w:t>
      </w:r>
      <w:r w:rsidR="006D42A1">
        <w:rPr>
          <w:rFonts w:asciiTheme="majorBidi" w:hAnsiTheme="majorBidi" w:cstheme="majorBidi" w:hint="cs"/>
          <w:rtl/>
        </w:rPr>
        <w:t>،</w:t>
      </w:r>
      <w:r w:rsidR="00B42628" w:rsidRPr="00B42628">
        <w:rPr>
          <w:rFonts w:asciiTheme="majorBidi" w:hAnsiTheme="majorBidi" w:cstheme="majorBidi"/>
          <w:rtl/>
        </w:rPr>
        <w:t xml:space="preserve"> وهذا بدوره يؤثر على دقة الإستدلالات الإحصائية الخاصة بمعاملات الإنحدار. مع ملاحظة </w:t>
      </w:r>
      <w:r w:rsidR="00FC1041">
        <w:rPr>
          <w:rFonts w:asciiTheme="majorBidi" w:hAnsiTheme="majorBidi" w:cstheme="majorBidi" w:hint="cs"/>
          <w:rtl/>
        </w:rPr>
        <w:t>أ</w:t>
      </w:r>
      <w:r w:rsidRPr="00B42628">
        <w:rPr>
          <w:rFonts w:asciiTheme="majorBidi" w:hAnsiTheme="majorBidi" w:cstheme="majorBidi" w:hint="cs"/>
          <w:rtl/>
        </w:rPr>
        <w:t>ن مشكل</w:t>
      </w:r>
      <w:r>
        <w:rPr>
          <w:rFonts w:asciiTheme="majorBidi" w:hAnsiTheme="majorBidi" w:cstheme="majorBidi" w:hint="cs"/>
          <w:rtl/>
        </w:rPr>
        <w:t>تي الإرتباط الذاتي بين حدود الخطأ</w:t>
      </w:r>
      <w:r w:rsidRPr="00B42628">
        <w:rPr>
          <w:rFonts w:asciiTheme="majorBidi" w:hAnsiTheme="majorBidi" w:cstheme="majorBidi" w:hint="cs"/>
          <w:rtl/>
        </w:rPr>
        <w:t xml:space="preserve"> </w:t>
      </w:r>
      <w:r>
        <w:rPr>
          <w:rFonts w:asciiTheme="majorBidi" w:hAnsiTheme="majorBidi" w:cstheme="majorBidi" w:hint="cs"/>
          <w:rtl/>
        </w:rPr>
        <w:t>و</w:t>
      </w:r>
      <w:r w:rsidRPr="00B42628">
        <w:rPr>
          <w:rFonts w:asciiTheme="majorBidi" w:hAnsiTheme="majorBidi" w:cstheme="majorBidi" w:hint="cs"/>
          <w:rtl/>
        </w:rPr>
        <w:t xml:space="preserve">عدم ثبات تباين حد الخطأ </w:t>
      </w:r>
      <w:r w:rsidR="00B42628" w:rsidRPr="00B42628">
        <w:rPr>
          <w:rFonts w:asciiTheme="majorBidi" w:hAnsiTheme="majorBidi" w:cstheme="majorBidi"/>
          <w:rtl/>
        </w:rPr>
        <w:t>لن تؤثرعلى خصائص الإتساق وعدم التحيز لمقدر</w:t>
      </w:r>
      <w:r w:rsidR="006D42A1">
        <w:rPr>
          <w:rFonts w:asciiTheme="majorBidi" w:hAnsiTheme="majorBidi" w:cstheme="majorBidi" w:hint="cs"/>
          <w:rtl/>
        </w:rPr>
        <w:t>ات</w:t>
      </w:r>
      <w:r w:rsidR="00B42628" w:rsidRPr="00B42628">
        <w:rPr>
          <w:rFonts w:asciiTheme="majorBidi" w:hAnsiTheme="majorBidi" w:cstheme="majorBidi"/>
          <w:rtl/>
        </w:rPr>
        <w:t xml:space="preserve"> معاملات الإنحدار.</w:t>
      </w:r>
      <w:r w:rsidR="00FC1041" w:rsidRPr="00FC1041">
        <w:rPr>
          <w:rFonts w:eastAsiaTheme="minorHAnsi"/>
          <w:color w:val="0D0D0D" w:themeColor="text1" w:themeTint="F2"/>
          <w:rtl/>
        </w:rPr>
        <w:t xml:space="preserve"> </w:t>
      </w:r>
      <w:r w:rsidR="00FC1041" w:rsidRPr="00FC1041">
        <w:rPr>
          <w:rFonts w:asciiTheme="majorBidi" w:hAnsiTheme="majorBidi" w:cstheme="majorBidi"/>
          <w:rtl/>
        </w:rPr>
        <w:t xml:space="preserve">وفي حالة تجاهل </w:t>
      </w:r>
      <w:r w:rsidR="00FC1041">
        <w:rPr>
          <w:rFonts w:asciiTheme="majorBidi" w:hAnsiTheme="majorBidi" w:cstheme="majorBidi" w:hint="cs"/>
          <w:rtl/>
        </w:rPr>
        <w:t>وجود مشكلات التقدير</w:t>
      </w:r>
      <w:r w:rsidR="00FC1041" w:rsidRPr="00FC1041">
        <w:rPr>
          <w:rFonts w:asciiTheme="majorBidi" w:hAnsiTheme="majorBidi" w:cstheme="majorBidi"/>
          <w:rtl/>
        </w:rPr>
        <w:t xml:space="preserve">، فإن هذا يتطلب </w:t>
      </w:r>
      <w:r w:rsidR="00C317BD">
        <w:rPr>
          <w:rFonts w:asciiTheme="majorBidi" w:hAnsiTheme="majorBidi" w:cstheme="majorBidi" w:hint="cs"/>
          <w:rtl/>
        </w:rPr>
        <w:t>استخدام طرق التقدي</w:t>
      </w:r>
      <w:r w:rsidR="003C0E73">
        <w:rPr>
          <w:rFonts w:asciiTheme="majorBidi" w:hAnsiTheme="majorBidi" w:cstheme="majorBidi" w:hint="cs"/>
          <w:rtl/>
        </w:rPr>
        <w:t>ر</w:t>
      </w:r>
      <w:r w:rsidR="00C317BD">
        <w:rPr>
          <w:rFonts w:asciiTheme="majorBidi" w:hAnsiTheme="majorBidi" w:cstheme="majorBidi" w:hint="cs"/>
          <w:rtl/>
        </w:rPr>
        <w:t xml:space="preserve"> المتينة </w:t>
      </w:r>
      <w:r w:rsidR="00FC1041" w:rsidRPr="00FC1041">
        <w:rPr>
          <w:rFonts w:asciiTheme="majorBidi" w:hAnsiTheme="majorBidi" w:cstheme="majorBidi"/>
        </w:rPr>
        <w:t>robust estimat</w:t>
      </w:r>
      <w:r w:rsidR="00FC1041">
        <w:rPr>
          <w:rFonts w:asciiTheme="majorBidi" w:hAnsiTheme="majorBidi" w:cstheme="majorBidi"/>
        </w:rPr>
        <w:t>ion</w:t>
      </w:r>
      <w:r w:rsidR="00C317BD">
        <w:rPr>
          <w:rFonts w:asciiTheme="majorBidi" w:hAnsiTheme="majorBidi" w:cstheme="majorBidi" w:hint="cs"/>
          <w:rtl/>
        </w:rPr>
        <w:t xml:space="preserve"> </w:t>
      </w:r>
      <w:r w:rsidR="00FC1041" w:rsidRPr="00FC1041">
        <w:rPr>
          <w:rFonts w:asciiTheme="majorBidi" w:hAnsiTheme="majorBidi" w:cstheme="majorBidi"/>
          <w:rtl/>
        </w:rPr>
        <w:t xml:space="preserve"> لتقدير التباين</w:t>
      </w:r>
      <w:r w:rsidR="00F64B45">
        <w:rPr>
          <w:rFonts w:asciiTheme="majorBidi" w:hAnsiTheme="majorBidi" w:cstheme="majorBidi" w:hint="cs"/>
          <w:rtl/>
        </w:rPr>
        <w:t>ات</w:t>
      </w:r>
      <w:r w:rsidR="00FC1041" w:rsidRPr="00FC1041">
        <w:rPr>
          <w:rFonts w:asciiTheme="majorBidi" w:hAnsiTheme="majorBidi" w:cstheme="majorBidi"/>
          <w:rtl/>
        </w:rPr>
        <w:t xml:space="preserve"> التقارب</w:t>
      </w:r>
      <w:r w:rsidR="00F64B45">
        <w:rPr>
          <w:rFonts w:asciiTheme="majorBidi" w:hAnsiTheme="majorBidi" w:cstheme="majorBidi" w:hint="cs"/>
          <w:rtl/>
        </w:rPr>
        <w:t>ية</w:t>
      </w:r>
      <w:r w:rsidR="00FC1041" w:rsidRPr="00FC1041">
        <w:rPr>
          <w:rFonts w:asciiTheme="majorBidi" w:hAnsiTheme="majorBidi" w:cstheme="majorBidi"/>
          <w:rtl/>
        </w:rPr>
        <w:t xml:space="preserve"> لمقدر</w:t>
      </w:r>
      <w:r w:rsidR="00F64B45">
        <w:rPr>
          <w:rFonts w:asciiTheme="majorBidi" w:hAnsiTheme="majorBidi" w:cstheme="majorBidi" w:hint="cs"/>
          <w:rtl/>
        </w:rPr>
        <w:t>ات</w:t>
      </w:r>
      <w:r w:rsidR="00FC1041" w:rsidRPr="00FC1041">
        <w:rPr>
          <w:rFonts w:asciiTheme="majorBidi" w:hAnsiTheme="majorBidi" w:cstheme="majorBidi"/>
          <w:rtl/>
        </w:rPr>
        <w:t xml:space="preserve"> معاملات الإنحدار</w:t>
      </w:r>
      <w:r w:rsidR="00FC1041">
        <w:rPr>
          <w:rFonts w:asciiTheme="majorBidi" w:hAnsiTheme="majorBidi" w:cstheme="majorBidi" w:hint="cs"/>
          <w:rtl/>
        </w:rPr>
        <w:t>.</w:t>
      </w:r>
      <w:r w:rsidR="00C317BD">
        <w:rPr>
          <w:rFonts w:asciiTheme="majorBidi" w:hAnsiTheme="majorBidi" w:cstheme="majorBidi" w:hint="cs"/>
          <w:rtl/>
        </w:rPr>
        <w:t xml:space="preserve"> ولذلك، في </w:t>
      </w:r>
      <w:r w:rsidR="00C317BD">
        <w:rPr>
          <w:rFonts w:asciiTheme="majorBidi" w:hAnsiTheme="majorBidi" w:cstheme="majorBidi" w:hint="cs"/>
          <w:rtl/>
        </w:rPr>
        <w:lastRenderedPageBreak/>
        <w:t xml:space="preserve">هذا البحث سوف يتم استخدام طريقتين من طرق التقدير المتينة للتباين التقاربي وهما؛ </w:t>
      </w:r>
      <w:r w:rsidR="00C317BD" w:rsidRPr="00C317BD">
        <w:rPr>
          <w:rFonts w:asciiTheme="majorBidi" w:hAnsiTheme="majorBidi" w:cstheme="majorBidi"/>
          <w:rtl/>
        </w:rPr>
        <w:t>؛ طريقة أساس كرنال</w:t>
      </w:r>
      <w:r w:rsidR="00C317BD" w:rsidRPr="00C317BD">
        <w:rPr>
          <w:rFonts w:asciiTheme="majorBidi" w:hAnsiTheme="majorBidi" w:cstheme="majorBidi"/>
        </w:rPr>
        <w:t xml:space="preserve"> kernel-based</w:t>
      </w:r>
      <w:r w:rsidR="00C317BD">
        <w:rPr>
          <w:rFonts w:asciiTheme="majorBidi" w:hAnsiTheme="majorBidi" w:cstheme="majorBidi"/>
        </w:rPr>
        <w:t xml:space="preserve"> </w:t>
      </w:r>
      <w:r w:rsidR="00C317BD" w:rsidRPr="00C317BD">
        <w:rPr>
          <w:rFonts w:asciiTheme="majorBidi" w:hAnsiTheme="majorBidi" w:cstheme="majorBidi"/>
          <w:rtl/>
        </w:rPr>
        <w:t xml:space="preserve">ومقدر </w:t>
      </w:r>
      <w:r w:rsidR="00C317BD" w:rsidRPr="00C317BD">
        <w:rPr>
          <w:rFonts w:asciiTheme="majorBidi" w:hAnsiTheme="majorBidi" w:cstheme="majorBidi"/>
        </w:rPr>
        <w:t>OPG</w:t>
      </w:r>
      <w:r w:rsidR="00C317BD" w:rsidRPr="00C317BD">
        <w:rPr>
          <w:rFonts w:asciiTheme="majorBidi" w:hAnsiTheme="majorBidi" w:cstheme="majorBidi"/>
          <w:rtl/>
        </w:rPr>
        <w:t xml:space="preserve"> أو خوارزمية </w:t>
      </w:r>
      <w:r w:rsidR="00C317BD" w:rsidRPr="00C317BD">
        <w:rPr>
          <w:rFonts w:asciiTheme="majorBidi" w:hAnsiTheme="majorBidi" w:cstheme="majorBidi"/>
        </w:rPr>
        <w:t>BHHH</w:t>
      </w:r>
      <w:r w:rsidR="00C317BD">
        <w:rPr>
          <w:rFonts w:asciiTheme="majorBidi" w:hAnsiTheme="majorBidi" w:cstheme="majorBidi" w:hint="cs"/>
          <w:rtl/>
        </w:rPr>
        <w:t>.</w:t>
      </w:r>
      <w:r w:rsidR="00C317BD" w:rsidRPr="00C317BD">
        <w:rPr>
          <w:rFonts w:asciiTheme="majorBidi" w:hAnsiTheme="majorBidi" w:cstheme="majorBidi"/>
          <w:rtl/>
        </w:rPr>
        <w:t xml:space="preserve"> </w:t>
      </w:r>
    </w:p>
    <w:p w:rsidR="00542931" w:rsidRPr="00542931" w:rsidRDefault="00542931" w:rsidP="00542931">
      <w:pPr>
        <w:spacing w:after="160"/>
        <w:jc w:val="left"/>
        <w:rPr>
          <w:rFonts w:asciiTheme="majorBidi" w:hAnsiTheme="majorBidi" w:cstheme="majorBidi"/>
          <w:color w:val="0D0D0D"/>
          <w:u w:val="single"/>
          <w:rtl/>
          <w14:textOutline w14:w="12700" w14:cap="rnd" w14:cmpd="sng" w14:algn="ctr">
            <w14:solidFill>
              <w14:srgbClr w14:val="000000"/>
            </w14:solidFill>
            <w14:prstDash w14:val="solid"/>
            <w14:bevel/>
          </w14:textOutline>
        </w:rPr>
      </w:pPr>
      <w:r w:rsidRPr="00542931">
        <w:rPr>
          <w:rFonts w:asciiTheme="majorBidi" w:hAnsiTheme="majorBidi" w:cstheme="majorBidi"/>
          <w:color w:val="0D0D0D"/>
          <w:u w:val="single"/>
          <w:rtl/>
          <w14:textOutline w14:w="12700" w14:cap="rnd" w14:cmpd="sng" w14:algn="ctr">
            <w14:solidFill>
              <w14:srgbClr w14:val="000000"/>
            </w14:solidFill>
            <w14:prstDash w14:val="solid"/>
            <w14:bevel/>
          </w14:textOutline>
        </w:rPr>
        <w:t xml:space="preserve">(2-3) تقدير التباين التقاربي لــ </w:t>
      </w:r>
      <m:oMath>
        <m:acc>
          <m:accPr>
            <m:ctrlPr>
              <w:rPr>
                <w:rFonts w:ascii="Cambria Math" w:hAnsi="Cambria Math" w:cstheme="majorBidi"/>
                <w:color w:val="0D0D0D"/>
                <w:u w:val="single"/>
                <w14:textOutline w14:w="12700" w14:cap="rnd" w14:cmpd="sng" w14:algn="ctr">
                  <w14:solidFill>
                    <w14:srgbClr w14:val="000000"/>
                  </w14:solidFill>
                  <w14:prstDash w14:val="solid"/>
                  <w14:bevel/>
                </w14:textOutline>
              </w:rPr>
            </m:ctrlPr>
          </m:accPr>
          <m:e>
            <m:r>
              <m:rPr>
                <m:sty m:val="p"/>
              </m:rPr>
              <w:rPr>
                <w:rFonts w:ascii="Cambria Math" w:hAnsi="Cambria Math" w:cstheme="majorBidi"/>
                <w:color w:val="0D0D0D"/>
                <w:u w:val="single"/>
                <w14:textOutline w14:w="12700" w14:cap="rnd" w14:cmpd="sng" w14:algn="ctr">
                  <w14:solidFill>
                    <w14:srgbClr w14:val="000000"/>
                  </w14:solidFill>
                  <w14:prstDash w14:val="solid"/>
                  <w14:bevel/>
                </w14:textOutline>
              </w:rPr>
              <w:sym w:font="Symbol" w:char="F062"/>
            </m:r>
          </m:e>
        </m:acc>
      </m:oMath>
      <w:r w:rsidRPr="00542931">
        <w:rPr>
          <w:rFonts w:asciiTheme="majorBidi" w:hAnsiTheme="majorBidi" w:cstheme="majorBidi"/>
          <w:color w:val="0D0D0D"/>
          <w:u w:val="single"/>
          <w:rtl/>
          <w14:textOutline w14:w="12700" w14:cap="rnd" w14:cmpd="sng" w14:algn="ctr">
            <w14:solidFill>
              <w14:srgbClr w14:val="000000"/>
            </w14:solidFill>
            <w14:prstDash w14:val="solid"/>
            <w14:bevel/>
          </w14:textOutline>
        </w:rPr>
        <w:t xml:space="preserve"> باستخدام طريقة أساس كرنال</w:t>
      </w:r>
      <w:r w:rsidRPr="00542931">
        <w:rPr>
          <w:rFonts w:asciiTheme="majorBidi" w:eastAsia="Times New Roman" w:hAnsiTheme="majorBidi" w:cstheme="majorBidi"/>
          <w:color w:val="0D0D0D"/>
          <w:u w:val="single"/>
          <w14:textOutline w14:w="12700" w14:cap="rnd" w14:cmpd="sng" w14:algn="ctr">
            <w14:solidFill>
              <w14:srgbClr w14:val="000000"/>
            </w14:solidFill>
            <w14:prstDash w14:val="solid"/>
            <w14:bevel/>
          </w14:textOutline>
        </w:rPr>
        <w:t>Kernel-based</w:t>
      </w:r>
      <w:r w:rsidRPr="00542931">
        <w:rPr>
          <w:rFonts w:asciiTheme="majorBidi" w:hAnsiTheme="majorBidi" w:cstheme="majorBidi"/>
          <w:color w:val="0D0D0D"/>
          <w:u w:val="single"/>
          <w14:textOutline w14:w="12700" w14:cap="rnd" w14:cmpd="sng" w14:algn="ctr">
            <w14:solidFill>
              <w14:srgbClr w14:val="000000"/>
            </w14:solidFill>
            <w14:prstDash w14:val="solid"/>
            <w14:bevel/>
          </w14:textOutline>
        </w:rPr>
        <w:t xml:space="preserve"> </w:t>
      </w:r>
      <w:r w:rsidRPr="00542931">
        <w:rPr>
          <w:rFonts w:asciiTheme="majorBidi" w:hAnsiTheme="majorBidi" w:cstheme="majorBidi"/>
          <w:color w:val="0D0D0D"/>
          <w:u w:val="single"/>
          <w:rtl/>
          <w14:textOutline w14:w="12700" w14:cap="rnd" w14:cmpd="sng" w14:algn="ctr">
            <w14:solidFill>
              <w14:srgbClr w14:val="000000"/>
            </w14:solidFill>
            <w14:prstDash w14:val="solid"/>
            <w14:bevel/>
          </w14:textOutline>
        </w:rPr>
        <w:t xml:space="preserve"> </w:t>
      </w:r>
    </w:p>
    <w:p w:rsidR="00CB4D98" w:rsidRDefault="00542931" w:rsidP="00F64B45">
      <w:pPr>
        <w:spacing w:line="240" w:lineRule="auto"/>
        <w:jc w:val="lowKashida"/>
        <w:rPr>
          <w:rFonts w:asciiTheme="majorBidi" w:hAnsiTheme="majorBidi" w:cstheme="majorBidi"/>
          <w:rtl/>
        </w:rPr>
      </w:pPr>
      <w:r w:rsidRPr="00542931">
        <w:rPr>
          <w:rFonts w:asciiTheme="majorBidi" w:hAnsiTheme="majorBidi" w:cstheme="majorBidi" w:hint="cs"/>
          <w:rtl/>
        </w:rPr>
        <w:t>يمكن تقدير مصفوفة التغاير التقاربي في حالة البيانات المرتبطة</w:t>
      </w:r>
      <w:r w:rsidRPr="00542931">
        <w:rPr>
          <w:rFonts w:asciiTheme="majorBidi" w:hAnsiTheme="majorBidi" w:cstheme="majorBidi"/>
        </w:rPr>
        <w:t xml:space="preserve"> </w:t>
      </w:r>
      <w:r w:rsidRPr="00542931">
        <w:rPr>
          <w:rFonts w:asciiTheme="majorBidi" w:hAnsiTheme="majorBidi" w:cstheme="majorBidi" w:hint="cs"/>
          <w:rtl/>
        </w:rPr>
        <w:t xml:space="preserve">ذاتيا بإستخدام الطرق اللامعملية لتقدير التباين ومن بين هذه الطرق طريقة أساس كرنال </w:t>
      </w:r>
      <w:r w:rsidRPr="00542931">
        <w:rPr>
          <w:rFonts w:asciiTheme="majorBidi" w:hAnsiTheme="majorBidi" w:cstheme="majorBidi"/>
        </w:rPr>
        <w:t>kernel Based</w:t>
      </w:r>
      <w:r w:rsidRPr="00542931">
        <w:rPr>
          <w:rFonts w:asciiTheme="majorBidi" w:hAnsiTheme="majorBidi" w:cstheme="majorBidi" w:hint="cs"/>
          <w:rtl/>
        </w:rPr>
        <w:t xml:space="preserve"> التي اقتراحها </w:t>
      </w:r>
      <w:r w:rsidRPr="00542931">
        <w:rPr>
          <w:rFonts w:asciiTheme="majorBidi" w:hAnsiTheme="majorBidi" w:cstheme="majorBidi"/>
        </w:rPr>
        <w:t>Newey</w:t>
      </w:r>
      <w:r>
        <w:rPr>
          <w:rFonts w:asciiTheme="majorBidi" w:hAnsiTheme="majorBidi" w:cstheme="majorBidi" w:hint="cs"/>
          <w:rtl/>
        </w:rPr>
        <w:t xml:space="preserve"> </w:t>
      </w:r>
      <w:r w:rsidRPr="00542931">
        <w:rPr>
          <w:rFonts w:asciiTheme="majorBidi" w:hAnsiTheme="majorBidi" w:cstheme="majorBidi"/>
        </w:rPr>
        <w:t>and West (1987)</w:t>
      </w:r>
      <w:r w:rsidRPr="00542931">
        <w:rPr>
          <w:rFonts w:asciiTheme="majorBidi" w:hAnsiTheme="majorBidi" w:cstheme="majorBidi" w:hint="cs"/>
          <w:rtl/>
        </w:rPr>
        <w:t xml:space="preserve"> ونجد أن التقدير المتسق لمصفوفة التغاير التقاربي هو أمر</w:t>
      </w:r>
      <w:r w:rsidR="00F64B45">
        <w:rPr>
          <w:rFonts w:asciiTheme="majorBidi" w:hAnsiTheme="majorBidi" w:cstheme="majorBidi" w:hint="cs"/>
          <w:rtl/>
        </w:rPr>
        <w:t xml:space="preserve">هام </w:t>
      </w:r>
      <w:r w:rsidRPr="00542931">
        <w:rPr>
          <w:rFonts w:asciiTheme="majorBidi" w:hAnsiTheme="majorBidi" w:cstheme="majorBidi" w:hint="cs"/>
          <w:rtl/>
        </w:rPr>
        <w:t xml:space="preserve"> لبناء فترات الثقة وإ</w:t>
      </w:r>
      <w:r w:rsidR="00F64B45">
        <w:rPr>
          <w:rFonts w:asciiTheme="majorBidi" w:hAnsiTheme="majorBidi" w:cstheme="majorBidi" w:hint="cs"/>
          <w:rtl/>
        </w:rPr>
        <w:t>جراء ا</w:t>
      </w:r>
      <w:r w:rsidRPr="00542931">
        <w:rPr>
          <w:rFonts w:asciiTheme="majorBidi" w:hAnsiTheme="majorBidi" w:cstheme="majorBidi" w:hint="cs"/>
          <w:rtl/>
        </w:rPr>
        <w:t>ختبارات</w:t>
      </w:r>
      <w:r>
        <w:rPr>
          <w:rFonts w:asciiTheme="majorBidi" w:hAnsiTheme="majorBidi" w:cstheme="majorBidi" w:hint="cs"/>
          <w:rtl/>
        </w:rPr>
        <w:t xml:space="preserve"> </w:t>
      </w:r>
      <w:r w:rsidR="00F64B45">
        <w:rPr>
          <w:rFonts w:asciiTheme="majorBidi" w:hAnsiTheme="majorBidi" w:cstheme="majorBidi" w:hint="cs"/>
          <w:rtl/>
        </w:rPr>
        <w:t>ال</w:t>
      </w:r>
      <w:r>
        <w:rPr>
          <w:rFonts w:asciiTheme="majorBidi" w:hAnsiTheme="majorBidi" w:cstheme="majorBidi" w:hint="cs"/>
          <w:rtl/>
        </w:rPr>
        <w:t xml:space="preserve">فروض </w:t>
      </w:r>
      <w:r w:rsidR="00F64B45">
        <w:rPr>
          <w:rFonts w:asciiTheme="majorBidi" w:hAnsiTheme="majorBidi" w:cstheme="majorBidi" w:hint="cs"/>
          <w:rtl/>
        </w:rPr>
        <w:t>ال</w:t>
      </w:r>
      <w:r>
        <w:rPr>
          <w:rFonts w:asciiTheme="majorBidi" w:hAnsiTheme="majorBidi" w:cstheme="majorBidi" w:hint="cs"/>
          <w:rtl/>
        </w:rPr>
        <w:t>تقاربية وذلك لأن تحقيق الا</w:t>
      </w:r>
      <w:r w:rsidRPr="00542931">
        <w:rPr>
          <w:rFonts w:asciiTheme="majorBidi" w:hAnsiTheme="majorBidi" w:cstheme="majorBidi" w:hint="cs"/>
          <w:rtl/>
        </w:rPr>
        <w:t>تساق يج</w:t>
      </w:r>
      <w:r>
        <w:rPr>
          <w:rFonts w:asciiTheme="majorBidi" w:hAnsiTheme="majorBidi" w:cstheme="majorBidi" w:hint="cs"/>
          <w:rtl/>
        </w:rPr>
        <w:t>علنا نقوم بإجراء الا</w:t>
      </w:r>
      <w:r w:rsidRPr="00542931">
        <w:rPr>
          <w:rFonts w:asciiTheme="majorBidi" w:hAnsiTheme="majorBidi" w:cstheme="majorBidi" w:hint="cs"/>
          <w:rtl/>
        </w:rPr>
        <w:t>ستدلالات الإحصائية بالقرب من القيمة الحقيقية للمعلمة. ويتم استخدام دوال كرنال لتمهيد دالة التغاير الذاتي للعينة وذلك بحيث تقل قيمة الأوزان التي تستخدم لترجيح التغايرات الذاتية للعينة كلما زادت الفجوة الزمنية</w:t>
      </w:r>
      <w:r w:rsidR="00477EB7">
        <w:rPr>
          <w:rFonts w:asciiTheme="majorBidi" w:hAnsiTheme="majorBidi" w:cstheme="majorBidi" w:hint="cs"/>
          <w:rtl/>
        </w:rPr>
        <w:t>.</w:t>
      </w:r>
    </w:p>
    <w:p w:rsidR="00993437" w:rsidRPr="00993437" w:rsidRDefault="00993437" w:rsidP="00993437">
      <w:pPr>
        <w:spacing w:line="240" w:lineRule="auto"/>
        <w:jc w:val="lowKashida"/>
        <w:rPr>
          <w:rFonts w:asciiTheme="majorBidi" w:hAnsiTheme="majorBidi" w:cstheme="majorBidi"/>
          <w:rtl/>
        </w:rPr>
      </w:pPr>
      <w:r w:rsidRPr="00993437">
        <w:rPr>
          <w:rFonts w:asciiTheme="majorBidi" w:hAnsiTheme="majorBidi" w:cstheme="majorBidi" w:hint="cs"/>
          <w:rtl/>
        </w:rPr>
        <w:t>بالنسبة لنموذج انحدار بواسون لبيانات سلسلة زمنية الذي تمت مناقشته في ا</w:t>
      </w:r>
      <w:r>
        <w:rPr>
          <w:rFonts w:asciiTheme="majorBidi" w:hAnsiTheme="majorBidi" w:cstheme="majorBidi" w:hint="cs"/>
          <w:rtl/>
        </w:rPr>
        <w:t xml:space="preserve">لقسم </w:t>
      </w:r>
      <w:r w:rsidRPr="00993437">
        <w:rPr>
          <w:rFonts w:asciiTheme="majorBidi" w:hAnsiTheme="majorBidi" w:cstheme="majorBidi" w:hint="cs"/>
          <w:rtl/>
        </w:rPr>
        <w:t>الثاني من هذ</w:t>
      </w:r>
      <w:r>
        <w:rPr>
          <w:rFonts w:asciiTheme="majorBidi" w:hAnsiTheme="majorBidi" w:cstheme="majorBidi" w:hint="cs"/>
          <w:rtl/>
        </w:rPr>
        <w:t>ا</w:t>
      </w:r>
      <w:r w:rsidRPr="00993437">
        <w:rPr>
          <w:rFonts w:asciiTheme="majorBidi" w:hAnsiTheme="majorBidi" w:cstheme="majorBidi" w:hint="cs"/>
          <w:rtl/>
        </w:rPr>
        <w:t xml:space="preserve"> ال</w:t>
      </w:r>
      <w:r>
        <w:rPr>
          <w:rFonts w:asciiTheme="majorBidi" w:hAnsiTheme="majorBidi" w:cstheme="majorBidi" w:hint="cs"/>
          <w:rtl/>
        </w:rPr>
        <w:t>بحث</w:t>
      </w:r>
      <w:r w:rsidRPr="00993437">
        <w:rPr>
          <w:rFonts w:asciiTheme="majorBidi" w:hAnsiTheme="majorBidi" w:cstheme="majorBidi" w:hint="cs"/>
          <w:rtl/>
        </w:rPr>
        <w:t>، سوف نجد أنه بأخذ تفاضل دالة الإمكان اللوغاريتمي الزائف</w:t>
      </w:r>
      <w:r w:rsidR="00F64B45">
        <w:rPr>
          <w:rFonts w:asciiTheme="majorBidi" w:hAnsiTheme="majorBidi" w:cstheme="majorBidi" w:hint="cs"/>
          <w:rtl/>
        </w:rPr>
        <w:t>ة</w:t>
      </w:r>
      <w:r w:rsidRPr="00993437">
        <w:rPr>
          <w:rFonts w:asciiTheme="majorBidi" w:hAnsiTheme="majorBidi" w:cstheme="majorBidi" w:hint="cs"/>
          <w:rtl/>
        </w:rPr>
        <w:t xml:space="preserve"> </w:t>
      </w:r>
      <w:r w:rsidRPr="00993437">
        <w:rPr>
          <w:rFonts w:asciiTheme="majorBidi" w:hAnsiTheme="majorBidi" w:cstheme="majorBidi"/>
        </w:rPr>
        <w:t xml:space="preserve"> the pseudo log-likelihood function</w:t>
      </w:r>
      <w:r w:rsidRPr="00993437">
        <w:rPr>
          <w:rFonts w:asciiTheme="majorBidi" w:hAnsiTheme="majorBidi" w:cstheme="majorBidi" w:hint="cs"/>
          <w:rtl/>
        </w:rPr>
        <w:t xml:space="preserve"> بالنسبة لـ</w:t>
      </w:r>
      <m:oMath>
        <m:r>
          <m:rPr>
            <m:sty m:val="p"/>
          </m:rPr>
          <w:rPr>
            <w:rFonts w:ascii="Cambria Math" w:hAnsi="Cambria Math" w:cstheme="majorBidi" w:hint="cs"/>
            <w:rtl/>
          </w:rPr>
          <m:t>β</m:t>
        </m:r>
      </m:oMath>
      <w:r w:rsidRPr="00993437">
        <w:rPr>
          <w:rFonts w:asciiTheme="majorBidi" w:hAnsiTheme="majorBidi" w:cstheme="majorBidi" w:hint="cs"/>
          <w:rtl/>
        </w:rPr>
        <w:t xml:space="preserve"> ، فأننا سنحصل علي </w:t>
      </w:r>
      <m:oMath>
        <m:acc>
          <m:accPr>
            <m:ctrlPr>
              <w:rPr>
                <w:rFonts w:ascii="Cambria Math" w:hAnsi="Cambria Math" w:cstheme="majorBidi"/>
              </w:rPr>
            </m:ctrlPr>
          </m:accPr>
          <m:e>
            <m:r>
              <m:rPr>
                <m:sty m:val="p"/>
              </m:rPr>
              <w:rPr>
                <w:rFonts w:ascii="Cambria Math" w:hAnsi="Cambria Math" w:cstheme="majorBidi" w:hint="cs"/>
                <w:rtl/>
              </w:rPr>
              <m:t>β</m:t>
            </m:r>
          </m:e>
        </m:acc>
      </m:oMath>
      <w:r w:rsidRPr="00993437">
        <w:rPr>
          <w:rFonts w:asciiTheme="majorBidi" w:hAnsiTheme="majorBidi" w:cstheme="majorBidi" w:hint="cs"/>
          <w:rtl/>
        </w:rPr>
        <w:t xml:space="preserve"> من خلال حل معادلة التقدير المعممة التالية: </w:t>
      </w:r>
    </w:p>
    <w:p w:rsidR="00993437" w:rsidRPr="00993437" w:rsidRDefault="00D25D57" w:rsidP="00993437">
      <w:pPr>
        <w:spacing w:line="240" w:lineRule="auto"/>
        <w:jc w:val="lowKashida"/>
        <w:rPr>
          <w:rFonts w:asciiTheme="majorBidi" w:hAnsiTheme="majorBidi" w:cstheme="majorBidi"/>
          <w:bCs/>
          <w:i/>
          <w:iCs/>
        </w:rPr>
      </w:pPr>
      <m:oMathPara>
        <m:oMathParaPr>
          <m:jc m:val="left"/>
        </m:oMathParaPr>
        <m:oMath>
          <m:sSubSup>
            <m:sSubSupPr>
              <m:ctrlPr>
                <w:rPr>
                  <w:rFonts w:ascii="Cambria Math" w:hAnsi="Cambria Math" w:cstheme="majorBidi"/>
                  <w:bCs/>
                  <w:i/>
                  <w:iCs/>
                </w:rPr>
              </m:ctrlPr>
            </m:sSubSupPr>
            <m:e>
              <m:r>
                <w:rPr>
                  <w:rFonts w:ascii="Cambria Math" w:hAnsi="Cambria Math" w:cstheme="majorBidi"/>
                </w:rPr>
                <m:t>M</m:t>
              </m:r>
            </m:e>
            <m:sub>
              <m:r>
                <w:rPr>
                  <w:rFonts w:ascii="Cambria Math" w:hAnsi="Cambria Math" w:cstheme="majorBidi"/>
                </w:rPr>
                <m:t>n</m:t>
              </m:r>
            </m:sub>
            <m:sup>
              <m:r>
                <w:rPr>
                  <w:rFonts w:ascii="Cambria Math" w:hAnsi="Cambria Math" w:cstheme="majorBidi"/>
                </w:rPr>
                <m:t>T</m:t>
              </m:r>
            </m:sup>
          </m:sSubSup>
          <m:nary>
            <m:naryPr>
              <m:chr m:val="∑"/>
              <m:limLoc m:val="undOvr"/>
              <m:ctrlPr>
                <w:rPr>
                  <w:rFonts w:ascii="Cambria Math" w:hAnsi="Cambria Math" w:cstheme="majorBidi"/>
                  <w:bCs/>
                  <w:i/>
                  <w:iCs/>
                </w:rPr>
              </m:ctrlPr>
            </m:naryPr>
            <m:sub>
              <m:r>
                <w:rPr>
                  <w:rFonts w:ascii="Cambria Math" w:hAnsi="Cambria Math" w:cstheme="majorBidi"/>
                </w:rPr>
                <m:t>t=1</m:t>
              </m:r>
            </m:sub>
            <m:sup>
              <m:r>
                <w:rPr>
                  <w:rFonts w:ascii="Cambria Math" w:hAnsi="Cambria Math" w:cstheme="majorBidi"/>
                </w:rPr>
                <m:t>n</m:t>
              </m:r>
            </m:sup>
            <m:e>
              <m:sSub>
                <m:sSubPr>
                  <m:ctrlPr>
                    <w:rPr>
                      <w:rFonts w:ascii="Cambria Math" w:hAnsi="Cambria Math" w:cstheme="majorBidi"/>
                      <w:bCs/>
                      <w:i/>
                      <w:iCs/>
                    </w:rPr>
                  </m:ctrlPr>
                </m:sSubPr>
                <m:e>
                  <m:r>
                    <w:rPr>
                      <w:rFonts w:ascii="Cambria Math" w:hAnsi="Cambria Math" w:cstheme="majorBidi"/>
                    </w:rPr>
                    <m:t>x</m:t>
                  </m:r>
                </m:e>
                <m:sub>
                  <m:r>
                    <w:rPr>
                      <w:rFonts w:ascii="Cambria Math" w:hAnsi="Cambria Math" w:cstheme="majorBidi"/>
                    </w:rPr>
                    <m:t>t</m:t>
                  </m:r>
                </m:sub>
              </m:sSub>
              <m:d>
                <m:dPr>
                  <m:ctrlPr>
                    <w:rPr>
                      <w:rFonts w:ascii="Cambria Math" w:hAnsi="Cambria Math" w:cstheme="majorBidi"/>
                      <w:bCs/>
                      <w:i/>
                      <w:iCs/>
                    </w:rPr>
                  </m:ctrlPr>
                </m:dPr>
                <m:e>
                  <m:sSub>
                    <m:sSubPr>
                      <m:ctrlPr>
                        <w:rPr>
                          <w:rFonts w:ascii="Cambria Math" w:hAnsi="Cambria Math" w:cstheme="majorBidi"/>
                          <w:bCs/>
                          <w:i/>
                          <w:iCs/>
                        </w:rPr>
                      </m:ctrlPr>
                    </m:sSubPr>
                    <m:e>
                      <m:r>
                        <w:rPr>
                          <w:rFonts w:ascii="Cambria Math" w:hAnsi="Cambria Math" w:cstheme="majorBidi"/>
                        </w:rPr>
                        <m:t>y</m:t>
                      </m:r>
                    </m:e>
                    <m:sub>
                      <m:r>
                        <w:rPr>
                          <w:rFonts w:ascii="Cambria Math" w:hAnsi="Cambria Math" w:cstheme="majorBidi"/>
                        </w:rPr>
                        <m:t>t</m:t>
                      </m:r>
                    </m:sub>
                  </m:sSub>
                  <m:r>
                    <w:rPr>
                      <w:rFonts w:ascii="Cambria Math" w:hAnsi="Cambria Math" w:cstheme="majorBidi"/>
                    </w:rPr>
                    <m:t>-</m:t>
                  </m:r>
                  <m:sSup>
                    <m:sSupPr>
                      <m:ctrlPr>
                        <w:rPr>
                          <w:rFonts w:ascii="Cambria Math" w:hAnsi="Cambria Math" w:cstheme="majorBidi"/>
                          <w:bCs/>
                          <w:i/>
                          <w:iCs/>
                        </w:rPr>
                      </m:ctrlPr>
                    </m:sSupPr>
                    <m:e>
                      <m:r>
                        <w:rPr>
                          <w:rFonts w:ascii="Cambria Math" w:hAnsi="Cambria Math" w:cstheme="majorBidi"/>
                        </w:rPr>
                        <m:t>e</m:t>
                      </m:r>
                    </m:e>
                    <m:sup>
                      <m:sSubSup>
                        <m:sSubSupPr>
                          <m:ctrlPr>
                            <w:rPr>
                              <w:rFonts w:ascii="Cambria Math" w:hAnsi="Cambria Math" w:cstheme="majorBidi"/>
                              <w:bCs/>
                              <w:i/>
                              <w:iCs/>
                            </w:rPr>
                          </m:ctrlPr>
                        </m:sSubSupPr>
                        <m:e>
                          <m:r>
                            <w:rPr>
                              <w:rFonts w:ascii="Cambria Math" w:hAnsi="Cambria Math" w:cstheme="majorBidi"/>
                            </w:rPr>
                            <m:t>x</m:t>
                          </m:r>
                        </m:e>
                        <m:sub>
                          <m:r>
                            <w:rPr>
                              <w:rFonts w:ascii="Cambria Math" w:hAnsi="Cambria Math" w:cstheme="majorBidi"/>
                            </w:rPr>
                            <m:t>t</m:t>
                          </m:r>
                        </m:sub>
                        <m:sup>
                          <m:r>
                            <w:rPr>
                              <w:rFonts w:ascii="Cambria Math" w:hAnsi="Cambria Math" w:cstheme="majorBidi"/>
                            </w:rPr>
                            <m:t>T</m:t>
                          </m:r>
                        </m:sup>
                      </m:sSubSup>
                      <m:r>
                        <w:rPr>
                          <w:rFonts w:ascii="Cambria Math" w:hAnsi="Cambria Math" w:cstheme="majorBidi"/>
                        </w:rPr>
                        <m:t>β</m:t>
                      </m:r>
                    </m:sup>
                  </m:sSup>
                </m:e>
              </m:d>
            </m:e>
          </m:nary>
          <m:r>
            <w:rPr>
              <w:rFonts w:ascii="Cambria Math" w:hAnsi="Cambria Math" w:cstheme="majorBidi"/>
            </w:rPr>
            <m:t xml:space="preserve">=0  </m:t>
          </m:r>
          <m:r>
            <m:rPr>
              <m:sty m:val="p"/>
            </m:rPr>
            <w:rPr>
              <w:rFonts w:ascii="Cambria Math" w:hAnsi="Cambria Math" w:cstheme="majorBidi"/>
            </w:rPr>
            <m:t xml:space="preserve">                                                                     (11)</m:t>
          </m:r>
          <m:r>
            <w:rPr>
              <w:rFonts w:ascii="Cambria Math" w:hAnsi="Cambria Math" w:cstheme="majorBidi"/>
            </w:rPr>
            <m:t xml:space="preserve"> </m:t>
          </m:r>
        </m:oMath>
      </m:oMathPara>
    </w:p>
    <w:p w:rsidR="00993437" w:rsidRPr="00993437" w:rsidRDefault="00993437" w:rsidP="00993437">
      <w:pPr>
        <w:spacing w:line="240" w:lineRule="auto"/>
        <w:jc w:val="lowKashida"/>
        <w:rPr>
          <w:rFonts w:asciiTheme="majorBidi" w:hAnsiTheme="majorBidi" w:cstheme="majorBidi"/>
          <w:b/>
          <w:rtl/>
        </w:rPr>
      </w:pPr>
      <w:r w:rsidRPr="00993437">
        <w:rPr>
          <w:rFonts w:asciiTheme="majorBidi" w:hAnsiTheme="majorBidi" w:cstheme="majorBidi" w:hint="cs"/>
          <w:b/>
          <w:rtl/>
        </w:rPr>
        <w:t>حيث أن</w:t>
      </w:r>
    </w:p>
    <w:p w:rsidR="00993437" w:rsidRPr="00993437" w:rsidRDefault="00D25D57" w:rsidP="00993437">
      <w:pPr>
        <w:spacing w:line="240" w:lineRule="auto"/>
        <w:jc w:val="lowKashida"/>
        <w:rPr>
          <w:rFonts w:asciiTheme="majorBidi" w:hAnsiTheme="majorBidi" w:cstheme="majorBidi"/>
          <w:rtl/>
        </w:rPr>
      </w:pPr>
      <m:oMathPara>
        <m:oMathParaPr>
          <m:jc m:val="left"/>
        </m:oMathParaPr>
        <m:oMath>
          <m:sSub>
            <m:sSubPr>
              <m:ctrlPr>
                <w:rPr>
                  <w:rFonts w:ascii="Cambria Math" w:hAnsi="Cambria Math" w:cstheme="majorBidi"/>
                  <w:bCs/>
                  <w:i/>
                  <w:iCs/>
                </w:rPr>
              </m:ctrlPr>
            </m:sSubPr>
            <m:e>
              <m:r>
                <w:rPr>
                  <w:rFonts w:ascii="Cambria Math" w:hAnsi="Cambria Math" w:cstheme="majorBidi"/>
                </w:rPr>
                <m:t>U</m:t>
              </m:r>
            </m:e>
            <m:sub>
              <m:r>
                <w:rPr>
                  <w:rFonts w:ascii="Cambria Math" w:hAnsi="Cambria Math" w:cstheme="majorBidi"/>
                </w:rPr>
                <m:t>t</m:t>
              </m:r>
            </m:sub>
          </m:sSub>
          <m:d>
            <m:dPr>
              <m:ctrlPr>
                <w:rPr>
                  <w:rFonts w:ascii="Cambria Math" w:hAnsi="Cambria Math" w:cstheme="majorBidi"/>
                  <w:bCs/>
                  <w:i/>
                  <w:iCs/>
                </w:rPr>
              </m:ctrlPr>
            </m:dPr>
            <m:e>
              <m:r>
                <w:rPr>
                  <w:rFonts w:ascii="Cambria Math" w:hAnsi="Cambria Math" w:cstheme="majorBidi"/>
                </w:rPr>
                <m:t>β</m:t>
              </m:r>
            </m:e>
          </m:d>
          <m:r>
            <w:rPr>
              <w:rFonts w:ascii="Cambria Math" w:hAnsi="Cambria Math" w:cstheme="majorBidi"/>
            </w:rPr>
            <m:t>=</m:t>
          </m:r>
          <m:sSubSup>
            <m:sSubSupPr>
              <m:ctrlPr>
                <w:rPr>
                  <w:rFonts w:ascii="Cambria Math" w:hAnsi="Cambria Math" w:cstheme="majorBidi"/>
                  <w:bCs/>
                  <w:i/>
                  <w:iCs/>
                </w:rPr>
              </m:ctrlPr>
            </m:sSubSupPr>
            <m:e>
              <m:r>
                <w:rPr>
                  <w:rFonts w:ascii="Cambria Math" w:hAnsi="Cambria Math" w:cstheme="majorBidi"/>
                </w:rPr>
                <m:t>M</m:t>
              </m:r>
            </m:e>
            <m:sub>
              <m:r>
                <w:rPr>
                  <w:rFonts w:ascii="Cambria Math" w:hAnsi="Cambria Math" w:cstheme="majorBidi"/>
                </w:rPr>
                <m:t>n</m:t>
              </m:r>
            </m:sub>
            <m:sup>
              <m:r>
                <w:rPr>
                  <w:rFonts w:ascii="Cambria Math" w:hAnsi="Cambria Math" w:cstheme="majorBidi"/>
                </w:rPr>
                <m:t>T</m:t>
              </m:r>
            </m:sup>
          </m:sSubSup>
          <m:sSub>
            <m:sSubPr>
              <m:ctrlPr>
                <w:rPr>
                  <w:rFonts w:ascii="Cambria Math" w:hAnsi="Cambria Math" w:cstheme="majorBidi"/>
                  <w:bCs/>
                  <w:i/>
                  <w:iCs/>
                </w:rPr>
              </m:ctrlPr>
            </m:sSubPr>
            <m:e>
              <m:r>
                <w:rPr>
                  <w:rFonts w:ascii="Cambria Math" w:hAnsi="Cambria Math" w:cstheme="majorBidi"/>
                </w:rPr>
                <m:t>x</m:t>
              </m:r>
            </m:e>
            <m:sub>
              <m:r>
                <w:rPr>
                  <w:rFonts w:ascii="Cambria Math" w:hAnsi="Cambria Math" w:cstheme="majorBidi"/>
                </w:rPr>
                <m:t>t</m:t>
              </m:r>
            </m:sub>
          </m:sSub>
          <m:d>
            <m:dPr>
              <m:ctrlPr>
                <w:rPr>
                  <w:rFonts w:ascii="Cambria Math" w:hAnsi="Cambria Math" w:cstheme="majorBidi"/>
                  <w:bCs/>
                  <w:i/>
                  <w:iCs/>
                </w:rPr>
              </m:ctrlPr>
            </m:dPr>
            <m:e>
              <m:sSub>
                <m:sSubPr>
                  <m:ctrlPr>
                    <w:rPr>
                      <w:rFonts w:ascii="Cambria Math" w:hAnsi="Cambria Math" w:cstheme="majorBidi"/>
                      <w:bCs/>
                      <w:i/>
                      <w:iCs/>
                    </w:rPr>
                  </m:ctrlPr>
                </m:sSubPr>
                <m:e>
                  <m:r>
                    <w:rPr>
                      <w:rFonts w:ascii="Cambria Math" w:hAnsi="Cambria Math" w:cstheme="majorBidi"/>
                    </w:rPr>
                    <m:t>y</m:t>
                  </m:r>
                </m:e>
                <m:sub>
                  <m:r>
                    <w:rPr>
                      <w:rFonts w:ascii="Cambria Math" w:hAnsi="Cambria Math" w:cstheme="majorBidi"/>
                    </w:rPr>
                    <m:t>t</m:t>
                  </m:r>
                </m:sub>
              </m:sSub>
              <m:r>
                <w:rPr>
                  <w:rFonts w:ascii="Cambria Math" w:hAnsi="Cambria Math" w:cstheme="majorBidi"/>
                </w:rPr>
                <m:t>-</m:t>
              </m:r>
              <m:sSup>
                <m:sSupPr>
                  <m:ctrlPr>
                    <w:rPr>
                      <w:rFonts w:ascii="Cambria Math" w:hAnsi="Cambria Math" w:cstheme="majorBidi"/>
                      <w:bCs/>
                      <w:i/>
                      <w:iCs/>
                    </w:rPr>
                  </m:ctrlPr>
                </m:sSupPr>
                <m:e>
                  <m:r>
                    <w:rPr>
                      <w:rFonts w:ascii="Cambria Math" w:hAnsi="Cambria Math" w:cstheme="majorBidi"/>
                    </w:rPr>
                    <m:t>e</m:t>
                  </m:r>
                </m:e>
                <m:sup>
                  <m:sSubSup>
                    <m:sSubSupPr>
                      <m:ctrlPr>
                        <w:rPr>
                          <w:rFonts w:ascii="Cambria Math" w:hAnsi="Cambria Math" w:cstheme="majorBidi"/>
                          <w:bCs/>
                          <w:i/>
                          <w:iCs/>
                        </w:rPr>
                      </m:ctrlPr>
                    </m:sSubSupPr>
                    <m:e>
                      <m:r>
                        <w:rPr>
                          <w:rFonts w:ascii="Cambria Math" w:hAnsi="Cambria Math" w:cstheme="majorBidi"/>
                        </w:rPr>
                        <m:t>x</m:t>
                      </m:r>
                    </m:e>
                    <m:sub>
                      <m:r>
                        <w:rPr>
                          <w:rFonts w:ascii="Cambria Math" w:hAnsi="Cambria Math" w:cstheme="majorBidi"/>
                        </w:rPr>
                        <m:t>t</m:t>
                      </m:r>
                    </m:sub>
                    <m:sup>
                      <m:r>
                        <w:rPr>
                          <w:rFonts w:ascii="Cambria Math" w:hAnsi="Cambria Math" w:cstheme="majorBidi"/>
                        </w:rPr>
                        <m:t>T</m:t>
                      </m:r>
                    </m:sup>
                  </m:sSubSup>
                  <m:r>
                    <w:rPr>
                      <w:rFonts w:ascii="Cambria Math" w:hAnsi="Cambria Math" w:cstheme="majorBidi"/>
                    </w:rPr>
                    <m:t>β</m:t>
                  </m:r>
                </m:sup>
              </m:sSup>
            </m:e>
          </m:d>
        </m:oMath>
      </m:oMathPara>
    </w:p>
    <w:p w:rsidR="00993437" w:rsidRPr="00993437" w:rsidRDefault="00993437" w:rsidP="00993437">
      <w:pPr>
        <w:spacing w:line="240" w:lineRule="auto"/>
        <w:jc w:val="lowKashida"/>
        <w:rPr>
          <w:rFonts w:asciiTheme="majorBidi" w:hAnsiTheme="majorBidi" w:cstheme="majorBidi"/>
          <w:rtl/>
        </w:rPr>
      </w:pPr>
      <m:oMathPara>
        <m:oMathParaPr>
          <m:jc m:val="left"/>
        </m:oMathParaPr>
        <m:oMath>
          <m:r>
            <m:rPr>
              <m:sty m:val="p"/>
            </m:rPr>
            <w:rPr>
              <w:rFonts w:ascii="Cambria Math" w:hAnsi="Cambria Math" w:cstheme="majorBidi"/>
              <w:sz w:val="10"/>
              <w:szCs w:val="10"/>
            </w:rPr>
            <w:br/>
          </m:r>
        </m:oMath>
      </m:oMathPara>
      <w:r w:rsidRPr="00993437">
        <w:rPr>
          <w:rFonts w:asciiTheme="majorBidi" w:hAnsiTheme="majorBidi" w:cstheme="majorBidi" w:hint="cs"/>
          <w:b/>
          <w:rtl/>
        </w:rPr>
        <w:t xml:space="preserve">قدمت دراسة </w:t>
      </w:r>
      <w:r w:rsidRPr="00993437">
        <w:rPr>
          <w:rFonts w:asciiTheme="majorBidi" w:hAnsiTheme="majorBidi" w:cstheme="majorBidi"/>
          <w:bCs/>
        </w:rPr>
        <w:t>Wu</w:t>
      </w:r>
      <w:r>
        <w:rPr>
          <w:rFonts w:asciiTheme="majorBidi" w:hAnsiTheme="majorBidi" w:cstheme="majorBidi"/>
          <w:bCs/>
        </w:rPr>
        <w:t xml:space="preserve"> </w:t>
      </w:r>
      <w:r w:rsidRPr="00993437">
        <w:rPr>
          <w:rFonts w:asciiTheme="majorBidi" w:hAnsiTheme="majorBidi" w:cstheme="majorBidi"/>
          <w:bCs/>
        </w:rPr>
        <w:t>(2012)</w:t>
      </w:r>
      <w:r w:rsidRPr="00993437">
        <w:rPr>
          <w:rFonts w:asciiTheme="majorBidi" w:hAnsiTheme="majorBidi" w:cstheme="majorBidi" w:hint="cs"/>
          <w:b/>
          <w:rtl/>
        </w:rPr>
        <w:t xml:space="preserve"> مقدر متسق لـ </w:t>
      </w:r>
      <m:oMath>
        <m:sSubSup>
          <m:sSubSupPr>
            <m:ctrlPr>
              <w:rPr>
                <w:rFonts w:ascii="Cambria Math" w:hAnsi="Cambria Math" w:cstheme="majorBidi"/>
                <w:bCs/>
                <w:i/>
                <w:iCs/>
              </w:rPr>
            </m:ctrlPr>
          </m:sSubSupPr>
          <m:e>
            <m:r>
              <m:rPr>
                <m:sty m:val="p"/>
              </m:rPr>
              <w:rPr>
                <w:rFonts w:ascii="Cambria Math" w:hAnsi="Cambria Math" w:cstheme="majorBidi"/>
              </w:rPr>
              <m:t>Ω</m:t>
            </m:r>
          </m:e>
          <m:sub>
            <m:r>
              <w:rPr>
                <w:rFonts w:ascii="Cambria Math" w:hAnsi="Cambria Math" w:cstheme="majorBidi"/>
              </w:rPr>
              <m:t>1</m:t>
            </m:r>
          </m:sub>
          <m:sup>
            <m:r>
              <w:rPr>
                <w:rFonts w:ascii="Cambria Math" w:hAnsi="Cambria Math" w:cstheme="majorBidi"/>
              </w:rPr>
              <m:t>-1</m:t>
            </m:r>
          </m:sup>
        </m:sSubSup>
        <m:d>
          <m:dPr>
            <m:ctrlPr>
              <w:rPr>
                <w:rFonts w:ascii="Cambria Math" w:hAnsi="Cambria Math" w:cstheme="majorBidi"/>
                <w:bCs/>
                <w:i/>
                <w:iCs/>
              </w:rPr>
            </m:ctrlPr>
          </m:dPr>
          <m:e>
            <m:sSub>
              <m:sSubPr>
                <m:ctrlPr>
                  <w:rPr>
                    <w:rFonts w:ascii="Cambria Math" w:hAnsi="Cambria Math" w:cstheme="majorBidi"/>
                    <w:bCs/>
                  </w:rPr>
                </m:ctrlPr>
              </m:sSubPr>
              <m:e>
                <m:r>
                  <m:rPr>
                    <m:sty m:val="p"/>
                  </m:rPr>
                  <w:rPr>
                    <w:rFonts w:ascii="Cambria Math" w:hAnsi="Cambria Math" w:cstheme="majorBidi"/>
                  </w:rPr>
                  <m:t>Ω</m:t>
                </m:r>
                <m:ctrlPr>
                  <w:rPr>
                    <w:rFonts w:ascii="Cambria Math" w:hAnsi="Cambria Math" w:cstheme="majorBidi"/>
                    <w:bCs/>
                    <w:i/>
                    <w:iCs/>
                  </w:rPr>
                </m:ctrlPr>
              </m:e>
              <m:sub>
                <m:r>
                  <w:rPr>
                    <w:rFonts w:ascii="Cambria Math" w:hAnsi="Cambria Math" w:cstheme="majorBidi"/>
                  </w:rPr>
                  <m:t>1</m:t>
                </m:r>
                <m:ctrlPr>
                  <w:rPr>
                    <w:rFonts w:ascii="Cambria Math" w:hAnsi="Cambria Math" w:cstheme="majorBidi"/>
                    <w:bCs/>
                    <w:i/>
                    <w:iCs/>
                  </w:rPr>
                </m:ctrlPr>
              </m:sub>
            </m:sSub>
            <m:r>
              <w:rPr>
                <w:rFonts w:ascii="Cambria Math" w:hAnsi="Cambria Math" w:cstheme="majorBidi"/>
              </w:rPr>
              <m:t>+</m:t>
            </m:r>
            <m:sSub>
              <m:sSubPr>
                <m:ctrlPr>
                  <w:rPr>
                    <w:rFonts w:ascii="Cambria Math" w:hAnsi="Cambria Math" w:cstheme="majorBidi"/>
                    <w:bCs/>
                  </w:rPr>
                </m:ctrlPr>
              </m:sSubPr>
              <m:e>
                <m:r>
                  <m:rPr>
                    <m:sty m:val="p"/>
                  </m:rPr>
                  <w:rPr>
                    <w:rFonts w:ascii="Cambria Math" w:hAnsi="Cambria Math" w:cstheme="majorBidi"/>
                  </w:rPr>
                  <m:t>Ω</m:t>
                </m:r>
                <m:ctrlPr>
                  <w:rPr>
                    <w:rFonts w:ascii="Cambria Math" w:hAnsi="Cambria Math" w:cstheme="majorBidi"/>
                    <w:bCs/>
                    <w:i/>
                    <w:iCs/>
                  </w:rPr>
                </m:ctrlPr>
              </m:e>
              <m:sub>
                <m:r>
                  <w:rPr>
                    <w:rFonts w:ascii="Cambria Math" w:hAnsi="Cambria Math" w:cstheme="majorBidi"/>
                  </w:rPr>
                  <m:t>2</m:t>
                </m:r>
                <m:ctrlPr>
                  <w:rPr>
                    <w:rFonts w:ascii="Cambria Math" w:hAnsi="Cambria Math" w:cstheme="majorBidi"/>
                    <w:bCs/>
                    <w:i/>
                    <w:iCs/>
                  </w:rPr>
                </m:ctrlPr>
              </m:sub>
            </m:sSub>
          </m:e>
        </m:d>
        <m:sSubSup>
          <m:sSubSupPr>
            <m:ctrlPr>
              <w:rPr>
                <w:rFonts w:ascii="Cambria Math" w:hAnsi="Cambria Math" w:cstheme="majorBidi"/>
                <w:bCs/>
                <w:i/>
                <w:iCs/>
              </w:rPr>
            </m:ctrlPr>
          </m:sSubSupPr>
          <m:e>
            <m:r>
              <m:rPr>
                <m:sty m:val="p"/>
              </m:rPr>
              <w:rPr>
                <w:rFonts w:ascii="Cambria Math" w:hAnsi="Cambria Math" w:cstheme="majorBidi"/>
              </w:rPr>
              <m:t>Ω</m:t>
            </m:r>
          </m:e>
          <m:sub>
            <m:r>
              <w:rPr>
                <w:rFonts w:ascii="Cambria Math" w:hAnsi="Cambria Math" w:cstheme="majorBidi"/>
              </w:rPr>
              <m:t>1</m:t>
            </m:r>
          </m:sub>
          <m:sup>
            <m:r>
              <w:rPr>
                <w:rFonts w:ascii="Cambria Math" w:hAnsi="Cambria Math" w:cstheme="majorBidi"/>
              </w:rPr>
              <m:t>-1</m:t>
            </m:r>
          </m:sup>
        </m:sSubSup>
      </m:oMath>
      <w:r w:rsidRPr="00993437">
        <w:rPr>
          <w:rFonts w:asciiTheme="majorBidi" w:hAnsiTheme="majorBidi" w:cstheme="majorBidi" w:hint="cs"/>
          <w:b/>
          <w:rtl/>
        </w:rPr>
        <w:t xml:space="preserve"> والتي تمثل مصفوفة التغاير التقاربي لـ </w:t>
      </w:r>
      <m:oMath>
        <m:acc>
          <m:accPr>
            <m:ctrlPr>
              <w:rPr>
                <w:rFonts w:ascii="Cambria Math" w:hAnsi="Cambria Math" w:cstheme="majorBidi"/>
              </w:rPr>
            </m:ctrlPr>
          </m:accPr>
          <m:e>
            <m:r>
              <m:rPr>
                <m:sty m:val="p"/>
              </m:rPr>
              <w:rPr>
                <w:rFonts w:ascii="Cambria Math" w:hAnsi="Cambria Math" w:cstheme="majorBidi" w:hint="cs"/>
                <w:rtl/>
              </w:rPr>
              <m:t>β</m:t>
            </m:r>
          </m:e>
        </m:acc>
      </m:oMath>
      <w:r w:rsidRPr="00993437">
        <w:rPr>
          <w:rFonts w:asciiTheme="majorBidi" w:hAnsiTheme="majorBidi" w:cstheme="majorBidi" w:hint="cs"/>
          <w:rtl/>
        </w:rPr>
        <w:t xml:space="preserve"> بإستخدام طريقة أساس كرنال </w:t>
      </w:r>
      <w:r w:rsidRPr="00993437">
        <w:rPr>
          <w:rFonts w:asciiTheme="majorBidi" w:hAnsiTheme="majorBidi" w:cstheme="majorBidi"/>
        </w:rPr>
        <w:t>Kernel-based</w:t>
      </w:r>
      <w:r w:rsidRPr="00993437">
        <w:rPr>
          <w:rFonts w:asciiTheme="majorBidi" w:hAnsiTheme="majorBidi" w:cstheme="majorBidi" w:hint="cs"/>
          <w:rtl/>
        </w:rPr>
        <w:t xml:space="preserve"> حيث أن المقدر المتسق لـ</w:t>
      </w:r>
      <m:oMath>
        <m:sSub>
          <m:sSubPr>
            <m:ctrlPr>
              <w:rPr>
                <w:rFonts w:ascii="Cambria Math" w:hAnsi="Cambria Math" w:cstheme="majorBidi"/>
                <w:bCs/>
              </w:rPr>
            </m:ctrlPr>
          </m:sSubPr>
          <m:e>
            <m:r>
              <m:rPr>
                <m:sty m:val="p"/>
              </m:rPr>
              <w:rPr>
                <w:rFonts w:ascii="Cambria Math" w:hAnsi="Cambria Math" w:cstheme="majorBidi"/>
              </w:rPr>
              <m:t>Ω</m:t>
            </m:r>
            <m:ctrlPr>
              <w:rPr>
                <w:rFonts w:ascii="Cambria Math" w:hAnsi="Cambria Math" w:cstheme="majorBidi"/>
                <w:bCs/>
                <w:i/>
                <w:iCs/>
              </w:rPr>
            </m:ctrlPr>
          </m:e>
          <m:sub>
            <m:r>
              <w:rPr>
                <w:rFonts w:ascii="Cambria Math" w:hAnsi="Cambria Math" w:cstheme="majorBidi"/>
              </w:rPr>
              <m:t>1</m:t>
            </m:r>
            <m:ctrlPr>
              <w:rPr>
                <w:rFonts w:ascii="Cambria Math" w:hAnsi="Cambria Math" w:cstheme="majorBidi"/>
                <w:bCs/>
                <w:i/>
                <w:iCs/>
              </w:rPr>
            </m:ctrlPr>
          </m:sub>
        </m:sSub>
      </m:oMath>
      <w:r w:rsidRPr="00993437">
        <w:rPr>
          <w:rFonts w:asciiTheme="majorBidi" w:hAnsiTheme="majorBidi" w:cstheme="majorBidi" w:hint="cs"/>
          <w:rtl/>
        </w:rPr>
        <w:t xml:space="preserve"> نحصل عليه بالتعويض المباشر في الصيغة التالية:</w:t>
      </w:r>
    </w:p>
    <w:p w:rsidR="00993437" w:rsidRPr="00993437" w:rsidRDefault="00D25D57" w:rsidP="00993437">
      <w:pPr>
        <w:spacing w:line="240" w:lineRule="auto"/>
        <w:jc w:val="lowKashida"/>
        <w:rPr>
          <w:rFonts w:asciiTheme="majorBidi" w:hAnsiTheme="majorBidi" w:cstheme="majorBidi"/>
          <w:bCs/>
          <w:i/>
          <w:iCs/>
        </w:rPr>
      </w:pPr>
      <m:oMathPara>
        <m:oMathParaPr>
          <m:jc m:val="left"/>
        </m:oMathParaPr>
        <m:oMath>
          <m:sSub>
            <m:sSubPr>
              <m:ctrlPr>
                <w:rPr>
                  <w:rFonts w:ascii="Cambria Math" w:hAnsi="Cambria Math" w:cstheme="majorBidi"/>
                  <w:bCs/>
                  <w:i/>
                  <w:iCs/>
                </w:rPr>
              </m:ctrlPr>
            </m:sSubPr>
            <m:e>
              <m:acc>
                <m:accPr>
                  <m:ctrlPr>
                    <w:rPr>
                      <w:rFonts w:ascii="Cambria Math" w:hAnsi="Cambria Math" w:cstheme="majorBidi"/>
                      <w:bCs/>
                    </w:rPr>
                  </m:ctrlPr>
                </m:accPr>
                <m:e>
                  <m:r>
                    <m:rPr>
                      <m:sty m:val="p"/>
                    </m:rPr>
                    <w:rPr>
                      <w:rFonts w:ascii="Cambria Math" w:hAnsi="Cambria Math" w:cstheme="majorBidi"/>
                    </w:rPr>
                    <m:t>Γ</m:t>
                  </m:r>
                </m:e>
              </m:acc>
            </m:e>
            <m:sub>
              <m:r>
                <w:rPr>
                  <w:rFonts w:ascii="Cambria Math" w:hAnsi="Cambria Math" w:cstheme="majorBidi"/>
                </w:rPr>
                <m:t>1</m:t>
              </m:r>
            </m:sub>
          </m:sSub>
          <m:r>
            <w:rPr>
              <w:rFonts w:ascii="Cambria Math" w:hAnsi="Cambria Math" w:cstheme="majorBidi"/>
            </w:rPr>
            <m:t>=</m:t>
          </m:r>
          <m:sSubSup>
            <m:sSubSupPr>
              <m:ctrlPr>
                <w:rPr>
                  <w:rFonts w:ascii="Cambria Math" w:hAnsi="Cambria Math" w:cstheme="majorBidi"/>
                  <w:bCs/>
                  <w:i/>
                  <w:iCs/>
                </w:rPr>
              </m:ctrlPr>
            </m:sSubSupPr>
            <m:e>
              <m:r>
                <w:rPr>
                  <w:rFonts w:ascii="Cambria Math" w:hAnsi="Cambria Math" w:cstheme="majorBidi"/>
                </w:rPr>
                <m:t>M</m:t>
              </m:r>
            </m:e>
            <m:sub>
              <m:r>
                <w:rPr>
                  <w:rFonts w:ascii="Cambria Math" w:hAnsi="Cambria Math" w:cstheme="majorBidi"/>
                </w:rPr>
                <m:t>n</m:t>
              </m:r>
            </m:sub>
            <m:sup>
              <m:r>
                <w:rPr>
                  <w:rFonts w:ascii="Cambria Math" w:hAnsi="Cambria Math" w:cstheme="majorBidi"/>
                </w:rPr>
                <m:t>T</m:t>
              </m:r>
            </m:sup>
          </m:sSubSup>
          <m:d>
            <m:dPr>
              <m:begChr m:val="["/>
              <m:endChr m:val="]"/>
              <m:ctrlPr>
                <w:rPr>
                  <w:rFonts w:ascii="Cambria Math" w:hAnsi="Cambria Math" w:cstheme="majorBidi"/>
                  <w:bCs/>
                  <w:i/>
                  <w:iCs/>
                </w:rPr>
              </m:ctrlPr>
            </m:dPr>
            <m:e>
              <m:nary>
                <m:naryPr>
                  <m:chr m:val="∑"/>
                  <m:limLoc m:val="undOvr"/>
                  <m:ctrlPr>
                    <w:rPr>
                      <w:rFonts w:ascii="Cambria Math" w:hAnsi="Cambria Math" w:cstheme="majorBidi"/>
                      <w:bCs/>
                      <w:i/>
                      <w:iCs/>
                    </w:rPr>
                  </m:ctrlPr>
                </m:naryPr>
                <m:sub>
                  <m:r>
                    <w:rPr>
                      <w:rFonts w:ascii="Cambria Math" w:hAnsi="Cambria Math" w:cstheme="majorBidi"/>
                    </w:rPr>
                    <m:t>t=1</m:t>
                  </m:r>
                </m:sub>
                <m:sup>
                  <m:r>
                    <w:rPr>
                      <w:rFonts w:ascii="Cambria Math" w:hAnsi="Cambria Math" w:cstheme="majorBidi"/>
                    </w:rPr>
                    <m:t>n</m:t>
                  </m:r>
                </m:sup>
                <m:e>
                  <m:sSub>
                    <m:sSubPr>
                      <m:ctrlPr>
                        <w:rPr>
                          <w:rFonts w:ascii="Cambria Math" w:hAnsi="Cambria Math" w:cstheme="majorBidi"/>
                          <w:bCs/>
                          <w:i/>
                          <w:iCs/>
                        </w:rPr>
                      </m:ctrlPr>
                    </m:sSubPr>
                    <m:e>
                      <m:r>
                        <w:rPr>
                          <w:rFonts w:ascii="Cambria Math" w:hAnsi="Cambria Math" w:cstheme="majorBidi"/>
                        </w:rPr>
                        <m:t>x</m:t>
                      </m:r>
                    </m:e>
                    <m:sub>
                      <m:r>
                        <w:rPr>
                          <w:rFonts w:ascii="Cambria Math" w:hAnsi="Cambria Math" w:cstheme="majorBidi"/>
                        </w:rPr>
                        <m:t>t</m:t>
                      </m:r>
                    </m:sub>
                  </m:sSub>
                  <m:r>
                    <w:rPr>
                      <w:rFonts w:ascii="Cambria Math" w:hAnsi="Cambria Math" w:cstheme="majorBidi"/>
                    </w:rPr>
                    <m:t xml:space="preserve"> </m:t>
                  </m:r>
                  <m:sSubSup>
                    <m:sSubSupPr>
                      <m:ctrlPr>
                        <w:rPr>
                          <w:rFonts w:ascii="Cambria Math" w:hAnsi="Cambria Math" w:cstheme="majorBidi"/>
                          <w:bCs/>
                          <w:i/>
                          <w:iCs/>
                        </w:rPr>
                      </m:ctrlPr>
                    </m:sSubSupPr>
                    <m:e>
                      <m:r>
                        <w:rPr>
                          <w:rFonts w:ascii="Cambria Math" w:hAnsi="Cambria Math" w:cstheme="majorBidi"/>
                        </w:rPr>
                        <m:t>x</m:t>
                      </m:r>
                    </m:e>
                    <m:sub>
                      <m:r>
                        <w:rPr>
                          <w:rFonts w:ascii="Cambria Math" w:hAnsi="Cambria Math" w:cstheme="majorBidi"/>
                        </w:rPr>
                        <m:t>t</m:t>
                      </m:r>
                    </m:sub>
                    <m:sup>
                      <m:r>
                        <w:rPr>
                          <w:rFonts w:ascii="Cambria Math" w:hAnsi="Cambria Math" w:cstheme="majorBidi"/>
                        </w:rPr>
                        <m:t>T</m:t>
                      </m:r>
                    </m:sup>
                  </m:sSubSup>
                  <m:sSup>
                    <m:sSupPr>
                      <m:ctrlPr>
                        <w:rPr>
                          <w:rFonts w:ascii="Cambria Math" w:hAnsi="Cambria Math" w:cstheme="majorBidi"/>
                          <w:bCs/>
                          <w:i/>
                          <w:iCs/>
                        </w:rPr>
                      </m:ctrlPr>
                    </m:sSupPr>
                    <m:e>
                      <m:r>
                        <w:rPr>
                          <w:rFonts w:ascii="Cambria Math" w:hAnsi="Cambria Math" w:cstheme="majorBidi"/>
                        </w:rPr>
                        <m:t xml:space="preserve"> e</m:t>
                      </m:r>
                    </m:e>
                    <m:sup>
                      <m:sSubSup>
                        <m:sSubSupPr>
                          <m:ctrlPr>
                            <w:rPr>
                              <w:rFonts w:ascii="Cambria Math" w:hAnsi="Cambria Math" w:cstheme="majorBidi"/>
                              <w:bCs/>
                              <w:i/>
                              <w:iCs/>
                            </w:rPr>
                          </m:ctrlPr>
                        </m:sSubSupPr>
                        <m:e>
                          <m:r>
                            <w:rPr>
                              <w:rFonts w:ascii="Cambria Math" w:hAnsi="Cambria Math" w:cstheme="majorBidi"/>
                            </w:rPr>
                            <m:t>x</m:t>
                          </m:r>
                        </m:e>
                        <m:sub>
                          <m:r>
                            <w:rPr>
                              <w:rFonts w:ascii="Cambria Math" w:hAnsi="Cambria Math" w:cstheme="majorBidi"/>
                            </w:rPr>
                            <m:t>t</m:t>
                          </m:r>
                        </m:sub>
                        <m:sup>
                          <m:r>
                            <w:rPr>
                              <w:rFonts w:ascii="Cambria Math" w:hAnsi="Cambria Math" w:cstheme="majorBidi"/>
                            </w:rPr>
                            <m:t>T</m:t>
                          </m:r>
                        </m:sup>
                      </m:sSubSup>
                      <m:acc>
                        <m:accPr>
                          <m:ctrlPr>
                            <w:rPr>
                              <w:rFonts w:ascii="Cambria Math" w:hAnsi="Cambria Math" w:cstheme="majorBidi"/>
                              <w:bCs/>
                              <w:i/>
                            </w:rPr>
                          </m:ctrlPr>
                        </m:accPr>
                        <m:e>
                          <m:r>
                            <w:rPr>
                              <w:rFonts w:ascii="Cambria Math" w:hAnsi="Cambria Math" w:cstheme="majorBidi"/>
                            </w:rPr>
                            <m:t>β</m:t>
                          </m:r>
                        </m:e>
                      </m:acc>
                    </m:sup>
                  </m:sSup>
                </m:e>
              </m:nary>
            </m:e>
          </m:d>
          <m:sSub>
            <m:sSubPr>
              <m:ctrlPr>
                <w:rPr>
                  <w:rFonts w:ascii="Cambria Math" w:hAnsi="Cambria Math" w:cstheme="majorBidi"/>
                  <w:bCs/>
                  <w:i/>
                </w:rPr>
              </m:ctrlPr>
            </m:sSubPr>
            <m:e>
              <m:r>
                <w:rPr>
                  <w:rFonts w:ascii="Cambria Math" w:hAnsi="Cambria Math" w:cstheme="majorBidi"/>
                </w:rPr>
                <m:t>M</m:t>
              </m:r>
              <m:ctrlPr>
                <w:rPr>
                  <w:rFonts w:ascii="Cambria Math" w:hAnsi="Cambria Math" w:cstheme="majorBidi"/>
                  <w:bCs/>
                  <w:i/>
                  <w:iCs/>
                </w:rPr>
              </m:ctrlPr>
            </m:e>
            <m:sub>
              <m:r>
                <w:rPr>
                  <w:rFonts w:ascii="Cambria Math" w:hAnsi="Cambria Math" w:cstheme="majorBidi"/>
                </w:rPr>
                <m:t>n</m:t>
              </m:r>
              <m:ctrlPr>
                <w:rPr>
                  <w:rFonts w:ascii="Cambria Math" w:hAnsi="Cambria Math" w:cstheme="majorBidi"/>
                  <w:bCs/>
                  <w:i/>
                  <w:iCs/>
                </w:rPr>
              </m:ctrlPr>
            </m:sub>
          </m:sSub>
          <m:r>
            <w:rPr>
              <w:rFonts w:ascii="Cambria Math" w:hAnsi="Cambria Math" w:cstheme="majorBidi"/>
            </w:rPr>
            <m:t xml:space="preserve">                      </m:t>
          </m:r>
          <m:r>
            <m:rPr>
              <m:sty m:val="p"/>
            </m:rPr>
            <w:rPr>
              <w:rFonts w:ascii="Cambria Math" w:hAnsi="Cambria Math" w:cstheme="majorBidi"/>
            </w:rPr>
            <m:t xml:space="preserve">                                               (12)</m:t>
          </m:r>
        </m:oMath>
      </m:oMathPara>
    </w:p>
    <w:p w:rsidR="00993437" w:rsidRPr="00993437" w:rsidRDefault="00993437" w:rsidP="00993437">
      <w:pPr>
        <w:spacing w:line="240" w:lineRule="auto"/>
        <w:jc w:val="lowKashida"/>
        <w:rPr>
          <w:rFonts w:asciiTheme="majorBidi" w:hAnsiTheme="majorBidi" w:cstheme="majorBidi"/>
          <w:i/>
          <w:rtl/>
        </w:rPr>
      </w:pPr>
      <w:r w:rsidRPr="00993437">
        <w:rPr>
          <w:rFonts w:asciiTheme="majorBidi" w:hAnsiTheme="majorBidi" w:cstheme="majorBidi" w:hint="cs"/>
          <w:i/>
          <w:rtl/>
        </w:rPr>
        <w:t xml:space="preserve">وأن المقدر المتسق لـ </w:t>
      </w:r>
      <m:oMath>
        <m:sSub>
          <m:sSubPr>
            <m:ctrlPr>
              <w:rPr>
                <w:rFonts w:ascii="Cambria Math" w:hAnsi="Cambria Math" w:cstheme="majorBidi"/>
              </w:rPr>
            </m:ctrlPr>
          </m:sSubPr>
          <m:e>
            <m:r>
              <m:rPr>
                <m:sty m:val="p"/>
              </m:rPr>
              <w:rPr>
                <w:rFonts w:ascii="Cambria Math" w:hAnsi="Cambria Math" w:cstheme="majorBidi"/>
              </w:rPr>
              <m:t>Ω</m:t>
            </m:r>
            <m:ctrlPr>
              <w:rPr>
                <w:rFonts w:ascii="Cambria Math" w:hAnsi="Cambria Math" w:cstheme="majorBidi"/>
                <w:i/>
                <w:iCs/>
              </w:rPr>
            </m:ctrlPr>
          </m:e>
          <m:sub>
            <m:r>
              <w:rPr>
                <w:rFonts w:ascii="Cambria Math" w:hAnsi="Cambria Math" w:cstheme="majorBidi"/>
              </w:rPr>
              <m:t>1</m:t>
            </m:r>
            <m:ctrlPr>
              <w:rPr>
                <w:rFonts w:ascii="Cambria Math" w:hAnsi="Cambria Math" w:cstheme="majorBidi"/>
                <w:i/>
                <w:iCs/>
              </w:rPr>
            </m:ctrlPr>
          </m:sub>
        </m:sSub>
        <m: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Ω</m:t>
            </m:r>
            <m:ctrlPr>
              <w:rPr>
                <w:rFonts w:ascii="Cambria Math" w:hAnsi="Cambria Math" w:cstheme="majorBidi"/>
                <w:i/>
                <w:iCs/>
              </w:rPr>
            </m:ctrlPr>
          </m:e>
          <m:sub>
            <m:r>
              <w:rPr>
                <w:rFonts w:ascii="Cambria Math" w:hAnsi="Cambria Math" w:cstheme="majorBidi"/>
              </w:rPr>
              <m:t>2</m:t>
            </m:r>
            <m:ctrlPr>
              <w:rPr>
                <w:rFonts w:ascii="Cambria Math" w:hAnsi="Cambria Math" w:cstheme="majorBidi"/>
                <w:i/>
                <w:iCs/>
              </w:rPr>
            </m:ctrlPr>
          </m:sub>
        </m:sSub>
      </m:oMath>
      <w:r w:rsidRPr="00993437">
        <w:rPr>
          <w:rFonts w:asciiTheme="majorBidi" w:hAnsiTheme="majorBidi" w:cstheme="majorBidi" w:hint="cs"/>
          <w:i/>
          <w:iCs/>
          <w:rtl/>
        </w:rPr>
        <w:t xml:space="preserve"> </w:t>
      </w:r>
      <w:r w:rsidRPr="00993437">
        <w:rPr>
          <w:rFonts w:asciiTheme="majorBidi" w:hAnsiTheme="majorBidi" w:cstheme="majorBidi" w:hint="cs"/>
          <w:i/>
          <w:rtl/>
        </w:rPr>
        <w:t>هو:</w:t>
      </w:r>
    </w:p>
    <w:p w:rsidR="00993437" w:rsidRPr="00993437" w:rsidRDefault="00D25D57" w:rsidP="00993437">
      <w:pPr>
        <w:bidi w:val="0"/>
        <w:spacing w:line="240" w:lineRule="auto"/>
        <w:jc w:val="lowKashida"/>
        <w:rPr>
          <w:rFonts w:asciiTheme="majorBidi" w:hAnsiTheme="majorBidi" w:cstheme="majorBidi"/>
          <w:bCs/>
          <w:i/>
          <w:iCs/>
        </w:rPr>
      </w:pPr>
      <m:oMathPara>
        <m:oMathParaPr>
          <m:jc m:val="left"/>
        </m:oMathParaPr>
        <m:oMath>
          <m:sSub>
            <m:sSubPr>
              <m:ctrlPr>
                <w:rPr>
                  <w:rFonts w:ascii="Cambria Math" w:hAnsi="Cambria Math" w:cstheme="majorBidi"/>
                  <w:bCs/>
                  <w:i/>
                  <w:iCs/>
                </w:rPr>
              </m:ctrlPr>
            </m:sSubPr>
            <m:e>
              <m:acc>
                <m:accPr>
                  <m:ctrlPr>
                    <w:rPr>
                      <w:rFonts w:ascii="Cambria Math" w:hAnsi="Cambria Math" w:cstheme="majorBidi"/>
                      <w:bCs/>
                    </w:rPr>
                  </m:ctrlPr>
                </m:accPr>
                <m:e>
                  <m:r>
                    <m:rPr>
                      <m:sty m:val="p"/>
                    </m:rPr>
                    <w:rPr>
                      <w:rFonts w:ascii="Cambria Math" w:hAnsi="Cambria Math" w:cstheme="majorBidi"/>
                    </w:rPr>
                    <m:t>Γ</m:t>
                  </m:r>
                </m:e>
              </m:acc>
            </m:e>
            <m:sub>
              <m:r>
                <w:rPr>
                  <w:rFonts w:ascii="Cambria Math" w:hAnsi="Cambria Math" w:cstheme="majorBidi"/>
                </w:rPr>
                <m:t>n</m:t>
              </m:r>
            </m:sub>
          </m:sSub>
          <m:r>
            <w:rPr>
              <w:rFonts w:ascii="Cambria Math" w:hAnsi="Cambria Math" w:cstheme="majorBidi"/>
            </w:rPr>
            <m:t>=</m:t>
          </m:r>
          <m:nary>
            <m:naryPr>
              <m:chr m:val="∑"/>
              <m:limLoc m:val="undOvr"/>
              <m:ctrlPr>
                <w:rPr>
                  <w:rFonts w:ascii="Cambria Math" w:hAnsi="Cambria Math" w:cstheme="majorBidi"/>
                  <w:bCs/>
                  <w:i/>
                  <w:iCs/>
                </w:rPr>
              </m:ctrlPr>
            </m:naryPr>
            <m:sub>
              <m:r>
                <w:rPr>
                  <w:rFonts w:ascii="Cambria Math" w:hAnsi="Cambria Math" w:cstheme="majorBidi"/>
                </w:rPr>
                <m:t>h=-n+1</m:t>
              </m:r>
            </m:sub>
            <m:sup>
              <m:r>
                <w:rPr>
                  <w:rFonts w:ascii="Cambria Math" w:hAnsi="Cambria Math" w:cstheme="majorBidi"/>
                </w:rPr>
                <m:t>n-1</m:t>
              </m:r>
            </m:sup>
            <m:e>
              <m:r>
                <w:rPr>
                  <w:rFonts w:ascii="Cambria Math" w:hAnsi="Cambria Math" w:cstheme="majorBidi"/>
                </w:rPr>
                <m:t xml:space="preserve">   </m:t>
              </m:r>
              <m:nary>
                <m:naryPr>
                  <m:chr m:val="∑"/>
                  <m:limLoc m:val="undOvr"/>
                  <m:ctrlPr>
                    <w:rPr>
                      <w:rFonts w:ascii="Cambria Math" w:hAnsi="Cambria Math" w:cstheme="majorBidi"/>
                      <w:bCs/>
                      <w:i/>
                      <w:iCs/>
                    </w:rPr>
                  </m:ctrlPr>
                </m:naryPr>
                <m:sub>
                  <m:r>
                    <w:rPr>
                      <w:rFonts w:ascii="Cambria Math" w:hAnsi="Cambria Math" w:cstheme="majorBidi"/>
                    </w:rPr>
                    <m:t>t=max</m:t>
                  </m:r>
                  <m:d>
                    <m:dPr>
                      <m:ctrlPr>
                        <w:rPr>
                          <w:rFonts w:ascii="Cambria Math" w:hAnsi="Cambria Math" w:cstheme="majorBidi"/>
                          <w:bCs/>
                          <w:i/>
                          <w:iCs/>
                        </w:rPr>
                      </m:ctrlPr>
                    </m:dPr>
                    <m:e>
                      <m:r>
                        <w:rPr>
                          <w:rFonts w:ascii="Cambria Math" w:hAnsi="Cambria Math" w:cstheme="majorBidi"/>
                        </w:rPr>
                        <m:t>1-</m:t>
                      </m:r>
                      <m:r>
                        <w:rPr>
                          <w:rFonts w:ascii="Cambria Math" w:hAnsi="Cambria Math" w:cstheme="majorBidi"/>
                        </w:rPr>
                        <m:t xml:space="preserve">h , </m:t>
                      </m:r>
                      <m:r>
                        <w:rPr>
                          <w:rFonts w:ascii="Cambria Math" w:hAnsi="Cambria Math" w:cstheme="majorBidi"/>
                        </w:rPr>
                        <m:t>1</m:t>
                      </m:r>
                    </m:e>
                  </m:d>
                </m:sub>
                <m:sup>
                  <m:r>
                    <w:rPr>
                      <w:rFonts w:ascii="Cambria Math" w:hAnsi="Cambria Math" w:cstheme="majorBidi"/>
                    </w:rPr>
                    <m:t>min</m:t>
                  </m:r>
                  <m:d>
                    <m:dPr>
                      <m:ctrlPr>
                        <w:rPr>
                          <w:rFonts w:ascii="Cambria Math" w:hAnsi="Cambria Math" w:cstheme="majorBidi"/>
                          <w:bCs/>
                          <w:i/>
                          <w:iCs/>
                        </w:rPr>
                      </m:ctrlPr>
                    </m:dPr>
                    <m:e>
                      <m:r>
                        <w:rPr>
                          <w:rFonts w:ascii="Cambria Math" w:hAnsi="Cambria Math" w:cstheme="majorBidi"/>
                        </w:rPr>
                        <m:t>n-h , n</m:t>
                      </m:r>
                    </m:e>
                  </m:d>
                </m:sup>
                <m:e>
                  <m:r>
                    <w:rPr>
                      <w:rFonts w:ascii="Cambria Math" w:hAnsi="Cambria Math" w:cstheme="majorBidi"/>
                    </w:rPr>
                    <m:t>E</m:t>
                  </m:r>
                  <m:d>
                    <m:dPr>
                      <m:begChr m:val="["/>
                      <m:endChr m:val="]"/>
                      <m:ctrlPr>
                        <w:rPr>
                          <w:rFonts w:ascii="Cambria Math" w:hAnsi="Cambria Math" w:cstheme="majorBidi"/>
                          <w:bCs/>
                          <w:i/>
                          <w:iCs/>
                        </w:rPr>
                      </m:ctrlPr>
                    </m:dPr>
                    <m:e>
                      <m:sSub>
                        <m:sSubPr>
                          <m:ctrlPr>
                            <w:rPr>
                              <w:rFonts w:ascii="Cambria Math" w:hAnsi="Cambria Math" w:cstheme="majorBidi"/>
                              <w:bCs/>
                              <w:i/>
                              <w:iCs/>
                            </w:rPr>
                          </m:ctrlPr>
                        </m:sSubPr>
                        <m:e>
                          <m:r>
                            <w:rPr>
                              <w:rFonts w:ascii="Cambria Math" w:hAnsi="Cambria Math" w:cstheme="majorBidi"/>
                            </w:rPr>
                            <m:t>U</m:t>
                          </m:r>
                        </m:e>
                        <m:sub>
                          <m:r>
                            <w:rPr>
                              <w:rFonts w:ascii="Cambria Math" w:hAnsi="Cambria Math" w:cstheme="majorBidi"/>
                            </w:rPr>
                            <m:t>t</m:t>
                          </m:r>
                        </m:sub>
                      </m:sSub>
                      <m:d>
                        <m:dPr>
                          <m:ctrlPr>
                            <w:rPr>
                              <w:rFonts w:ascii="Cambria Math" w:hAnsi="Cambria Math" w:cstheme="majorBidi"/>
                              <w:bCs/>
                              <w:i/>
                              <w:iCs/>
                            </w:rPr>
                          </m:ctrlPr>
                        </m:dPr>
                        <m:e>
                          <m:acc>
                            <m:accPr>
                              <m:ctrlPr>
                                <w:rPr>
                                  <w:rFonts w:ascii="Cambria Math" w:hAnsi="Cambria Math" w:cstheme="majorBidi"/>
                                  <w:bCs/>
                                  <w:i/>
                                </w:rPr>
                              </m:ctrlPr>
                            </m:accPr>
                            <m:e>
                              <m:r>
                                <w:rPr>
                                  <w:rFonts w:ascii="Cambria Math" w:hAnsi="Cambria Math" w:cstheme="majorBidi"/>
                                </w:rPr>
                                <m:t>β</m:t>
                              </m:r>
                            </m:e>
                          </m:acc>
                        </m:e>
                      </m:d>
                      <m:r>
                        <w:rPr>
                          <w:rFonts w:ascii="Cambria Math" w:hAnsi="Cambria Math" w:cstheme="majorBidi"/>
                        </w:rPr>
                        <m:t xml:space="preserve"> </m:t>
                      </m:r>
                      <m:sSubSup>
                        <m:sSubSupPr>
                          <m:ctrlPr>
                            <w:rPr>
                              <w:rFonts w:ascii="Cambria Math" w:hAnsi="Cambria Math" w:cstheme="majorBidi"/>
                              <w:bCs/>
                              <w:i/>
                              <w:iCs/>
                            </w:rPr>
                          </m:ctrlPr>
                        </m:sSubSupPr>
                        <m:e>
                          <m:r>
                            <w:rPr>
                              <w:rFonts w:ascii="Cambria Math" w:hAnsi="Cambria Math" w:cstheme="majorBidi"/>
                            </w:rPr>
                            <m:t>U</m:t>
                          </m:r>
                        </m:e>
                        <m:sub>
                          <m:r>
                            <w:rPr>
                              <w:rFonts w:ascii="Cambria Math" w:hAnsi="Cambria Math" w:cstheme="majorBidi"/>
                            </w:rPr>
                            <m:t>t</m:t>
                          </m:r>
                        </m:sub>
                        <m:sup>
                          <m:r>
                            <w:rPr>
                              <w:rFonts w:ascii="Cambria Math" w:hAnsi="Cambria Math" w:cstheme="majorBidi"/>
                            </w:rPr>
                            <m:t>T</m:t>
                          </m:r>
                        </m:sup>
                      </m:sSubSup>
                      <m:d>
                        <m:dPr>
                          <m:ctrlPr>
                            <w:rPr>
                              <w:rFonts w:ascii="Cambria Math" w:hAnsi="Cambria Math" w:cstheme="majorBidi"/>
                              <w:bCs/>
                              <w:i/>
                              <w:iCs/>
                            </w:rPr>
                          </m:ctrlPr>
                        </m:dPr>
                        <m:e>
                          <m:acc>
                            <m:accPr>
                              <m:ctrlPr>
                                <w:rPr>
                                  <w:rFonts w:ascii="Cambria Math" w:hAnsi="Cambria Math" w:cstheme="majorBidi"/>
                                  <w:bCs/>
                                  <w:i/>
                                </w:rPr>
                              </m:ctrlPr>
                            </m:accPr>
                            <m:e>
                              <m:r>
                                <w:rPr>
                                  <w:rFonts w:ascii="Cambria Math" w:hAnsi="Cambria Math" w:cstheme="majorBidi"/>
                                </w:rPr>
                                <m:t>β</m:t>
                              </m:r>
                            </m:e>
                          </m:acc>
                        </m:e>
                      </m:d>
                    </m:e>
                  </m:d>
                  <m:r>
                    <w:rPr>
                      <w:rFonts w:ascii="Cambria Math" w:hAnsi="Cambria Math" w:cstheme="majorBidi"/>
                    </w:rPr>
                    <m:t xml:space="preserve"> </m:t>
                  </m:r>
                </m:e>
              </m:nary>
            </m:e>
          </m:nary>
        </m:oMath>
      </m:oMathPara>
    </w:p>
    <w:p w:rsidR="00993437" w:rsidRPr="00993437" w:rsidRDefault="00993437" w:rsidP="00993437">
      <w:pPr>
        <w:bidi w:val="0"/>
        <w:spacing w:line="240" w:lineRule="auto"/>
        <w:jc w:val="lowKashida"/>
        <w:rPr>
          <w:rFonts w:asciiTheme="majorBidi" w:hAnsiTheme="majorBidi" w:cstheme="majorBidi"/>
          <w:bCs/>
          <w:i/>
          <w:iCs/>
        </w:rPr>
      </w:pPr>
      <m:oMathPara>
        <m:oMathParaPr>
          <m:jc m:val="left"/>
        </m:oMathParaPr>
        <m:oMath>
          <m:r>
            <w:rPr>
              <w:rFonts w:ascii="Cambria Math" w:hAnsi="Cambria Math" w:cstheme="majorBidi"/>
            </w:rPr>
            <m:t xml:space="preserve">     =</m:t>
          </m:r>
          <m:nary>
            <m:naryPr>
              <m:chr m:val="∑"/>
              <m:limLoc m:val="undOvr"/>
              <m:ctrlPr>
                <w:rPr>
                  <w:rFonts w:ascii="Cambria Math" w:hAnsi="Cambria Math" w:cstheme="majorBidi"/>
                  <w:bCs/>
                  <w:i/>
                  <w:iCs/>
                </w:rPr>
              </m:ctrlPr>
            </m:naryPr>
            <m:sub>
              <m:r>
                <w:rPr>
                  <w:rFonts w:ascii="Cambria Math" w:hAnsi="Cambria Math" w:cstheme="majorBidi"/>
                </w:rPr>
                <m:t>t=1</m:t>
              </m:r>
            </m:sub>
            <m:sup>
              <m:r>
                <w:rPr>
                  <w:rFonts w:ascii="Cambria Math" w:hAnsi="Cambria Math" w:cstheme="majorBidi"/>
                </w:rPr>
                <m:t>n</m:t>
              </m:r>
            </m:sup>
            <m:e>
              <m:r>
                <w:rPr>
                  <w:rFonts w:ascii="Cambria Math" w:hAnsi="Cambria Math" w:cstheme="majorBidi"/>
                </w:rPr>
                <m:t xml:space="preserve">   E</m:t>
              </m:r>
              <m:d>
                <m:dPr>
                  <m:begChr m:val="["/>
                  <m:endChr m:val="]"/>
                  <m:ctrlPr>
                    <w:rPr>
                      <w:rFonts w:ascii="Cambria Math" w:hAnsi="Cambria Math" w:cstheme="majorBidi"/>
                      <w:bCs/>
                      <w:i/>
                      <w:iCs/>
                    </w:rPr>
                  </m:ctrlPr>
                </m:dPr>
                <m:e>
                  <m:sSub>
                    <m:sSubPr>
                      <m:ctrlPr>
                        <w:rPr>
                          <w:rFonts w:ascii="Cambria Math" w:hAnsi="Cambria Math" w:cstheme="majorBidi"/>
                          <w:bCs/>
                          <w:i/>
                          <w:iCs/>
                        </w:rPr>
                      </m:ctrlPr>
                    </m:sSubPr>
                    <m:e>
                      <m:r>
                        <w:rPr>
                          <w:rFonts w:ascii="Cambria Math" w:hAnsi="Cambria Math" w:cstheme="majorBidi"/>
                        </w:rPr>
                        <m:t>U</m:t>
                      </m:r>
                    </m:e>
                    <m:sub>
                      <m:r>
                        <w:rPr>
                          <w:rFonts w:ascii="Cambria Math" w:hAnsi="Cambria Math" w:cstheme="majorBidi"/>
                        </w:rPr>
                        <m:t>t</m:t>
                      </m:r>
                    </m:sub>
                  </m:sSub>
                  <m:d>
                    <m:dPr>
                      <m:ctrlPr>
                        <w:rPr>
                          <w:rFonts w:ascii="Cambria Math" w:hAnsi="Cambria Math" w:cstheme="majorBidi"/>
                          <w:bCs/>
                          <w:i/>
                          <w:iCs/>
                        </w:rPr>
                      </m:ctrlPr>
                    </m:dPr>
                    <m:e>
                      <m:acc>
                        <m:accPr>
                          <m:ctrlPr>
                            <w:rPr>
                              <w:rFonts w:ascii="Cambria Math" w:hAnsi="Cambria Math" w:cstheme="majorBidi"/>
                              <w:bCs/>
                              <w:i/>
                            </w:rPr>
                          </m:ctrlPr>
                        </m:accPr>
                        <m:e>
                          <m:r>
                            <w:rPr>
                              <w:rFonts w:ascii="Cambria Math" w:hAnsi="Cambria Math" w:cstheme="majorBidi"/>
                            </w:rPr>
                            <m:t>β</m:t>
                          </m:r>
                        </m:e>
                      </m:acc>
                    </m:e>
                  </m:d>
                  <m:r>
                    <w:rPr>
                      <w:rFonts w:ascii="Cambria Math" w:hAnsi="Cambria Math" w:cstheme="majorBidi"/>
                    </w:rPr>
                    <m:t xml:space="preserve"> </m:t>
                  </m:r>
                  <m:sSubSup>
                    <m:sSubSupPr>
                      <m:ctrlPr>
                        <w:rPr>
                          <w:rFonts w:ascii="Cambria Math" w:hAnsi="Cambria Math" w:cstheme="majorBidi"/>
                          <w:bCs/>
                          <w:i/>
                          <w:iCs/>
                        </w:rPr>
                      </m:ctrlPr>
                    </m:sSubSupPr>
                    <m:e>
                      <m:r>
                        <w:rPr>
                          <w:rFonts w:ascii="Cambria Math" w:hAnsi="Cambria Math" w:cstheme="majorBidi"/>
                        </w:rPr>
                        <m:t>U</m:t>
                      </m:r>
                    </m:e>
                    <m:sub>
                      <m:r>
                        <w:rPr>
                          <w:rFonts w:ascii="Cambria Math" w:hAnsi="Cambria Math" w:cstheme="majorBidi"/>
                        </w:rPr>
                        <m:t>t</m:t>
                      </m:r>
                    </m:sub>
                    <m:sup>
                      <m:r>
                        <w:rPr>
                          <w:rFonts w:ascii="Cambria Math" w:hAnsi="Cambria Math" w:cstheme="majorBidi"/>
                        </w:rPr>
                        <m:t>T</m:t>
                      </m:r>
                    </m:sup>
                  </m:sSubSup>
                  <m:d>
                    <m:dPr>
                      <m:ctrlPr>
                        <w:rPr>
                          <w:rFonts w:ascii="Cambria Math" w:hAnsi="Cambria Math" w:cstheme="majorBidi"/>
                          <w:bCs/>
                          <w:i/>
                          <w:iCs/>
                        </w:rPr>
                      </m:ctrlPr>
                    </m:dPr>
                    <m:e>
                      <m:acc>
                        <m:accPr>
                          <m:ctrlPr>
                            <w:rPr>
                              <w:rFonts w:ascii="Cambria Math" w:hAnsi="Cambria Math" w:cstheme="majorBidi"/>
                              <w:bCs/>
                              <w:i/>
                            </w:rPr>
                          </m:ctrlPr>
                        </m:accPr>
                        <m:e>
                          <m:r>
                            <w:rPr>
                              <w:rFonts w:ascii="Cambria Math" w:hAnsi="Cambria Math" w:cstheme="majorBidi"/>
                            </w:rPr>
                            <m:t>β</m:t>
                          </m:r>
                        </m:e>
                      </m:acc>
                    </m:e>
                  </m:d>
                </m:e>
              </m:d>
            </m:e>
          </m:nary>
          <m:r>
            <w:rPr>
              <w:rFonts w:ascii="Cambria Math" w:hAnsi="Cambria Math" w:cstheme="majorBidi"/>
            </w:rPr>
            <m:t xml:space="preserve">+ </m:t>
          </m:r>
          <m:nary>
            <m:naryPr>
              <m:chr m:val="∑"/>
              <m:limLoc m:val="undOvr"/>
              <m:ctrlPr>
                <w:rPr>
                  <w:rFonts w:ascii="Cambria Math" w:hAnsi="Cambria Math" w:cstheme="majorBidi"/>
                  <w:bCs/>
                  <w:i/>
                  <w:iCs/>
                </w:rPr>
              </m:ctrlPr>
            </m:naryPr>
            <m:sub>
              <m:r>
                <w:rPr>
                  <w:rFonts w:ascii="Cambria Math" w:hAnsi="Cambria Math" w:cstheme="majorBidi"/>
                </w:rPr>
                <m:t>h=1</m:t>
              </m:r>
            </m:sub>
            <m:sup>
              <m:r>
                <w:rPr>
                  <w:rFonts w:ascii="Cambria Math" w:hAnsi="Cambria Math" w:cstheme="majorBidi"/>
                </w:rPr>
                <m:t>n-1</m:t>
              </m:r>
            </m:sup>
            <m:e>
              <m:r>
                <w:rPr>
                  <w:rFonts w:ascii="Cambria Math" w:hAnsi="Cambria Math" w:cstheme="majorBidi"/>
                </w:rPr>
                <m:t xml:space="preserve">   </m:t>
              </m:r>
              <m:nary>
                <m:naryPr>
                  <m:chr m:val="∑"/>
                  <m:limLoc m:val="undOvr"/>
                  <m:ctrlPr>
                    <w:rPr>
                      <w:rFonts w:ascii="Cambria Math" w:hAnsi="Cambria Math" w:cstheme="majorBidi"/>
                      <w:bCs/>
                      <w:i/>
                      <w:iCs/>
                    </w:rPr>
                  </m:ctrlPr>
                </m:naryPr>
                <m:sub>
                  <m:r>
                    <w:rPr>
                      <w:rFonts w:ascii="Cambria Math" w:hAnsi="Cambria Math" w:cstheme="majorBidi"/>
                    </w:rPr>
                    <m:t>t=1</m:t>
                  </m:r>
                </m:sub>
                <m:sup>
                  <m:r>
                    <w:rPr>
                      <w:rFonts w:ascii="Cambria Math" w:hAnsi="Cambria Math" w:cstheme="majorBidi"/>
                    </w:rPr>
                    <m:t>n-h</m:t>
                  </m:r>
                </m:sup>
                <m:e>
                  <m:r>
                    <w:rPr>
                      <w:rFonts w:ascii="Cambria Math" w:hAnsi="Cambria Math" w:cstheme="majorBidi"/>
                    </w:rPr>
                    <m:t>E</m:t>
                  </m:r>
                  <m:d>
                    <m:dPr>
                      <m:begChr m:val="["/>
                      <m:endChr m:val="]"/>
                      <m:ctrlPr>
                        <w:rPr>
                          <w:rFonts w:ascii="Cambria Math" w:hAnsi="Cambria Math" w:cstheme="majorBidi"/>
                          <w:bCs/>
                          <w:i/>
                          <w:iCs/>
                        </w:rPr>
                      </m:ctrlPr>
                    </m:dPr>
                    <m:e>
                      <m:sSub>
                        <m:sSubPr>
                          <m:ctrlPr>
                            <w:rPr>
                              <w:rFonts w:ascii="Cambria Math" w:hAnsi="Cambria Math" w:cstheme="majorBidi"/>
                              <w:bCs/>
                              <w:i/>
                              <w:iCs/>
                            </w:rPr>
                          </m:ctrlPr>
                        </m:sSubPr>
                        <m:e>
                          <m:r>
                            <w:rPr>
                              <w:rFonts w:ascii="Cambria Math" w:hAnsi="Cambria Math" w:cstheme="majorBidi"/>
                            </w:rPr>
                            <m:t>U</m:t>
                          </m:r>
                        </m:e>
                        <m:sub>
                          <m:r>
                            <w:rPr>
                              <w:rFonts w:ascii="Cambria Math" w:hAnsi="Cambria Math" w:cstheme="majorBidi"/>
                            </w:rPr>
                            <m:t>t</m:t>
                          </m:r>
                        </m:sub>
                      </m:sSub>
                      <m:d>
                        <m:dPr>
                          <m:ctrlPr>
                            <w:rPr>
                              <w:rFonts w:ascii="Cambria Math" w:hAnsi="Cambria Math" w:cstheme="majorBidi"/>
                              <w:bCs/>
                              <w:i/>
                              <w:iCs/>
                            </w:rPr>
                          </m:ctrlPr>
                        </m:dPr>
                        <m:e>
                          <m:acc>
                            <m:accPr>
                              <m:ctrlPr>
                                <w:rPr>
                                  <w:rFonts w:ascii="Cambria Math" w:hAnsi="Cambria Math" w:cstheme="majorBidi"/>
                                  <w:bCs/>
                                  <w:i/>
                                </w:rPr>
                              </m:ctrlPr>
                            </m:accPr>
                            <m:e>
                              <m:r>
                                <w:rPr>
                                  <w:rFonts w:ascii="Cambria Math" w:hAnsi="Cambria Math" w:cstheme="majorBidi"/>
                                </w:rPr>
                                <m:t>β</m:t>
                              </m:r>
                            </m:e>
                          </m:acc>
                        </m:e>
                      </m:d>
                      <m:r>
                        <w:rPr>
                          <w:rFonts w:ascii="Cambria Math" w:hAnsi="Cambria Math" w:cstheme="majorBidi"/>
                        </w:rPr>
                        <m:t xml:space="preserve"> </m:t>
                      </m:r>
                      <m:sSubSup>
                        <m:sSubSupPr>
                          <m:ctrlPr>
                            <w:rPr>
                              <w:rFonts w:ascii="Cambria Math" w:hAnsi="Cambria Math" w:cstheme="majorBidi"/>
                              <w:bCs/>
                              <w:i/>
                              <w:iCs/>
                            </w:rPr>
                          </m:ctrlPr>
                        </m:sSubSupPr>
                        <m:e>
                          <m:r>
                            <w:rPr>
                              <w:rFonts w:ascii="Cambria Math" w:hAnsi="Cambria Math" w:cstheme="majorBidi"/>
                            </w:rPr>
                            <m:t>U</m:t>
                          </m:r>
                        </m:e>
                        <m:sub>
                          <m:r>
                            <w:rPr>
                              <w:rFonts w:ascii="Cambria Math" w:hAnsi="Cambria Math" w:cstheme="majorBidi"/>
                            </w:rPr>
                            <m:t>t+h</m:t>
                          </m:r>
                        </m:sub>
                        <m:sup>
                          <m:r>
                            <w:rPr>
                              <w:rFonts w:ascii="Cambria Math" w:hAnsi="Cambria Math" w:cstheme="majorBidi"/>
                            </w:rPr>
                            <m:t>T</m:t>
                          </m:r>
                        </m:sup>
                      </m:sSubSup>
                      <m:d>
                        <m:dPr>
                          <m:ctrlPr>
                            <w:rPr>
                              <w:rFonts w:ascii="Cambria Math" w:hAnsi="Cambria Math" w:cstheme="majorBidi"/>
                              <w:bCs/>
                              <w:i/>
                              <w:iCs/>
                            </w:rPr>
                          </m:ctrlPr>
                        </m:dPr>
                        <m:e>
                          <m:acc>
                            <m:accPr>
                              <m:ctrlPr>
                                <w:rPr>
                                  <w:rFonts w:ascii="Cambria Math" w:hAnsi="Cambria Math" w:cstheme="majorBidi"/>
                                  <w:bCs/>
                                  <w:i/>
                                </w:rPr>
                              </m:ctrlPr>
                            </m:accPr>
                            <m:e>
                              <m:r>
                                <w:rPr>
                                  <w:rFonts w:ascii="Cambria Math" w:hAnsi="Cambria Math" w:cstheme="majorBidi"/>
                                </w:rPr>
                                <m:t>β</m:t>
                              </m:r>
                            </m:e>
                          </m:acc>
                        </m:e>
                      </m:d>
                    </m:e>
                  </m:d>
                  <m:r>
                    <w:rPr>
                      <w:rFonts w:ascii="Cambria Math" w:hAnsi="Cambria Math" w:cstheme="majorBidi"/>
                    </w:rPr>
                    <m:t xml:space="preserve"> </m:t>
                  </m:r>
                </m:e>
              </m:nary>
            </m:e>
          </m:nary>
        </m:oMath>
      </m:oMathPara>
    </w:p>
    <w:p w:rsidR="00993437" w:rsidRPr="00993437" w:rsidRDefault="00993437" w:rsidP="00993437">
      <w:pPr>
        <w:bidi w:val="0"/>
        <w:spacing w:line="240" w:lineRule="auto"/>
        <w:jc w:val="lowKashida"/>
        <w:rPr>
          <w:rFonts w:asciiTheme="majorBidi" w:hAnsiTheme="majorBidi" w:cstheme="majorBidi"/>
          <w:bCs/>
          <w:i/>
          <w:iCs/>
        </w:rPr>
      </w:pPr>
      <m:oMathPara>
        <m:oMathParaPr>
          <m:jc m:val="left"/>
        </m:oMathParaPr>
        <m:oMath>
          <m:r>
            <w:rPr>
              <w:rFonts w:ascii="Cambria Math" w:hAnsi="Cambria Math" w:cstheme="majorBidi"/>
            </w:rPr>
            <m:t xml:space="preserve">         + </m:t>
          </m:r>
          <m:nary>
            <m:naryPr>
              <m:chr m:val="∑"/>
              <m:limLoc m:val="undOvr"/>
              <m:ctrlPr>
                <w:rPr>
                  <w:rFonts w:ascii="Cambria Math" w:hAnsi="Cambria Math" w:cstheme="majorBidi"/>
                  <w:bCs/>
                  <w:i/>
                  <w:iCs/>
                </w:rPr>
              </m:ctrlPr>
            </m:naryPr>
            <m:sub>
              <m:r>
                <w:rPr>
                  <w:rFonts w:ascii="Cambria Math" w:hAnsi="Cambria Math" w:cstheme="majorBidi"/>
                </w:rPr>
                <m:t>h=-n+1</m:t>
              </m:r>
            </m:sub>
            <m:sup>
              <m:r>
                <w:rPr>
                  <w:rFonts w:ascii="Cambria Math" w:hAnsi="Cambria Math" w:cstheme="majorBidi"/>
                </w:rPr>
                <m:t>-1</m:t>
              </m:r>
            </m:sup>
            <m:e>
              <m:r>
                <w:rPr>
                  <w:rFonts w:ascii="Cambria Math" w:hAnsi="Cambria Math" w:cstheme="majorBidi"/>
                </w:rPr>
                <m:t xml:space="preserve">   </m:t>
              </m:r>
              <m:nary>
                <m:naryPr>
                  <m:chr m:val="∑"/>
                  <m:limLoc m:val="undOvr"/>
                  <m:ctrlPr>
                    <w:rPr>
                      <w:rFonts w:ascii="Cambria Math" w:hAnsi="Cambria Math" w:cstheme="majorBidi"/>
                      <w:bCs/>
                      <w:i/>
                      <w:iCs/>
                    </w:rPr>
                  </m:ctrlPr>
                </m:naryPr>
                <m:sub>
                  <m:r>
                    <w:rPr>
                      <w:rFonts w:ascii="Cambria Math" w:hAnsi="Cambria Math" w:cstheme="majorBidi"/>
                    </w:rPr>
                    <m:t>t=1-</m:t>
                  </m:r>
                  <m:r>
                    <w:rPr>
                      <w:rFonts w:ascii="Cambria Math" w:hAnsi="Cambria Math" w:cstheme="majorBidi"/>
                    </w:rPr>
                    <m:t>h</m:t>
                  </m:r>
                </m:sub>
                <m:sup>
                  <m:r>
                    <w:rPr>
                      <w:rFonts w:ascii="Cambria Math" w:hAnsi="Cambria Math" w:cstheme="majorBidi"/>
                    </w:rPr>
                    <m:t>n</m:t>
                  </m:r>
                </m:sup>
                <m:e>
                  <m:r>
                    <w:rPr>
                      <w:rFonts w:ascii="Cambria Math" w:hAnsi="Cambria Math" w:cstheme="majorBidi"/>
                    </w:rPr>
                    <m:t>E</m:t>
                  </m:r>
                  <m:d>
                    <m:dPr>
                      <m:begChr m:val="["/>
                      <m:endChr m:val="]"/>
                      <m:ctrlPr>
                        <w:rPr>
                          <w:rFonts w:ascii="Cambria Math" w:hAnsi="Cambria Math" w:cstheme="majorBidi"/>
                          <w:bCs/>
                          <w:i/>
                          <w:iCs/>
                        </w:rPr>
                      </m:ctrlPr>
                    </m:dPr>
                    <m:e>
                      <m:sSub>
                        <m:sSubPr>
                          <m:ctrlPr>
                            <w:rPr>
                              <w:rFonts w:ascii="Cambria Math" w:hAnsi="Cambria Math" w:cstheme="majorBidi"/>
                              <w:bCs/>
                              <w:i/>
                              <w:iCs/>
                            </w:rPr>
                          </m:ctrlPr>
                        </m:sSubPr>
                        <m:e>
                          <m:r>
                            <w:rPr>
                              <w:rFonts w:ascii="Cambria Math" w:hAnsi="Cambria Math" w:cstheme="majorBidi"/>
                            </w:rPr>
                            <m:t>U</m:t>
                          </m:r>
                        </m:e>
                        <m:sub>
                          <m:r>
                            <w:rPr>
                              <w:rFonts w:ascii="Cambria Math" w:hAnsi="Cambria Math" w:cstheme="majorBidi"/>
                            </w:rPr>
                            <m:t>t</m:t>
                          </m:r>
                        </m:sub>
                      </m:sSub>
                      <m:d>
                        <m:dPr>
                          <m:ctrlPr>
                            <w:rPr>
                              <w:rFonts w:ascii="Cambria Math" w:hAnsi="Cambria Math" w:cstheme="majorBidi"/>
                              <w:bCs/>
                              <w:i/>
                              <w:iCs/>
                            </w:rPr>
                          </m:ctrlPr>
                        </m:dPr>
                        <m:e>
                          <m:acc>
                            <m:accPr>
                              <m:ctrlPr>
                                <w:rPr>
                                  <w:rFonts w:ascii="Cambria Math" w:hAnsi="Cambria Math" w:cstheme="majorBidi"/>
                                  <w:bCs/>
                                  <w:i/>
                                </w:rPr>
                              </m:ctrlPr>
                            </m:accPr>
                            <m:e>
                              <m:r>
                                <w:rPr>
                                  <w:rFonts w:ascii="Cambria Math" w:hAnsi="Cambria Math" w:cstheme="majorBidi"/>
                                </w:rPr>
                                <m:t>β</m:t>
                              </m:r>
                            </m:e>
                          </m:acc>
                        </m:e>
                      </m:d>
                      <m:r>
                        <w:rPr>
                          <w:rFonts w:ascii="Cambria Math" w:hAnsi="Cambria Math" w:cstheme="majorBidi"/>
                        </w:rPr>
                        <m:t xml:space="preserve"> </m:t>
                      </m:r>
                      <m:sSubSup>
                        <m:sSubSupPr>
                          <m:ctrlPr>
                            <w:rPr>
                              <w:rFonts w:ascii="Cambria Math" w:hAnsi="Cambria Math" w:cstheme="majorBidi"/>
                              <w:bCs/>
                              <w:i/>
                              <w:iCs/>
                            </w:rPr>
                          </m:ctrlPr>
                        </m:sSubSupPr>
                        <m:e>
                          <m:r>
                            <w:rPr>
                              <w:rFonts w:ascii="Cambria Math" w:hAnsi="Cambria Math" w:cstheme="majorBidi"/>
                            </w:rPr>
                            <m:t>U</m:t>
                          </m:r>
                        </m:e>
                        <m:sub>
                          <m:r>
                            <w:rPr>
                              <w:rFonts w:ascii="Cambria Math" w:hAnsi="Cambria Math" w:cstheme="majorBidi"/>
                            </w:rPr>
                            <m:t>t+h</m:t>
                          </m:r>
                        </m:sub>
                        <m:sup>
                          <m:r>
                            <w:rPr>
                              <w:rFonts w:ascii="Cambria Math" w:hAnsi="Cambria Math" w:cstheme="majorBidi"/>
                            </w:rPr>
                            <m:t>T</m:t>
                          </m:r>
                        </m:sup>
                      </m:sSubSup>
                      <m:d>
                        <m:dPr>
                          <m:ctrlPr>
                            <w:rPr>
                              <w:rFonts w:ascii="Cambria Math" w:hAnsi="Cambria Math" w:cstheme="majorBidi"/>
                              <w:bCs/>
                              <w:i/>
                              <w:iCs/>
                            </w:rPr>
                          </m:ctrlPr>
                        </m:dPr>
                        <m:e>
                          <m:acc>
                            <m:accPr>
                              <m:ctrlPr>
                                <w:rPr>
                                  <w:rFonts w:ascii="Cambria Math" w:hAnsi="Cambria Math" w:cstheme="majorBidi"/>
                                  <w:bCs/>
                                  <w:i/>
                                </w:rPr>
                              </m:ctrlPr>
                            </m:accPr>
                            <m:e>
                              <m:r>
                                <w:rPr>
                                  <w:rFonts w:ascii="Cambria Math" w:hAnsi="Cambria Math" w:cstheme="majorBidi"/>
                                </w:rPr>
                                <m:t>β</m:t>
                              </m:r>
                            </m:e>
                          </m:acc>
                        </m:e>
                      </m:d>
                    </m:e>
                  </m:d>
                  <m:r>
                    <w:rPr>
                      <w:rFonts w:ascii="Cambria Math" w:hAnsi="Cambria Math" w:cstheme="majorBidi"/>
                    </w:rPr>
                    <m:t xml:space="preserve"> </m:t>
                  </m:r>
                </m:e>
              </m:nary>
            </m:e>
          </m:nary>
        </m:oMath>
      </m:oMathPara>
    </w:p>
    <w:p w:rsidR="00993437" w:rsidRPr="00993437" w:rsidRDefault="00993437" w:rsidP="00993437">
      <w:pPr>
        <w:bidi w:val="0"/>
        <w:spacing w:line="240" w:lineRule="auto"/>
        <w:jc w:val="lowKashida"/>
        <w:rPr>
          <w:rFonts w:asciiTheme="majorBidi" w:hAnsiTheme="majorBidi" w:cstheme="majorBidi"/>
          <w:bCs/>
          <w:i/>
          <w:iCs/>
        </w:rPr>
      </w:pPr>
      <m:oMathPara>
        <m:oMathParaPr>
          <m:jc m:val="left"/>
        </m:oMathParaPr>
        <m:oMath>
          <m:r>
            <w:rPr>
              <w:rFonts w:ascii="Cambria Math" w:hAnsi="Cambria Math" w:cstheme="majorBidi"/>
            </w:rPr>
            <m:t xml:space="preserve">      =</m:t>
          </m:r>
          <m:nary>
            <m:naryPr>
              <m:chr m:val="∑"/>
              <m:limLoc m:val="subSup"/>
              <m:supHide m:val="1"/>
              <m:ctrlPr>
                <w:rPr>
                  <w:rFonts w:ascii="Cambria Math" w:hAnsi="Cambria Math" w:cstheme="majorBidi"/>
                  <w:bCs/>
                  <w:i/>
                  <w:iCs/>
                </w:rPr>
              </m:ctrlPr>
            </m:naryPr>
            <m:sub>
              <m:r>
                <w:rPr>
                  <w:rFonts w:ascii="Cambria Math" w:hAnsi="Cambria Math" w:cstheme="majorBidi"/>
                </w:rPr>
                <m:t>0</m:t>
              </m:r>
            </m:sub>
            <m:sup/>
            <m:e>
              <m:r>
                <w:rPr>
                  <w:rFonts w:ascii="Cambria Math" w:hAnsi="Cambria Math" w:cstheme="majorBidi"/>
                </w:rPr>
                <m:t xml:space="preserve"> </m:t>
              </m:r>
            </m:e>
          </m:nary>
          <m:r>
            <w:rPr>
              <w:rFonts w:ascii="Cambria Math" w:hAnsi="Cambria Math" w:cstheme="majorBidi"/>
            </w:rPr>
            <m:t xml:space="preserve">+ </m:t>
          </m:r>
          <m:nary>
            <m:naryPr>
              <m:chr m:val="∑"/>
              <m:limLoc m:val="undOvr"/>
              <m:ctrlPr>
                <w:rPr>
                  <w:rFonts w:ascii="Cambria Math" w:hAnsi="Cambria Math" w:cstheme="majorBidi"/>
                  <w:bCs/>
                  <w:i/>
                  <w:iCs/>
                </w:rPr>
              </m:ctrlPr>
            </m:naryPr>
            <m:sub>
              <m:r>
                <w:rPr>
                  <w:rFonts w:ascii="Cambria Math" w:hAnsi="Cambria Math" w:cstheme="majorBidi"/>
                </w:rPr>
                <m:t>h=1</m:t>
              </m:r>
            </m:sub>
            <m:sup>
              <m:r>
                <w:rPr>
                  <w:rFonts w:ascii="Cambria Math" w:hAnsi="Cambria Math" w:cstheme="majorBidi"/>
                </w:rPr>
                <m:t>n-1</m:t>
              </m:r>
            </m:sup>
            <m:e>
              <m:r>
                <w:rPr>
                  <w:rFonts w:ascii="Cambria Math" w:hAnsi="Cambria Math" w:cstheme="majorBidi"/>
                </w:rPr>
                <m:t xml:space="preserve">   </m:t>
              </m:r>
              <m:d>
                <m:dPr>
                  <m:ctrlPr>
                    <w:rPr>
                      <w:rFonts w:ascii="Cambria Math" w:hAnsi="Cambria Math" w:cstheme="majorBidi"/>
                      <w:bCs/>
                      <w:i/>
                      <w:iCs/>
                    </w:rPr>
                  </m:ctrlPr>
                </m:dPr>
                <m:e>
                  <m:nary>
                    <m:naryPr>
                      <m:chr m:val="∑"/>
                      <m:limLoc m:val="subSup"/>
                      <m:supHide m:val="1"/>
                      <m:ctrlPr>
                        <w:rPr>
                          <w:rFonts w:ascii="Cambria Math" w:hAnsi="Cambria Math" w:cstheme="majorBidi"/>
                          <w:bCs/>
                          <w:i/>
                          <w:iCs/>
                        </w:rPr>
                      </m:ctrlPr>
                    </m:naryPr>
                    <m:sub>
                      <m:r>
                        <w:rPr>
                          <w:rFonts w:ascii="Cambria Math" w:hAnsi="Cambria Math" w:cstheme="majorBidi"/>
                        </w:rPr>
                        <m:t>h</m:t>
                      </m:r>
                    </m:sub>
                    <m:sup/>
                    <m:e>
                      <m:r>
                        <w:rPr>
                          <w:rFonts w:ascii="Cambria Math" w:hAnsi="Cambria Math" w:cstheme="majorBidi"/>
                        </w:rPr>
                        <m:t xml:space="preserve"> </m:t>
                      </m:r>
                    </m:e>
                  </m:nary>
                  <m:r>
                    <w:rPr>
                      <w:rFonts w:ascii="Cambria Math" w:hAnsi="Cambria Math" w:cstheme="majorBidi"/>
                    </w:rPr>
                    <m:t>+</m:t>
                  </m:r>
                  <m:nary>
                    <m:naryPr>
                      <m:chr m:val="∑"/>
                      <m:limLoc m:val="subSup"/>
                      <m:ctrlPr>
                        <w:rPr>
                          <w:rFonts w:ascii="Cambria Math" w:hAnsi="Cambria Math" w:cstheme="majorBidi"/>
                          <w:bCs/>
                          <w:i/>
                          <w:iCs/>
                        </w:rPr>
                      </m:ctrlPr>
                    </m:naryPr>
                    <m:sub>
                      <m:r>
                        <w:rPr>
                          <w:rFonts w:ascii="Cambria Math" w:hAnsi="Cambria Math" w:cstheme="majorBidi"/>
                        </w:rPr>
                        <m:t>h</m:t>
                      </m:r>
                    </m:sub>
                    <m:sup>
                      <m:r>
                        <w:rPr>
                          <w:rFonts w:ascii="Cambria Math" w:hAnsi="Cambria Math" w:cstheme="majorBidi"/>
                        </w:rPr>
                        <m:t>T</m:t>
                      </m:r>
                    </m:sup>
                    <m:e>
                      <m:r>
                        <w:rPr>
                          <w:rFonts w:ascii="Cambria Math" w:hAnsi="Cambria Math" w:cstheme="majorBidi"/>
                        </w:rPr>
                        <m:t xml:space="preserve"> </m:t>
                      </m:r>
                    </m:e>
                  </m:nary>
                </m:e>
              </m:d>
            </m:e>
          </m:nary>
        </m:oMath>
      </m:oMathPara>
    </w:p>
    <w:p w:rsidR="00993437" w:rsidRPr="00993437" w:rsidRDefault="00993437" w:rsidP="00993437">
      <w:pPr>
        <w:spacing w:line="240" w:lineRule="auto"/>
        <w:jc w:val="lowKashida"/>
        <w:rPr>
          <w:rFonts w:asciiTheme="majorBidi" w:hAnsiTheme="majorBidi" w:cstheme="majorBidi"/>
          <w:b/>
          <w:rtl/>
        </w:rPr>
      </w:pPr>
      <w:r w:rsidRPr="00993437">
        <w:rPr>
          <w:rFonts w:asciiTheme="majorBidi" w:hAnsiTheme="majorBidi" w:cstheme="majorBidi" w:hint="cs"/>
          <w:b/>
          <w:rtl/>
        </w:rPr>
        <w:t>حيث أن:</w:t>
      </w:r>
    </w:p>
    <w:p w:rsidR="00993437" w:rsidRPr="00993437" w:rsidRDefault="00D25D57" w:rsidP="00993437">
      <w:pPr>
        <w:spacing w:line="240" w:lineRule="auto"/>
        <w:jc w:val="lowKashida"/>
        <w:rPr>
          <w:rFonts w:asciiTheme="majorBidi" w:hAnsiTheme="majorBidi" w:cstheme="majorBidi"/>
          <w:bCs/>
          <w:i/>
          <w:iCs/>
          <w:rtl/>
        </w:rPr>
      </w:pPr>
      <m:oMathPara>
        <m:oMathParaPr>
          <m:jc m:val="left"/>
        </m:oMathParaPr>
        <m:oMath>
          <m:nary>
            <m:naryPr>
              <m:chr m:val="∑"/>
              <m:limLoc m:val="subSup"/>
              <m:supHide m:val="1"/>
              <m:ctrlPr>
                <w:rPr>
                  <w:rFonts w:ascii="Cambria Math" w:hAnsi="Cambria Math" w:cstheme="majorBidi"/>
                  <w:bCs/>
                  <w:i/>
                  <w:iCs/>
                </w:rPr>
              </m:ctrlPr>
            </m:naryPr>
            <m:sub>
              <m:r>
                <w:rPr>
                  <w:rFonts w:ascii="Cambria Math" w:hAnsi="Cambria Math" w:cstheme="majorBidi"/>
                </w:rPr>
                <m:t>h</m:t>
              </m:r>
            </m:sub>
            <m:sup/>
            <m:e>
              <m:r>
                <w:rPr>
                  <w:rFonts w:ascii="Cambria Math" w:hAnsi="Cambria Math" w:cstheme="majorBidi"/>
                </w:rPr>
                <m:t xml:space="preserve"> </m:t>
              </m:r>
            </m:e>
          </m:nary>
          <m:r>
            <w:rPr>
              <w:rFonts w:ascii="Cambria Math" w:hAnsi="Cambria Math" w:cstheme="majorBidi"/>
            </w:rPr>
            <m:t>=</m:t>
          </m:r>
          <m:nary>
            <m:naryPr>
              <m:chr m:val="∑"/>
              <m:limLoc m:val="undOvr"/>
              <m:ctrlPr>
                <w:rPr>
                  <w:rFonts w:ascii="Cambria Math" w:hAnsi="Cambria Math" w:cstheme="majorBidi"/>
                  <w:bCs/>
                  <w:i/>
                  <w:iCs/>
                </w:rPr>
              </m:ctrlPr>
            </m:naryPr>
            <m:sub>
              <m:r>
                <w:rPr>
                  <w:rFonts w:ascii="Cambria Math" w:hAnsi="Cambria Math" w:cstheme="majorBidi"/>
                </w:rPr>
                <m:t>t=1</m:t>
              </m:r>
            </m:sub>
            <m:sup>
              <m:r>
                <w:rPr>
                  <w:rFonts w:ascii="Cambria Math" w:hAnsi="Cambria Math" w:cstheme="majorBidi"/>
                </w:rPr>
                <m:t>n-h</m:t>
              </m:r>
            </m:sup>
            <m:e>
              <m:r>
                <w:rPr>
                  <w:rFonts w:ascii="Cambria Math" w:hAnsi="Cambria Math" w:cstheme="majorBidi"/>
                </w:rPr>
                <m:t xml:space="preserve">   E</m:t>
              </m:r>
              <m:d>
                <m:dPr>
                  <m:begChr m:val="["/>
                  <m:endChr m:val="]"/>
                  <m:ctrlPr>
                    <w:rPr>
                      <w:rFonts w:ascii="Cambria Math" w:hAnsi="Cambria Math" w:cstheme="majorBidi"/>
                      <w:bCs/>
                      <w:i/>
                      <w:iCs/>
                    </w:rPr>
                  </m:ctrlPr>
                </m:dPr>
                <m:e>
                  <m:sSub>
                    <m:sSubPr>
                      <m:ctrlPr>
                        <w:rPr>
                          <w:rFonts w:ascii="Cambria Math" w:hAnsi="Cambria Math" w:cstheme="majorBidi"/>
                          <w:bCs/>
                          <w:i/>
                          <w:iCs/>
                        </w:rPr>
                      </m:ctrlPr>
                    </m:sSubPr>
                    <m:e>
                      <m:r>
                        <w:rPr>
                          <w:rFonts w:ascii="Cambria Math" w:hAnsi="Cambria Math" w:cstheme="majorBidi"/>
                        </w:rPr>
                        <m:t>U</m:t>
                      </m:r>
                    </m:e>
                    <m:sub>
                      <m:r>
                        <w:rPr>
                          <w:rFonts w:ascii="Cambria Math" w:hAnsi="Cambria Math" w:cstheme="majorBidi"/>
                        </w:rPr>
                        <m:t>t</m:t>
                      </m:r>
                    </m:sub>
                  </m:sSub>
                  <m:d>
                    <m:dPr>
                      <m:ctrlPr>
                        <w:rPr>
                          <w:rFonts w:ascii="Cambria Math" w:hAnsi="Cambria Math" w:cstheme="majorBidi"/>
                          <w:bCs/>
                          <w:i/>
                          <w:iCs/>
                        </w:rPr>
                      </m:ctrlPr>
                    </m:dPr>
                    <m:e>
                      <m:acc>
                        <m:accPr>
                          <m:ctrlPr>
                            <w:rPr>
                              <w:rFonts w:ascii="Cambria Math" w:hAnsi="Cambria Math" w:cstheme="majorBidi"/>
                              <w:bCs/>
                              <w:i/>
                            </w:rPr>
                          </m:ctrlPr>
                        </m:accPr>
                        <m:e>
                          <m:r>
                            <w:rPr>
                              <w:rFonts w:ascii="Cambria Math" w:hAnsi="Cambria Math" w:cstheme="majorBidi"/>
                            </w:rPr>
                            <m:t>β</m:t>
                          </m:r>
                        </m:e>
                      </m:acc>
                    </m:e>
                  </m:d>
                  <m:r>
                    <w:rPr>
                      <w:rFonts w:ascii="Cambria Math" w:hAnsi="Cambria Math" w:cstheme="majorBidi"/>
                    </w:rPr>
                    <m:t xml:space="preserve"> </m:t>
                  </m:r>
                  <m:sSubSup>
                    <m:sSubSupPr>
                      <m:ctrlPr>
                        <w:rPr>
                          <w:rFonts w:ascii="Cambria Math" w:hAnsi="Cambria Math" w:cstheme="majorBidi"/>
                          <w:bCs/>
                          <w:i/>
                          <w:iCs/>
                        </w:rPr>
                      </m:ctrlPr>
                    </m:sSubSupPr>
                    <m:e>
                      <m:r>
                        <w:rPr>
                          <w:rFonts w:ascii="Cambria Math" w:hAnsi="Cambria Math" w:cstheme="majorBidi"/>
                        </w:rPr>
                        <m:t>U</m:t>
                      </m:r>
                    </m:e>
                    <m:sub>
                      <m:r>
                        <w:rPr>
                          <w:rFonts w:ascii="Cambria Math" w:hAnsi="Cambria Math" w:cstheme="majorBidi"/>
                        </w:rPr>
                        <m:t>t+h</m:t>
                      </m:r>
                    </m:sub>
                    <m:sup>
                      <m:r>
                        <w:rPr>
                          <w:rFonts w:ascii="Cambria Math" w:hAnsi="Cambria Math" w:cstheme="majorBidi"/>
                        </w:rPr>
                        <m:t>T</m:t>
                      </m:r>
                    </m:sup>
                  </m:sSubSup>
                  <m:d>
                    <m:dPr>
                      <m:ctrlPr>
                        <w:rPr>
                          <w:rFonts w:ascii="Cambria Math" w:hAnsi="Cambria Math" w:cstheme="majorBidi"/>
                          <w:bCs/>
                          <w:i/>
                          <w:iCs/>
                        </w:rPr>
                      </m:ctrlPr>
                    </m:dPr>
                    <m:e>
                      <m:acc>
                        <m:accPr>
                          <m:ctrlPr>
                            <w:rPr>
                              <w:rFonts w:ascii="Cambria Math" w:hAnsi="Cambria Math" w:cstheme="majorBidi"/>
                              <w:bCs/>
                              <w:i/>
                            </w:rPr>
                          </m:ctrlPr>
                        </m:accPr>
                        <m:e>
                          <m:r>
                            <w:rPr>
                              <w:rFonts w:ascii="Cambria Math" w:hAnsi="Cambria Math" w:cstheme="majorBidi"/>
                            </w:rPr>
                            <m:t>β</m:t>
                          </m:r>
                        </m:e>
                      </m:acc>
                    </m:e>
                  </m:d>
                </m:e>
              </m:d>
            </m:e>
          </m:nary>
        </m:oMath>
      </m:oMathPara>
    </w:p>
    <w:p w:rsidR="00993437" w:rsidRPr="00993437" w:rsidRDefault="00993437" w:rsidP="00993437">
      <w:pPr>
        <w:spacing w:line="240" w:lineRule="auto"/>
        <w:jc w:val="lowKashida"/>
        <w:rPr>
          <w:rFonts w:asciiTheme="majorBidi" w:hAnsiTheme="majorBidi" w:cstheme="majorBidi"/>
          <w:i/>
          <w:rtl/>
        </w:rPr>
      </w:pPr>
      <w:r w:rsidRPr="00993437">
        <w:rPr>
          <w:rFonts w:asciiTheme="majorBidi" w:hAnsiTheme="majorBidi" w:cstheme="majorBidi" w:hint="cs"/>
          <w:i/>
          <w:rtl/>
        </w:rPr>
        <w:t>وبإستخدام أوزان كرنال سوف نحصل علي المقدر التالي:</w:t>
      </w:r>
    </w:p>
    <w:p w:rsidR="00993437" w:rsidRPr="00993437" w:rsidRDefault="00D25D57" w:rsidP="00993437">
      <w:pPr>
        <w:spacing w:line="240" w:lineRule="auto"/>
        <w:jc w:val="lowKashida"/>
        <w:rPr>
          <w:rFonts w:asciiTheme="majorBidi" w:hAnsiTheme="majorBidi" w:cstheme="majorBidi"/>
          <w:bCs/>
          <w:i/>
          <w:iCs/>
        </w:rPr>
      </w:pPr>
      <m:oMathPara>
        <m:oMathParaPr>
          <m:jc m:val="left"/>
        </m:oMathParaPr>
        <m:oMath>
          <m:sSub>
            <m:sSubPr>
              <m:ctrlPr>
                <w:rPr>
                  <w:rFonts w:ascii="Cambria Math" w:hAnsi="Cambria Math" w:cstheme="majorBidi"/>
                  <w:bCs/>
                  <w:i/>
                  <w:iCs/>
                </w:rPr>
              </m:ctrlPr>
            </m:sSubPr>
            <m:e>
              <m:acc>
                <m:accPr>
                  <m:ctrlPr>
                    <w:rPr>
                      <w:rFonts w:ascii="Cambria Math" w:hAnsi="Cambria Math" w:cstheme="majorBidi"/>
                      <w:bCs/>
                    </w:rPr>
                  </m:ctrlPr>
                </m:accPr>
                <m:e>
                  <m:r>
                    <m:rPr>
                      <m:sty m:val="p"/>
                    </m:rPr>
                    <w:rPr>
                      <w:rFonts w:ascii="Cambria Math" w:hAnsi="Cambria Math" w:cstheme="majorBidi"/>
                    </w:rPr>
                    <m:t>Γ</m:t>
                  </m:r>
                </m:e>
              </m:acc>
            </m:e>
            <m:sub>
              <m:r>
                <w:rPr>
                  <w:rFonts w:ascii="Cambria Math" w:hAnsi="Cambria Math" w:cstheme="majorBidi"/>
                </w:rPr>
                <m:t>n</m:t>
              </m:r>
            </m:sub>
          </m:sSub>
          <m:r>
            <w:rPr>
              <w:rFonts w:ascii="Cambria Math" w:hAnsi="Cambria Math" w:cstheme="majorBidi"/>
            </w:rPr>
            <m:t>=</m:t>
          </m:r>
          <m:nary>
            <m:naryPr>
              <m:chr m:val="∑"/>
              <m:limLoc m:val="subSup"/>
              <m:supHide m:val="1"/>
              <m:ctrlPr>
                <w:rPr>
                  <w:rFonts w:ascii="Cambria Math" w:hAnsi="Cambria Math" w:cstheme="majorBidi"/>
                  <w:bCs/>
                  <w:i/>
                  <w:iCs/>
                </w:rPr>
              </m:ctrlPr>
            </m:naryPr>
            <m:sub>
              <m:r>
                <w:rPr>
                  <w:rFonts w:ascii="Cambria Math" w:hAnsi="Cambria Math" w:cstheme="majorBidi"/>
                </w:rPr>
                <m:t>0</m:t>
              </m:r>
            </m:sub>
            <m:sup/>
            <m:e>
              <m:r>
                <w:rPr>
                  <w:rFonts w:ascii="Cambria Math" w:hAnsi="Cambria Math" w:cstheme="majorBidi"/>
                </w:rPr>
                <m:t xml:space="preserve"> </m:t>
              </m:r>
            </m:e>
          </m:nary>
          <m:r>
            <w:rPr>
              <w:rFonts w:ascii="Cambria Math" w:hAnsi="Cambria Math" w:cstheme="majorBidi"/>
            </w:rPr>
            <m:t xml:space="preserve">+ </m:t>
          </m:r>
          <m:nary>
            <m:naryPr>
              <m:chr m:val="∑"/>
              <m:limLoc m:val="undOvr"/>
              <m:ctrlPr>
                <w:rPr>
                  <w:rFonts w:ascii="Cambria Math" w:hAnsi="Cambria Math" w:cstheme="majorBidi"/>
                  <w:bCs/>
                  <w:i/>
                  <w:iCs/>
                </w:rPr>
              </m:ctrlPr>
            </m:naryPr>
            <m:sub>
              <m:r>
                <w:rPr>
                  <w:rFonts w:ascii="Cambria Math" w:hAnsi="Cambria Math" w:cstheme="majorBidi"/>
                </w:rPr>
                <m:t>h=1</m:t>
              </m:r>
            </m:sub>
            <m:sup>
              <m:r>
                <w:rPr>
                  <w:rFonts w:ascii="Cambria Math" w:hAnsi="Cambria Math" w:cstheme="majorBidi"/>
                </w:rPr>
                <m:t>k-1</m:t>
              </m:r>
            </m:sup>
            <m:e>
              <m:r>
                <w:rPr>
                  <w:rFonts w:ascii="Cambria Math" w:hAnsi="Cambria Math" w:cstheme="majorBidi"/>
                </w:rPr>
                <m:t xml:space="preserve"> w</m:t>
              </m:r>
              <m:d>
                <m:dPr>
                  <m:ctrlPr>
                    <w:rPr>
                      <w:rFonts w:ascii="Cambria Math" w:hAnsi="Cambria Math" w:cstheme="majorBidi"/>
                      <w:bCs/>
                      <w:i/>
                      <w:iCs/>
                    </w:rPr>
                  </m:ctrlPr>
                </m:dPr>
                <m:e>
                  <m:r>
                    <w:rPr>
                      <w:rFonts w:ascii="Cambria Math" w:hAnsi="Cambria Math" w:cstheme="majorBidi"/>
                    </w:rPr>
                    <m:t>h/k</m:t>
                  </m:r>
                </m:e>
              </m:d>
              <m:r>
                <w:rPr>
                  <w:rFonts w:ascii="Cambria Math" w:hAnsi="Cambria Math" w:cstheme="majorBidi"/>
                </w:rPr>
                <m:t xml:space="preserve">  </m:t>
              </m:r>
              <m:d>
                <m:dPr>
                  <m:ctrlPr>
                    <w:rPr>
                      <w:rFonts w:ascii="Cambria Math" w:hAnsi="Cambria Math" w:cstheme="majorBidi"/>
                      <w:bCs/>
                      <w:i/>
                      <w:iCs/>
                    </w:rPr>
                  </m:ctrlPr>
                </m:dPr>
                <m:e>
                  <m:nary>
                    <m:naryPr>
                      <m:chr m:val="∑"/>
                      <m:limLoc m:val="subSup"/>
                      <m:supHide m:val="1"/>
                      <m:ctrlPr>
                        <w:rPr>
                          <w:rFonts w:ascii="Cambria Math" w:hAnsi="Cambria Math" w:cstheme="majorBidi"/>
                          <w:bCs/>
                          <w:i/>
                          <w:iCs/>
                        </w:rPr>
                      </m:ctrlPr>
                    </m:naryPr>
                    <m:sub>
                      <m:r>
                        <w:rPr>
                          <w:rFonts w:ascii="Cambria Math" w:hAnsi="Cambria Math" w:cstheme="majorBidi"/>
                        </w:rPr>
                        <m:t>h</m:t>
                      </m:r>
                    </m:sub>
                    <m:sup/>
                    <m:e>
                      <m:r>
                        <w:rPr>
                          <w:rFonts w:ascii="Cambria Math" w:hAnsi="Cambria Math" w:cstheme="majorBidi"/>
                        </w:rPr>
                        <m:t xml:space="preserve"> </m:t>
                      </m:r>
                    </m:e>
                  </m:nary>
                  <m:r>
                    <w:rPr>
                      <w:rFonts w:ascii="Cambria Math" w:hAnsi="Cambria Math" w:cstheme="majorBidi"/>
                    </w:rPr>
                    <m:t>+</m:t>
                  </m:r>
                  <m:nary>
                    <m:naryPr>
                      <m:chr m:val="∑"/>
                      <m:limLoc m:val="subSup"/>
                      <m:ctrlPr>
                        <w:rPr>
                          <w:rFonts w:ascii="Cambria Math" w:hAnsi="Cambria Math" w:cstheme="majorBidi"/>
                          <w:bCs/>
                          <w:i/>
                          <w:iCs/>
                        </w:rPr>
                      </m:ctrlPr>
                    </m:naryPr>
                    <m:sub>
                      <m:r>
                        <w:rPr>
                          <w:rFonts w:ascii="Cambria Math" w:hAnsi="Cambria Math" w:cstheme="majorBidi"/>
                        </w:rPr>
                        <m:t>h</m:t>
                      </m:r>
                    </m:sub>
                    <m:sup>
                      <m:r>
                        <w:rPr>
                          <w:rFonts w:ascii="Cambria Math" w:hAnsi="Cambria Math" w:cstheme="majorBidi"/>
                        </w:rPr>
                        <m:t>T</m:t>
                      </m:r>
                    </m:sup>
                    <m:e>
                      <m:r>
                        <w:rPr>
                          <w:rFonts w:ascii="Cambria Math" w:hAnsi="Cambria Math" w:cstheme="majorBidi"/>
                        </w:rPr>
                        <m:t xml:space="preserve"> </m:t>
                      </m:r>
                    </m:e>
                  </m:nary>
                </m:e>
              </m:d>
            </m:e>
          </m:nary>
          <m:r>
            <w:rPr>
              <w:rFonts w:ascii="Cambria Math" w:hAnsi="Cambria Math" w:cstheme="majorBidi"/>
            </w:rPr>
            <m:t xml:space="preserve">    </m:t>
          </m:r>
          <m:r>
            <m:rPr>
              <m:sty m:val="p"/>
            </m:rPr>
            <w:rPr>
              <w:rFonts w:ascii="Cambria Math" w:hAnsi="Cambria Math" w:cstheme="majorBidi"/>
            </w:rPr>
            <m:t xml:space="preserve">                                       (13)</m:t>
          </m:r>
        </m:oMath>
      </m:oMathPara>
    </w:p>
    <w:p w:rsidR="00993437" w:rsidRPr="00993437" w:rsidRDefault="00993437" w:rsidP="00993437">
      <w:pPr>
        <w:spacing w:line="240" w:lineRule="auto"/>
        <w:jc w:val="lowKashida"/>
        <w:rPr>
          <w:rFonts w:asciiTheme="majorBidi" w:hAnsiTheme="majorBidi" w:cstheme="majorBidi"/>
          <w:i/>
          <w:rtl/>
        </w:rPr>
      </w:pPr>
      <w:r w:rsidRPr="00993437">
        <w:rPr>
          <w:rFonts w:asciiTheme="majorBidi" w:hAnsiTheme="majorBidi" w:cstheme="majorBidi" w:hint="cs"/>
          <w:i/>
          <w:rtl/>
        </w:rPr>
        <w:t xml:space="preserve">حيث أن </w:t>
      </w:r>
      <m:oMath>
        <m:r>
          <w:rPr>
            <w:rFonts w:ascii="Cambria Math" w:hAnsi="Cambria Math" w:cstheme="majorBidi"/>
          </w:rPr>
          <m:t>w</m:t>
        </m:r>
        <m:d>
          <m:dPr>
            <m:ctrlPr>
              <w:rPr>
                <w:rFonts w:ascii="Cambria Math" w:hAnsi="Cambria Math" w:cstheme="majorBidi"/>
                <w:bCs/>
                <w:i/>
                <w:iCs/>
              </w:rPr>
            </m:ctrlPr>
          </m:dPr>
          <m:e>
            <m:r>
              <w:rPr>
                <w:rFonts w:ascii="Cambria Math" w:hAnsi="Cambria Math" w:cstheme="majorBidi"/>
              </w:rPr>
              <m:t>∙</m:t>
            </m:r>
          </m:e>
        </m:d>
      </m:oMath>
      <w:r w:rsidRPr="00993437">
        <w:rPr>
          <w:rFonts w:asciiTheme="majorBidi" w:hAnsiTheme="majorBidi" w:cstheme="majorBidi" w:hint="cs"/>
          <w:bCs/>
          <w:i/>
          <w:iCs/>
          <w:rtl/>
        </w:rPr>
        <w:t xml:space="preserve"> </w:t>
      </w:r>
      <w:r w:rsidRPr="00993437">
        <w:rPr>
          <w:rFonts w:asciiTheme="majorBidi" w:hAnsiTheme="majorBidi" w:cstheme="majorBidi" w:hint="cs"/>
          <w:i/>
          <w:rtl/>
        </w:rPr>
        <w:t>هي دالة كرنال و</w:t>
      </w:r>
      <m:oMath>
        <m:r>
          <w:rPr>
            <w:rFonts w:ascii="Cambria Math" w:hAnsi="Cambria Math" w:cstheme="majorBidi"/>
          </w:rPr>
          <m:t xml:space="preserve"> k</m:t>
        </m:r>
      </m:oMath>
      <w:r w:rsidRPr="00993437">
        <w:rPr>
          <w:rFonts w:asciiTheme="majorBidi" w:hAnsiTheme="majorBidi" w:cstheme="majorBidi" w:hint="cs"/>
          <w:i/>
          <w:rtl/>
        </w:rPr>
        <w:t xml:space="preserve"> هي (عرض الحزمة) </w:t>
      </w:r>
      <w:r w:rsidRPr="00993437">
        <w:rPr>
          <w:rFonts w:asciiTheme="majorBidi" w:hAnsiTheme="majorBidi" w:cstheme="majorBidi"/>
          <w:iCs/>
        </w:rPr>
        <w:t>bandwidth</w:t>
      </w:r>
      <w:r w:rsidRPr="00993437">
        <w:rPr>
          <w:rFonts w:asciiTheme="majorBidi" w:hAnsiTheme="majorBidi" w:cstheme="majorBidi" w:hint="cs"/>
          <w:i/>
          <w:rtl/>
        </w:rPr>
        <w:t xml:space="preserve"> وهذا المقدر قائم علي فكرة بتر أو تقليل وزن الحدود</w:t>
      </w:r>
      <w:r>
        <w:rPr>
          <w:rFonts w:asciiTheme="majorBidi" w:hAnsiTheme="majorBidi" w:cstheme="majorBidi"/>
          <w:i/>
        </w:rPr>
        <w:t xml:space="preserve"> </w:t>
      </w:r>
      <w:r>
        <w:rPr>
          <w:rFonts w:asciiTheme="majorBidi" w:hAnsiTheme="majorBidi" w:cstheme="majorBidi" w:hint="cs"/>
          <w:i/>
          <w:rtl/>
        </w:rPr>
        <w:t>غير</w:t>
      </w:r>
      <w:r w:rsidRPr="00993437">
        <w:rPr>
          <w:rFonts w:asciiTheme="majorBidi" w:hAnsiTheme="majorBidi" w:cstheme="majorBidi" w:hint="cs"/>
          <w:i/>
          <w:rtl/>
        </w:rPr>
        <w:t xml:space="preserve"> </w:t>
      </w:r>
      <w:r>
        <w:rPr>
          <w:rFonts w:asciiTheme="majorBidi" w:hAnsiTheme="majorBidi" w:cstheme="majorBidi" w:hint="cs"/>
          <w:i/>
          <w:rtl/>
        </w:rPr>
        <w:t>ال</w:t>
      </w:r>
      <w:r w:rsidRPr="00993437">
        <w:rPr>
          <w:rFonts w:asciiTheme="majorBidi" w:hAnsiTheme="majorBidi" w:cstheme="majorBidi" w:hint="cs"/>
          <w:i/>
          <w:rtl/>
        </w:rPr>
        <w:t xml:space="preserve">مرغوب فيها، وبالتالي فأن </w:t>
      </w:r>
      <m:oMath>
        <m:sSubSup>
          <m:sSubSupPr>
            <m:ctrlPr>
              <w:rPr>
                <w:rFonts w:ascii="Cambria Math" w:hAnsi="Cambria Math" w:cstheme="majorBidi"/>
                <w:bCs/>
              </w:rPr>
            </m:ctrlPr>
          </m:sSubSupPr>
          <m:e>
            <m:acc>
              <m:accPr>
                <m:ctrlPr>
                  <w:rPr>
                    <w:rFonts w:ascii="Cambria Math" w:hAnsi="Cambria Math" w:cstheme="majorBidi"/>
                    <w:bCs/>
                  </w:rPr>
                </m:ctrlPr>
              </m:accPr>
              <m:e>
                <m:r>
                  <m:rPr>
                    <m:sty m:val="p"/>
                  </m:rPr>
                  <w:rPr>
                    <w:rFonts w:ascii="Cambria Math" w:hAnsi="Cambria Math" w:cstheme="majorBidi"/>
                  </w:rPr>
                  <m:t>Γ</m:t>
                </m:r>
              </m:e>
            </m:acc>
          </m:e>
          <m:sub>
            <m:r>
              <w:rPr>
                <w:rFonts w:ascii="Cambria Math" w:hAnsi="Cambria Math" w:cstheme="majorBidi"/>
              </w:rPr>
              <m:t>1</m:t>
            </m:r>
          </m:sub>
          <m:sup>
            <m:r>
              <w:rPr>
                <w:rFonts w:ascii="Cambria Math" w:hAnsi="Cambria Math" w:cstheme="majorBidi"/>
              </w:rPr>
              <m:t>-1</m:t>
            </m:r>
          </m:sup>
        </m:sSubSup>
        <m:r>
          <w:rPr>
            <w:rFonts w:ascii="Cambria Math" w:hAnsi="Cambria Math" w:cstheme="majorBidi"/>
          </w:rPr>
          <m:t xml:space="preserve"> </m:t>
        </m:r>
        <m:sSub>
          <m:sSubPr>
            <m:ctrlPr>
              <w:rPr>
                <w:rFonts w:ascii="Cambria Math" w:hAnsi="Cambria Math" w:cstheme="majorBidi"/>
                <w:bCs/>
                <w:i/>
                <w:iCs/>
              </w:rPr>
            </m:ctrlPr>
          </m:sSubPr>
          <m:e>
            <m:acc>
              <m:accPr>
                <m:ctrlPr>
                  <w:rPr>
                    <w:rFonts w:ascii="Cambria Math" w:hAnsi="Cambria Math" w:cstheme="majorBidi"/>
                    <w:bCs/>
                  </w:rPr>
                </m:ctrlPr>
              </m:accPr>
              <m:e>
                <m:r>
                  <m:rPr>
                    <m:sty m:val="p"/>
                  </m:rPr>
                  <w:rPr>
                    <w:rFonts w:ascii="Cambria Math" w:hAnsi="Cambria Math" w:cstheme="majorBidi"/>
                  </w:rPr>
                  <m:t>Γ</m:t>
                </m:r>
              </m:e>
            </m:acc>
          </m:e>
          <m:sub>
            <m:r>
              <w:rPr>
                <w:rFonts w:ascii="Cambria Math" w:hAnsi="Cambria Math" w:cstheme="majorBidi"/>
              </w:rPr>
              <m:t>n</m:t>
            </m:r>
          </m:sub>
        </m:sSub>
        <m:sSubSup>
          <m:sSubSupPr>
            <m:ctrlPr>
              <w:rPr>
                <w:rFonts w:ascii="Cambria Math" w:hAnsi="Cambria Math" w:cstheme="majorBidi"/>
                <w:bCs/>
              </w:rPr>
            </m:ctrlPr>
          </m:sSubSupPr>
          <m:e>
            <m:r>
              <w:rPr>
                <w:rFonts w:ascii="Cambria Math" w:hAnsi="Cambria Math" w:cstheme="majorBidi"/>
              </w:rPr>
              <m:t xml:space="preserve"> </m:t>
            </m:r>
            <m:acc>
              <m:accPr>
                <m:ctrlPr>
                  <w:rPr>
                    <w:rFonts w:ascii="Cambria Math" w:hAnsi="Cambria Math" w:cstheme="majorBidi"/>
                    <w:bCs/>
                  </w:rPr>
                </m:ctrlPr>
              </m:accPr>
              <m:e>
                <m:r>
                  <m:rPr>
                    <m:sty m:val="p"/>
                  </m:rPr>
                  <w:rPr>
                    <w:rFonts w:ascii="Cambria Math" w:hAnsi="Cambria Math" w:cstheme="majorBidi"/>
                  </w:rPr>
                  <m:t>Γ</m:t>
                </m:r>
              </m:e>
            </m:acc>
          </m:e>
          <m:sub>
            <m:r>
              <w:rPr>
                <w:rFonts w:ascii="Cambria Math" w:hAnsi="Cambria Math" w:cstheme="majorBidi"/>
              </w:rPr>
              <m:t>1</m:t>
            </m:r>
          </m:sub>
          <m:sup>
            <m:r>
              <w:rPr>
                <w:rFonts w:ascii="Cambria Math" w:hAnsi="Cambria Math" w:cstheme="majorBidi"/>
              </w:rPr>
              <m:t>-1</m:t>
            </m:r>
          </m:sup>
        </m:sSubSup>
      </m:oMath>
      <w:r w:rsidRPr="00993437">
        <w:rPr>
          <w:rFonts w:asciiTheme="majorBidi" w:hAnsiTheme="majorBidi" w:cstheme="majorBidi" w:hint="cs"/>
          <w:i/>
          <w:rtl/>
        </w:rPr>
        <w:t xml:space="preserve"> هو مقدر متسق لـ</w:t>
      </w:r>
      <m:oMath>
        <m:sSubSup>
          <m:sSubSupPr>
            <m:ctrlPr>
              <w:rPr>
                <w:rFonts w:ascii="Cambria Math" w:hAnsi="Cambria Math" w:cstheme="majorBidi"/>
                <w:bCs/>
                <w:i/>
                <w:iCs/>
              </w:rPr>
            </m:ctrlPr>
          </m:sSubSupPr>
          <m:e>
            <m:r>
              <m:rPr>
                <m:sty m:val="p"/>
              </m:rPr>
              <w:rPr>
                <w:rFonts w:ascii="Cambria Math" w:hAnsi="Cambria Math" w:cstheme="majorBidi"/>
              </w:rPr>
              <m:t>Ω</m:t>
            </m:r>
          </m:e>
          <m:sub>
            <m:r>
              <w:rPr>
                <w:rFonts w:ascii="Cambria Math" w:hAnsi="Cambria Math" w:cstheme="majorBidi"/>
              </w:rPr>
              <m:t>1</m:t>
            </m:r>
          </m:sub>
          <m:sup>
            <m:r>
              <w:rPr>
                <w:rFonts w:ascii="Cambria Math" w:hAnsi="Cambria Math" w:cstheme="majorBidi"/>
              </w:rPr>
              <m:t>-1</m:t>
            </m:r>
          </m:sup>
        </m:sSubSup>
        <m:d>
          <m:dPr>
            <m:ctrlPr>
              <w:rPr>
                <w:rFonts w:ascii="Cambria Math" w:hAnsi="Cambria Math" w:cstheme="majorBidi"/>
                <w:bCs/>
                <w:i/>
                <w:iCs/>
              </w:rPr>
            </m:ctrlPr>
          </m:dPr>
          <m:e>
            <m:sSub>
              <m:sSubPr>
                <m:ctrlPr>
                  <w:rPr>
                    <w:rFonts w:ascii="Cambria Math" w:hAnsi="Cambria Math" w:cstheme="majorBidi"/>
                    <w:bCs/>
                  </w:rPr>
                </m:ctrlPr>
              </m:sSubPr>
              <m:e>
                <m:r>
                  <m:rPr>
                    <m:sty m:val="p"/>
                  </m:rPr>
                  <w:rPr>
                    <w:rFonts w:ascii="Cambria Math" w:hAnsi="Cambria Math" w:cstheme="majorBidi"/>
                  </w:rPr>
                  <m:t>Ω</m:t>
                </m:r>
                <m:ctrlPr>
                  <w:rPr>
                    <w:rFonts w:ascii="Cambria Math" w:hAnsi="Cambria Math" w:cstheme="majorBidi"/>
                    <w:bCs/>
                    <w:i/>
                    <w:iCs/>
                  </w:rPr>
                </m:ctrlPr>
              </m:e>
              <m:sub>
                <m:r>
                  <w:rPr>
                    <w:rFonts w:ascii="Cambria Math" w:hAnsi="Cambria Math" w:cstheme="majorBidi"/>
                  </w:rPr>
                  <m:t>1</m:t>
                </m:r>
                <m:ctrlPr>
                  <w:rPr>
                    <w:rFonts w:ascii="Cambria Math" w:hAnsi="Cambria Math" w:cstheme="majorBidi"/>
                    <w:bCs/>
                    <w:i/>
                    <w:iCs/>
                  </w:rPr>
                </m:ctrlPr>
              </m:sub>
            </m:sSub>
            <m:r>
              <w:rPr>
                <w:rFonts w:ascii="Cambria Math" w:hAnsi="Cambria Math" w:cstheme="majorBidi"/>
              </w:rPr>
              <m:t>+</m:t>
            </m:r>
            <m:sSub>
              <m:sSubPr>
                <m:ctrlPr>
                  <w:rPr>
                    <w:rFonts w:ascii="Cambria Math" w:hAnsi="Cambria Math" w:cstheme="majorBidi"/>
                    <w:bCs/>
                  </w:rPr>
                </m:ctrlPr>
              </m:sSubPr>
              <m:e>
                <m:r>
                  <m:rPr>
                    <m:sty m:val="p"/>
                  </m:rPr>
                  <w:rPr>
                    <w:rFonts w:ascii="Cambria Math" w:hAnsi="Cambria Math" w:cstheme="majorBidi"/>
                  </w:rPr>
                  <m:t>Ω</m:t>
                </m:r>
                <m:ctrlPr>
                  <w:rPr>
                    <w:rFonts w:ascii="Cambria Math" w:hAnsi="Cambria Math" w:cstheme="majorBidi"/>
                    <w:bCs/>
                    <w:i/>
                    <w:iCs/>
                  </w:rPr>
                </m:ctrlPr>
              </m:e>
              <m:sub>
                <m:r>
                  <w:rPr>
                    <w:rFonts w:ascii="Cambria Math" w:hAnsi="Cambria Math" w:cstheme="majorBidi"/>
                  </w:rPr>
                  <m:t>2</m:t>
                </m:r>
                <m:ctrlPr>
                  <w:rPr>
                    <w:rFonts w:ascii="Cambria Math" w:hAnsi="Cambria Math" w:cstheme="majorBidi"/>
                    <w:bCs/>
                    <w:i/>
                    <w:iCs/>
                  </w:rPr>
                </m:ctrlPr>
              </m:sub>
            </m:sSub>
          </m:e>
        </m:d>
        <m:sSubSup>
          <m:sSubSupPr>
            <m:ctrlPr>
              <w:rPr>
                <w:rFonts w:ascii="Cambria Math" w:hAnsi="Cambria Math" w:cstheme="majorBidi"/>
                <w:bCs/>
                <w:i/>
                <w:iCs/>
              </w:rPr>
            </m:ctrlPr>
          </m:sSubSupPr>
          <m:e>
            <m:r>
              <m:rPr>
                <m:sty m:val="p"/>
              </m:rPr>
              <w:rPr>
                <w:rFonts w:ascii="Cambria Math" w:hAnsi="Cambria Math" w:cstheme="majorBidi"/>
              </w:rPr>
              <m:t>Ω</m:t>
            </m:r>
          </m:e>
          <m:sub>
            <m:r>
              <w:rPr>
                <w:rFonts w:ascii="Cambria Math" w:hAnsi="Cambria Math" w:cstheme="majorBidi"/>
              </w:rPr>
              <m:t>1</m:t>
            </m:r>
          </m:sub>
          <m:sup>
            <m:r>
              <w:rPr>
                <w:rFonts w:ascii="Cambria Math" w:hAnsi="Cambria Math" w:cstheme="majorBidi"/>
              </w:rPr>
              <m:t>-1</m:t>
            </m:r>
          </m:sup>
        </m:sSubSup>
      </m:oMath>
      <w:r w:rsidRPr="00993437">
        <w:rPr>
          <w:rFonts w:asciiTheme="majorBidi" w:hAnsiTheme="majorBidi" w:cstheme="majorBidi" w:hint="cs"/>
          <w:i/>
          <w:rtl/>
        </w:rPr>
        <w:t xml:space="preserve"> والتي تمثل مصفوفة التغاير التقاربي لـ </w:t>
      </w:r>
      <m:oMath>
        <m:acc>
          <m:accPr>
            <m:ctrlPr>
              <w:rPr>
                <w:rFonts w:ascii="Cambria Math" w:hAnsi="Cambria Math" w:cstheme="majorBidi"/>
                <w:bCs/>
                <w:i/>
              </w:rPr>
            </m:ctrlPr>
          </m:accPr>
          <m:e>
            <m:r>
              <w:rPr>
                <w:rFonts w:ascii="Cambria Math" w:hAnsi="Cambria Math" w:cstheme="majorBidi"/>
              </w:rPr>
              <m:t>β</m:t>
            </m:r>
          </m:e>
        </m:acc>
      </m:oMath>
      <w:r w:rsidRPr="00993437">
        <w:rPr>
          <w:rFonts w:asciiTheme="majorBidi" w:hAnsiTheme="majorBidi" w:cstheme="majorBidi" w:hint="cs"/>
          <w:i/>
          <w:rtl/>
        </w:rPr>
        <w:t xml:space="preserve">. </w:t>
      </w:r>
    </w:p>
    <w:p w:rsidR="00993437" w:rsidRPr="00993437" w:rsidRDefault="00993437" w:rsidP="00993437">
      <w:pPr>
        <w:rPr>
          <w:rFonts w:asciiTheme="majorBidi" w:hAnsiTheme="majorBidi" w:cstheme="majorBidi"/>
          <w:u w:val="single"/>
          <w:rtl/>
          <w14:textOutline w14:w="12700" w14:cap="rnd" w14:cmpd="sng" w14:algn="ctr">
            <w14:solidFill>
              <w14:srgbClr w14:val="000000"/>
            </w14:solidFill>
            <w14:prstDash w14:val="solid"/>
            <w14:bevel/>
          </w14:textOutline>
        </w:rPr>
      </w:pPr>
      <w:r w:rsidRPr="00993437">
        <w:rPr>
          <w:rFonts w:asciiTheme="majorBidi" w:hAnsiTheme="majorBidi" w:cstheme="majorBidi"/>
          <w:u w:val="single"/>
          <w:rtl/>
          <w14:textOutline w14:w="12700" w14:cap="rnd" w14:cmpd="sng" w14:algn="ctr">
            <w14:solidFill>
              <w14:srgbClr w14:val="000000"/>
            </w14:solidFill>
            <w14:prstDash w14:val="solid"/>
            <w14:bevel/>
          </w14:textOutline>
        </w:rPr>
        <w:t xml:space="preserve">(3-3) تقدير التباين التقاربي لــ </w:t>
      </w:r>
      <m:oMath>
        <m:acc>
          <m:accPr>
            <m:ctrlPr>
              <w:rPr>
                <w:rFonts w:ascii="Cambria Math" w:hAnsi="Cambria Math" w:cstheme="majorBidi"/>
                <w:u w:val="single"/>
                <w14:textOutline w14:w="12700" w14:cap="rnd" w14:cmpd="sng" w14:algn="ctr">
                  <w14:solidFill>
                    <w14:srgbClr w14:val="000000"/>
                  </w14:solidFill>
                  <w14:prstDash w14:val="solid"/>
                  <w14:bevel/>
                </w14:textOutline>
              </w:rPr>
            </m:ctrlPr>
          </m:accPr>
          <m:e>
            <m:r>
              <m:rPr>
                <m:sty m:val="p"/>
              </m:rPr>
              <w:rPr>
                <w:rFonts w:ascii="Cambria Math" w:hAnsi="Cambria Math" w:cstheme="majorBidi"/>
                <w:u w:val="single"/>
                <w14:textOutline w14:w="12700" w14:cap="rnd" w14:cmpd="sng" w14:algn="ctr">
                  <w14:solidFill>
                    <w14:srgbClr w14:val="000000"/>
                  </w14:solidFill>
                  <w14:prstDash w14:val="solid"/>
                  <w14:bevel/>
                </w14:textOutline>
              </w:rPr>
              <w:sym w:font="Symbol" w:char="F062"/>
            </m:r>
          </m:e>
        </m:acc>
      </m:oMath>
      <w:r w:rsidRPr="00993437">
        <w:rPr>
          <w:rFonts w:asciiTheme="majorBidi" w:hAnsiTheme="majorBidi" w:cstheme="majorBidi"/>
          <w:u w:val="single"/>
          <w:rtl/>
          <w14:textOutline w14:w="12700" w14:cap="rnd" w14:cmpd="sng" w14:algn="ctr">
            <w14:solidFill>
              <w14:srgbClr w14:val="000000"/>
            </w14:solidFill>
            <w14:prstDash w14:val="solid"/>
            <w14:bevel/>
          </w14:textOutline>
        </w:rPr>
        <w:t xml:space="preserve"> باستخدام طريقة </w:t>
      </w:r>
      <w:r w:rsidRPr="00993437">
        <w:rPr>
          <w:rFonts w:asciiTheme="majorBidi" w:eastAsiaTheme="minorEastAsia" w:hAnsiTheme="majorBidi" w:cstheme="majorBidi"/>
          <w:u w:val="single"/>
          <w14:textOutline w14:w="12700" w14:cap="rnd" w14:cmpd="sng" w14:algn="ctr">
            <w14:solidFill>
              <w14:srgbClr w14:val="000000"/>
            </w14:solidFill>
            <w14:prstDash w14:val="solid"/>
            <w14:bevel/>
          </w14:textOutline>
        </w:rPr>
        <w:t>OPG</w:t>
      </w:r>
      <w:r w:rsidRPr="00993437">
        <w:rPr>
          <w:rFonts w:asciiTheme="majorBidi" w:hAnsiTheme="majorBidi" w:cstheme="majorBidi"/>
          <w:u w:val="single"/>
          <w14:textOutline w14:w="12700" w14:cap="rnd" w14:cmpd="sng" w14:algn="ctr">
            <w14:solidFill>
              <w14:srgbClr w14:val="000000"/>
            </w14:solidFill>
            <w14:prstDash w14:val="solid"/>
            <w14:bevel/>
          </w14:textOutline>
        </w:rPr>
        <w:t xml:space="preserve"> </w:t>
      </w:r>
      <w:r w:rsidRPr="00993437">
        <w:rPr>
          <w:rFonts w:asciiTheme="majorBidi" w:hAnsiTheme="majorBidi" w:cstheme="majorBidi"/>
          <w:u w:val="single"/>
          <w:rtl/>
          <w14:textOutline w14:w="12700" w14:cap="rnd" w14:cmpd="sng" w14:algn="ctr">
            <w14:solidFill>
              <w14:srgbClr w14:val="000000"/>
            </w14:solidFill>
            <w14:prstDash w14:val="solid"/>
            <w14:bevel/>
          </w14:textOutline>
        </w:rPr>
        <w:t xml:space="preserve"> أو خوارزمية </w:t>
      </w:r>
      <w:r w:rsidRPr="00993437">
        <w:rPr>
          <w:rFonts w:asciiTheme="majorBidi" w:hAnsiTheme="majorBidi" w:cstheme="majorBidi"/>
          <w:u w:val="single"/>
          <w14:textOutline w14:w="12700" w14:cap="rnd" w14:cmpd="sng" w14:algn="ctr">
            <w14:solidFill>
              <w14:srgbClr w14:val="000000"/>
            </w14:solidFill>
            <w14:prstDash w14:val="solid"/>
            <w14:bevel/>
          </w14:textOutline>
        </w:rPr>
        <w:t>BHHH</w:t>
      </w:r>
    </w:p>
    <w:p w:rsidR="00993437" w:rsidRPr="00993437" w:rsidRDefault="00993437" w:rsidP="00C04A7C">
      <w:pPr>
        <w:spacing w:line="240" w:lineRule="auto"/>
        <w:ind w:hanging="46"/>
        <w:jc w:val="lowKashida"/>
        <w:rPr>
          <w:rFonts w:asciiTheme="majorBidi" w:eastAsiaTheme="minorEastAsia" w:hAnsiTheme="majorBidi" w:cstheme="majorBidi"/>
        </w:rPr>
      </w:pPr>
      <w:r w:rsidRPr="00C04A7C">
        <w:rPr>
          <w:rFonts w:asciiTheme="majorBidi" w:hAnsiTheme="majorBidi" w:cstheme="majorBidi"/>
          <w:rtl/>
        </w:rPr>
        <w:t>مصفوفة التغا</w:t>
      </w:r>
      <w:r w:rsidR="00C04A7C" w:rsidRPr="00C04A7C">
        <w:rPr>
          <w:rFonts w:asciiTheme="majorBidi" w:hAnsiTheme="majorBidi" w:cstheme="majorBidi"/>
          <w:rtl/>
        </w:rPr>
        <w:t>ير الت</w:t>
      </w:r>
      <w:r w:rsidRPr="00C04A7C">
        <w:rPr>
          <w:rFonts w:asciiTheme="majorBidi" w:hAnsiTheme="majorBidi" w:cstheme="majorBidi"/>
          <w:rtl/>
        </w:rPr>
        <w:t xml:space="preserve">قاربي لمقدر الإمكان الأعظم </w:t>
      </w:r>
      <m:oMath>
        <m:acc>
          <m:accPr>
            <m:ctrlPr>
              <w:rPr>
                <w:rFonts w:ascii="Cambria Math" w:hAnsi="Cambria Math" w:cstheme="majorBidi"/>
              </w:rPr>
            </m:ctrlPr>
          </m:accPr>
          <m:e>
            <m:r>
              <m:rPr>
                <m:sty m:val="p"/>
              </m:rPr>
              <w:rPr>
                <w:rFonts w:ascii="Cambria Math" w:hAnsi="Cambria Math" w:cstheme="majorBidi"/>
              </w:rPr>
              <w:sym w:font="Symbol" w:char="F062"/>
            </m:r>
          </m:e>
        </m:acc>
        <m:r>
          <m:rPr>
            <m:sty m:val="p"/>
          </m:rPr>
          <w:rPr>
            <w:rFonts w:ascii="Cambria Math" w:hAnsi="Cambria Math" w:cstheme="majorBidi"/>
          </w:rPr>
          <m:t xml:space="preserve">  </m:t>
        </m:r>
      </m:oMath>
      <w:r w:rsidRPr="00C04A7C">
        <w:rPr>
          <w:rFonts w:asciiTheme="majorBidi" w:eastAsiaTheme="minorEastAsia" w:hAnsiTheme="majorBidi" w:cstheme="majorBidi"/>
          <w:rtl/>
        </w:rPr>
        <w:t xml:space="preserve"> </w:t>
      </w:r>
      <w:r w:rsidR="00C04A7C">
        <w:rPr>
          <w:rFonts w:asciiTheme="majorBidi" w:eastAsiaTheme="minorEastAsia" w:hAnsiTheme="majorBidi" w:cstheme="majorBidi" w:hint="cs"/>
          <w:rtl/>
        </w:rPr>
        <w:t>هي</w:t>
      </w:r>
      <w:r w:rsidRPr="00C04A7C">
        <w:rPr>
          <w:rFonts w:asciiTheme="majorBidi" w:eastAsiaTheme="minorEastAsia" w:hAnsiTheme="majorBidi" w:cstheme="majorBidi"/>
          <w:rtl/>
        </w:rPr>
        <w:t xml:space="preserve"> مصفوفة </w:t>
      </w:r>
      <w:r w:rsidR="00C04A7C">
        <w:rPr>
          <w:rFonts w:asciiTheme="majorBidi" w:eastAsiaTheme="minorEastAsia" w:hAnsiTheme="majorBidi" w:cstheme="majorBidi" w:hint="cs"/>
          <w:rtl/>
        </w:rPr>
        <w:t xml:space="preserve"> </w:t>
      </w:r>
      <w:r w:rsidRPr="00C04A7C">
        <w:rPr>
          <w:rFonts w:asciiTheme="majorBidi" w:eastAsiaTheme="minorEastAsia" w:hAnsiTheme="majorBidi" w:cstheme="majorBidi"/>
          <w:rtl/>
        </w:rPr>
        <w:t xml:space="preserve">في المعلمات </w:t>
      </w:r>
      <m:oMath>
        <m:r>
          <m:rPr>
            <m:sty m:val="p"/>
          </m:rPr>
          <w:rPr>
            <w:rFonts w:ascii="Cambria Math" w:hAnsi="Cambria Math" w:cstheme="majorBidi"/>
          </w:rPr>
          <w:sym w:font="Symbol" w:char="F062"/>
        </m:r>
        <m:r>
          <m:rPr>
            <m:sty m:val="p"/>
          </m:rPr>
          <w:rPr>
            <w:rFonts w:ascii="Cambria Math" w:hAnsi="Cambria Math" w:cstheme="majorBidi"/>
          </w:rPr>
          <m:t xml:space="preserve">  </m:t>
        </m:r>
      </m:oMath>
      <w:r w:rsidRPr="00C04A7C">
        <w:rPr>
          <w:rFonts w:asciiTheme="majorBidi" w:eastAsiaTheme="minorEastAsia" w:hAnsiTheme="majorBidi" w:cstheme="majorBidi"/>
          <w:rtl/>
        </w:rPr>
        <w:t xml:space="preserve">  المجهولة (أى أنها دالة في المعلمات</w:t>
      </w:r>
      <w:r w:rsidRPr="00993437">
        <w:rPr>
          <w:rFonts w:asciiTheme="majorBidi" w:eastAsiaTheme="minorEastAsia" w:hAnsiTheme="majorBidi" w:cstheme="majorBidi"/>
          <w:rtl/>
        </w:rPr>
        <w:t xml:space="preserve"> </w:t>
      </w:r>
      <w:r w:rsidRPr="00993437">
        <w:rPr>
          <w:rFonts w:asciiTheme="majorBidi" w:eastAsiaTheme="minorEastAsia" w:hAnsiTheme="majorBidi" w:cstheme="majorBidi"/>
        </w:rPr>
        <w:sym w:font="Symbol" w:char="F062"/>
      </w:r>
      <w:r w:rsidRPr="00993437">
        <w:rPr>
          <w:rFonts w:asciiTheme="majorBidi" w:eastAsiaTheme="minorEastAsia" w:hAnsiTheme="majorBidi" w:cstheme="majorBidi"/>
          <w:rtl/>
        </w:rPr>
        <w:t xml:space="preserve"> المجهولة) ويمكن حسابها من خلال معكوس مصفوفة المعلومات كالتالي: </w:t>
      </w:r>
    </w:p>
    <w:p w:rsidR="00993437" w:rsidRPr="00993437" w:rsidRDefault="00993437" w:rsidP="00993437">
      <w:pPr>
        <w:bidi w:val="0"/>
        <w:spacing w:line="240" w:lineRule="auto"/>
        <w:rPr>
          <w:rFonts w:asciiTheme="majorBidi" w:hAnsiTheme="majorBidi" w:cstheme="majorBidi"/>
        </w:rPr>
      </w:pPr>
      <m:oMathPara>
        <m:oMathParaPr>
          <m:jc m:val="left"/>
        </m:oMathParaPr>
        <m:oMath>
          <m:r>
            <m:rPr>
              <m:sty m:val="p"/>
            </m:rPr>
            <w:rPr>
              <w:rFonts w:ascii="Cambria Math" w:hAnsi="Cambria Math" w:cstheme="majorBidi"/>
            </w:rPr>
            <m:t>Var</m:t>
          </m:r>
          <m:d>
            <m:dPr>
              <m:ctrlPr>
                <w:rPr>
                  <w:rFonts w:ascii="Cambria Math" w:hAnsi="Cambria Math" w:cstheme="majorBidi"/>
                </w:rPr>
              </m:ctrlPr>
            </m:dPr>
            <m:e>
              <m:acc>
                <m:accPr>
                  <m:ctrlPr>
                    <w:rPr>
                      <w:rFonts w:ascii="Cambria Math" w:hAnsi="Cambria Math" w:cstheme="majorBidi"/>
                    </w:rPr>
                  </m:ctrlPr>
                </m:accPr>
                <m:e>
                  <m:r>
                    <m:rPr>
                      <m:sty m:val="p"/>
                    </m:rPr>
                    <w:rPr>
                      <w:rFonts w:ascii="Cambria Math" w:hAnsi="Cambria Math" w:cstheme="majorBidi"/>
                    </w:rPr>
                    <w:sym w:font="Symbol" w:char="F062"/>
                  </m:r>
                </m:e>
              </m:acc>
            </m:e>
          </m:d>
          <m:r>
            <m:rPr>
              <m:sty m:val="p"/>
            </m:rPr>
            <w:rPr>
              <w:rFonts w:ascii="Cambria Math" w:hAnsi="Cambria Math" w:cstheme="majorBidi"/>
            </w:rPr>
            <m:t xml:space="preserve">= </m:t>
          </m:r>
          <m:sSup>
            <m:sSupPr>
              <m:ctrlPr>
                <w:rPr>
                  <w:rFonts w:ascii="Cambria Math" w:hAnsi="Cambria Math" w:cstheme="majorBidi"/>
                </w:rPr>
              </m:ctrlPr>
            </m:sSupPr>
            <m:e>
              <m:r>
                <m:rPr>
                  <m:sty m:val="p"/>
                </m:rPr>
                <w:rPr>
                  <w:rFonts w:ascii="Cambria Math" w:hAnsi="Cambria Math" w:cstheme="majorBidi"/>
                </w:rPr>
                <m:t>[I</m:t>
              </m:r>
              <m:d>
                <m:dPr>
                  <m:ctrlPr>
                    <w:rPr>
                      <w:rFonts w:ascii="Cambria Math" w:hAnsi="Cambria Math" w:cstheme="majorBidi"/>
                    </w:rPr>
                  </m:ctrlPr>
                </m:dPr>
                <m:e>
                  <m:r>
                    <m:rPr>
                      <m:sty m:val="p"/>
                    </m:rPr>
                    <w:rPr>
                      <w:rFonts w:ascii="Cambria Math" w:hAnsi="Cambria Math" w:cstheme="majorBidi"/>
                    </w:rPr>
                    <m:t>β</m:t>
                  </m:r>
                </m:e>
              </m:d>
              <m:r>
                <m:rPr>
                  <m:sty m:val="p"/>
                </m:rPr>
                <w:rPr>
                  <w:rFonts w:ascii="Cambria Math" w:hAnsi="Cambria Math" w:cstheme="majorBidi"/>
                </w:rPr>
                <m:t>]</m:t>
              </m:r>
            </m:e>
            <m:sup>
              <m:r>
                <m:rPr>
                  <m:sty m:val="p"/>
                </m:rPr>
                <w:rPr>
                  <w:rFonts w:ascii="Cambria Math" w:hAnsi="Cambria Math" w:cstheme="majorBidi"/>
                </w:rPr>
                <m:t>-1</m:t>
              </m:r>
            </m:sup>
          </m:sSup>
          <m:r>
            <m:rPr>
              <m:sty m:val="p"/>
            </m:rPr>
            <w:rPr>
              <w:rFonts w:ascii="Cambria Math" w:hAnsi="Cambria Math" w:cstheme="majorBidi"/>
            </w:rPr>
            <m:t xml:space="preserve">                                                                                        (14)</m:t>
          </m:r>
        </m:oMath>
      </m:oMathPara>
    </w:p>
    <w:p w:rsidR="00993437" w:rsidRPr="00993437" w:rsidRDefault="00993437" w:rsidP="00993437">
      <w:pPr>
        <w:spacing w:before="240" w:line="240" w:lineRule="auto"/>
        <w:rPr>
          <w:rFonts w:asciiTheme="majorBidi" w:hAnsiTheme="majorBidi" w:cstheme="majorBidi"/>
          <w:rtl/>
        </w:rPr>
      </w:pPr>
      <w:r w:rsidRPr="00993437">
        <w:rPr>
          <w:rFonts w:asciiTheme="majorBidi" w:hAnsiTheme="majorBidi" w:cstheme="majorBidi"/>
          <w:rtl/>
        </w:rPr>
        <w:lastRenderedPageBreak/>
        <w:t xml:space="preserve">وحيث أن مصفوفة المعلومات هي سالبة القيمة المتوقعة لمصفوفة هيسين </w:t>
      </w:r>
      <w:r w:rsidRPr="00993437">
        <w:rPr>
          <w:rFonts w:asciiTheme="majorBidi" w:hAnsiTheme="majorBidi" w:cstheme="majorBidi"/>
        </w:rPr>
        <w:t>Hessian</w:t>
      </w:r>
      <w:r w:rsidRPr="00993437">
        <w:rPr>
          <w:rFonts w:asciiTheme="majorBidi" w:hAnsiTheme="majorBidi" w:cstheme="majorBidi"/>
          <w:rtl/>
        </w:rPr>
        <w:t xml:space="preserve"> (وهي مصفوفة التفاضلات الجزئية من الدرجة الثانية لدالة الإمكان اللوغاريتمي بالنسبة لـــ</w:t>
      </w:r>
      <w:r w:rsidRPr="00993437">
        <w:rPr>
          <w:rFonts w:asciiTheme="majorBidi" w:hAnsiTheme="majorBidi" w:cstheme="majorBidi"/>
        </w:rPr>
        <w:sym w:font="Symbol" w:char="F062"/>
      </w:r>
      <w:r w:rsidRPr="00993437">
        <w:rPr>
          <w:rFonts w:asciiTheme="majorBidi" w:hAnsiTheme="majorBidi" w:cstheme="majorBidi"/>
          <w:rtl/>
        </w:rPr>
        <w:t xml:space="preserve"> ) ، أى أن </w:t>
      </w:r>
    </w:p>
    <w:p w:rsidR="00993437" w:rsidRPr="00993437" w:rsidRDefault="00993437" w:rsidP="00993437">
      <w:pPr>
        <w:bidi w:val="0"/>
        <w:spacing w:before="240" w:line="240" w:lineRule="auto"/>
        <w:ind w:right="1620"/>
        <w:rPr>
          <w:rFonts w:asciiTheme="majorBidi" w:eastAsiaTheme="minorEastAsia" w:hAnsiTheme="majorBidi" w:cstheme="majorBidi"/>
        </w:rPr>
      </w:pPr>
      <m:oMathPara>
        <m:oMathParaPr>
          <m:jc m:val="left"/>
        </m:oMathParaPr>
        <m:oMath>
          <m:r>
            <m:rPr>
              <m:sty m:val="p"/>
            </m:rPr>
            <w:rPr>
              <w:rFonts w:ascii="Cambria Math" w:hAnsi="Cambria Math" w:cstheme="majorBidi"/>
            </w:rPr>
            <m:t>I</m:t>
          </m:r>
          <m:d>
            <m:dPr>
              <m:ctrlPr>
                <w:rPr>
                  <w:rFonts w:ascii="Cambria Math" w:hAnsi="Cambria Math" w:cstheme="majorBidi"/>
                </w:rPr>
              </m:ctrlPr>
            </m:dPr>
            <m:e>
              <m:r>
                <m:rPr>
                  <m:sty m:val="p"/>
                </m:rPr>
                <w:rPr>
                  <w:rFonts w:ascii="Cambria Math" w:hAnsi="Cambria Math" w:cstheme="majorBidi"/>
                </w:rPr>
                <m:t>β</m:t>
              </m:r>
            </m:e>
          </m:d>
          <m:r>
            <m:rPr>
              <m:sty m:val="p"/>
            </m:rPr>
            <w:rPr>
              <w:rFonts w:ascii="Cambria Math" w:hAnsi="Cambria Math" w:cstheme="majorBidi"/>
            </w:rPr>
            <m:t>=-E</m:t>
          </m:r>
          <m:d>
            <m:dPr>
              <m:ctrlPr>
                <w:rPr>
                  <w:rFonts w:ascii="Cambria Math" w:hAnsi="Cambria Math" w:cstheme="majorBidi"/>
                </w:rPr>
              </m:ctrlPr>
            </m:dPr>
            <m:e>
              <m:r>
                <m:rPr>
                  <m:sty m:val="p"/>
                </m:rPr>
                <w:rPr>
                  <w:rFonts w:ascii="Cambria Math" w:hAnsi="Cambria Math" w:cstheme="majorBidi"/>
                </w:rPr>
                <m:t>H</m:t>
              </m:r>
              <m:d>
                <m:dPr>
                  <m:ctrlPr>
                    <w:rPr>
                      <w:rFonts w:ascii="Cambria Math" w:hAnsi="Cambria Math" w:cstheme="majorBidi"/>
                    </w:rPr>
                  </m:ctrlPr>
                </m:dPr>
                <m:e>
                  <m:r>
                    <m:rPr>
                      <m:sty m:val="p"/>
                    </m:rPr>
                    <w:rPr>
                      <w:rFonts w:ascii="Cambria Math" w:hAnsi="Cambria Math" w:cstheme="majorBidi"/>
                    </w:rPr>
                    <m:t>β</m:t>
                  </m:r>
                </m:e>
              </m:d>
            </m:e>
          </m:d>
        </m:oMath>
      </m:oMathPara>
    </w:p>
    <w:p w:rsidR="00993437" w:rsidRPr="00993437" w:rsidRDefault="00993437" w:rsidP="00993437">
      <w:pPr>
        <w:spacing w:before="240" w:line="240" w:lineRule="auto"/>
        <w:jc w:val="center"/>
        <w:rPr>
          <w:rFonts w:asciiTheme="majorBidi" w:eastAsiaTheme="minorEastAsia" w:hAnsiTheme="majorBidi" w:cstheme="majorBidi"/>
        </w:rPr>
      </w:pPr>
      <m:oMathPara>
        <m:oMathParaPr>
          <m:jc m:val="left"/>
        </m:oMathParaPr>
        <m:oMath>
          <m:r>
            <m:rPr>
              <m:sty m:val="p"/>
            </m:rPr>
            <w:rPr>
              <w:rFonts w:ascii="Cambria Math" w:hAnsi="Cambria Math" w:cstheme="majorBidi"/>
            </w:rPr>
            <m:t xml:space="preserve">         =-E</m:t>
          </m:r>
          <m:d>
            <m:dPr>
              <m:ctrlPr>
                <w:rPr>
                  <w:rFonts w:ascii="Cambria Math" w:hAnsi="Cambria Math" w:cstheme="majorBidi"/>
                </w:rPr>
              </m:ctrlPr>
            </m:dPr>
            <m:e>
              <m:f>
                <m:fPr>
                  <m:ctrlPr>
                    <w:rPr>
                      <w:rFonts w:ascii="Cambria Math" w:hAnsi="Cambria Math" w:cstheme="majorBidi"/>
                    </w:rPr>
                  </m:ctrlPr>
                </m:fPr>
                <m:num>
                  <m:sSup>
                    <m:sSupPr>
                      <m:ctrlPr>
                        <w:rPr>
                          <w:rFonts w:ascii="Cambria Math" w:hAnsi="Cambria Math" w:cstheme="majorBidi"/>
                        </w:rPr>
                      </m:ctrlPr>
                    </m:sSupPr>
                    <m:e>
                      <m:r>
                        <m:rPr>
                          <m:sty m:val="p"/>
                        </m:rPr>
                        <w:rPr>
                          <w:rFonts w:ascii="Cambria Math" w:hAnsi="Cambria Math" w:cstheme="majorBidi"/>
                        </w:rPr>
                        <m:t>∂</m:t>
                      </m:r>
                    </m:e>
                    <m:sup>
                      <m:r>
                        <m:rPr>
                          <m:sty m:val="p"/>
                        </m:rPr>
                        <w:rPr>
                          <w:rFonts w:ascii="Cambria Math" w:hAnsi="Cambria Math" w:cstheme="majorBidi"/>
                        </w:rPr>
                        <m:t>2</m:t>
                      </m:r>
                    </m:sup>
                  </m:sSup>
                  <m:func>
                    <m:funcPr>
                      <m:ctrlPr>
                        <w:rPr>
                          <w:rFonts w:ascii="Cambria Math" w:hAnsi="Cambria Math" w:cstheme="majorBidi"/>
                        </w:rPr>
                      </m:ctrlPr>
                    </m:funcPr>
                    <m:fName>
                      <m:r>
                        <m:rPr>
                          <m:sty m:val="p"/>
                        </m:rPr>
                        <w:rPr>
                          <w:rFonts w:ascii="Cambria Math" w:hAnsi="Cambria Math" w:cstheme="majorBidi"/>
                        </w:rPr>
                        <m:t>ln</m:t>
                      </m:r>
                    </m:fName>
                    <m:e>
                      <m:r>
                        <m:rPr>
                          <m:sty m:val="p"/>
                        </m:rPr>
                        <w:rPr>
                          <w:rFonts w:ascii="Cambria Math" w:hAnsi="Cambria Math" w:cstheme="majorBidi"/>
                        </w:rPr>
                        <m:t xml:space="preserve">L </m:t>
                      </m:r>
                      <m:d>
                        <m:dPr>
                          <m:ctrlPr>
                            <w:rPr>
                              <w:rFonts w:ascii="Cambria Math" w:hAnsi="Cambria Math" w:cstheme="majorBidi"/>
                            </w:rPr>
                          </m:ctrlPr>
                        </m:dPr>
                        <m:e>
                          <m:r>
                            <m:rPr>
                              <m:sty m:val="p"/>
                            </m:rPr>
                            <w:rPr>
                              <w:rFonts w:ascii="Cambria Math" w:hAnsi="Cambria Math" w:cstheme="majorBidi"/>
                            </w:rPr>
                            <m:t>β</m:t>
                          </m:r>
                        </m:e>
                      </m:d>
                    </m:e>
                  </m:func>
                </m:num>
                <m:den>
                  <m:r>
                    <m:rPr>
                      <m:sty m:val="p"/>
                    </m:rPr>
                    <w:rPr>
                      <w:rFonts w:ascii="Cambria Math" w:hAnsi="Cambria Math" w:cstheme="majorBidi"/>
                    </w:rPr>
                    <m:t>∂β∂</m:t>
                  </m:r>
                  <m:sSup>
                    <m:sSupPr>
                      <m:ctrlPr>
                        <w:rPr>
                          <w:rFonts w:ascii="Cambria Math" w:hAnsi="Cambria Math" w:cstheme="majorBidi"/>
                        </w:rPr>
                      </m:ctrlPr>
                    </m:sSupPr>
                    <m:e>
                      <m:r>
                        <m:rPr>
                          <m:sty m:val="p"/>
                        </m:rPr>
                        <w:rPr>
                          <w:rFonts w:ascii="Cambria Math" w:hAnsi="Cambria Math" w:cstheme="majorBidi"/>
                        </w:rPr>
                        <m:t>β</m:t>
                      </m:r>
                    </m:e>
                    <m:sup>
                      <m:r>
                        <m:rPr>
                          <m:sty m:val="p"/>
                        </m:rPr>
                        <w:rPr>
                          <w:rFonts w:ascii="Cambria Math" w:hAnsi="Cambria Math" w:cstheme="majorBidi"/>
                        </w:rPr>
                        <m:t>T</m:t>
                      </m:r>
                    </m:sup>
                  </m:sSup>
                </m:den>
              </m:f>
            </m:e>
          </m:d>
          <m:r>
            <m:rPr>
              <m:sty m:val="p"/>
            </m:rPr>
            <w:rPr>
              <w:rFonts w:ascii="Cambria Math" w:hAnsi="Cambria Math" w:cstheme="majorBidi"/>
            </w:rPr>
            <m:t xml:space="preserve">       </m:t>
          </m:r>
          <m:r>
            <w:rPr>
              <w:rFonts w:ascii="Cambria Math" w:hAnsi="Cambria Math" w:cstheme="majorBidi"/>
            </w:rPr>
            <m:t xml:space="preserve">                                     </m:t>
          </m:r>
          <m:r>
            <m:rPr>
              <m:sty m:val="p"/>
            </m:rPr>
            <w:rPr>
              <w:rFonts w:ascii="Cambria Math" w:hAnsi="Cambria Math" w:cstheme="majorBidi"/>
            </w:rPr>
            <m:t xml:space="preserve">                                  (15)</m:t>
          </m:r>
        </m:oMath>
      </m:oMathPara>
    </w:p>
    <w:p w:rsidR="00993437" w:rsidRPr="00993437" w:rsidRDefault="00993437" w:rsidP="00993437">
      <w:pPr>
        <w:spacing w:before="240" w:line="240" w:lineRule="auto"/>
        <w:rPr>
          <w:rFonts w:asciiTheme="majorBidi" w:eastAsiaTheme="minorEastAsia" w:hAnsiTheme="majorBidi" w:cstheme="majorBidi"/>
          <w:rtl/>
        </w:rPr>
      </w:pPr>
      <w:r w:rsidRPr="00993437">
        <w:rPr>
          <w:rFonts w:asciiTheme="majorBidi" w:eastAsiaTheme="minorEastAsia" w:hAnsiTheme="majorBidi" w:cstheme="majorBidi"/>
          <w:rtl/>
        </w:rPr>
        <w:t xml:space="preserve">وبالتالي فإن مصفوفة التغاير التقاربي لمقدر الإمكان الأعظم </w:t>
      </w:r>
      <m:oMath>
        <m:acc>
          <m:accPr>
            <m:ctrlPr>
              <w:rPr>
                <w:rFonts w:ascii="Cambria Math" w:hAnsi="Cambria Math" w:cstheme="majorBidi"/>
              </w:rPr>
            </m:ctrlPr>
          </m:accPr>
          <m:e>
            <m:r>
              <m:rPr>
                <m:sty m:val="p"/>
              </m:rPr>
              <w:rPr>
                <w:rFonts w:ascii="Cambria Math" w:hAnsi="Cambria Math" w:cstheme="majorBidi"/>
              </w:rPr>
              <w:sym w:font="Symbol" w:char="F062"/>
            </m:r>
          </m:e>
        </m:acc>
        <m:r>
          <m:rPr>
            <m:sty m:val="p"/>
          </m:rPr>
          <w:rPr>
            <w:rFonts w:ascii="Cambria Math" w:hAnsi="Cambria Math" w:cstheme="majorBidi"/>
          </w:rPr>
          <m:t xml:space="preserve"> </m:t>
        </m:r>
      </m:oMath>
      <w:r w:rsidRPr="00993437">
        <w:rPr>
          <w:rFonts w:asciiTheme="majorBidi" w:eastAsiaTheme="minorEastAsia" w:hAnsiTheme="majorBidi" w:cstheme="majorBidi"/>
          <w:rtl/>
        </w:rPr>
        <w:t xml:space="preserve"> ستكون</w:t>
      </w:r>
      <w:r w:rsidRPr="00993437">
        <w:rPr>
          <w:rFonts w:asciiTheme="majorBidi" w:eastAsiaTheme="minorEastAsia" w:hAnsiTheme="majorBidi" w:cstheme="majorBidi"/>
        </w:rPr>
        <w:t>:</w:t>
      </w:r>
    </w:p>
    <w:p w:rsidR="00993437" w:rsidRPr="00993437" w:rsidRDefault="00993437" w:rsidP="00993437">
      <w:pPr>
        <w:spacing w:before="240" w:line="240" w:lineRule="auto"/>
        <w:rPr>
          <w:rFonts w:asciiTheme="majorBidi" w:eastAsiaTheme="minorEastAsia" w:hAnsiTheme="majorBidi" w:cstheme="majorBidi"/>
          <w:rtl/>
        </w:rPr>
      </w:pPr>
      <m:oMathPara>
        <m:oMathParaPr>
          <m:jc m:val="left"/>
        </m:oMathParaPr>
        <m:oMath>
          <m:r>
            <m:rPr>
              <m:sty m:val="p"/>
            </m:rPr>
            <w:rPr>
              <w:rFonts w:ascii="Cambria Math" w:hAnsi="Cambria Math" w:cstheme="majorBidi"/>
            </w:rPr>
            <m:t>Var</m:t>
          </m:r>
          <m:d>
            <m:dPr>
              <m:ctrlPr>
                <w:rPr>
                  <w:rFonts w:ascii="Cambria Math" w:hAnsi="Cambria Math" w:cstheme="majorBidi"/>
                </w:rPr>
              </m:ctrlPr>
            </m:dPr>
            <m:e>
              <m:acc>
                <m:accPr>
                  <m:ctrlPr>
                    <w:rPr>
                      <w:rFonts w:ascii="Cambria Math" w:hAnsi="Cambria Math" w:cstheme="majorBidi"/>
                    </w:rPr>
                  </m:ctrlPr>
                </m:accPr>
                <m:e>
                  <m:r>
                    <m:rPr>
                      <m:sty m:val="p"/>
                    </m:rPr>
                    <w:rPr>
                      <w:rFonts w:ascii="Cambria Math" w:hAnsi="Cambria Math" w:cstheme="majorBidi"/>
                    </w:rPr>
                    <w:sym w:font="Symbol" w:char="F062"/>
                  </m:r>
                </m:e>
              </m:acc>
            </m:e>
          </m:d>
          <m:r>
            <m:rPr>
              <m:sty m:val="p"/>
            </m:rPr>
            <w:rPr>
              <w:rFonts w:ascii="Cambria Math" w:hAnsi="Cambria Math" w:cstheme="majorBidi"/>
            </w:rPr>
            <m:t xml:space="preserve">= </m:t>
          </m:r>
          <m:sSup>
            <m:sSupPr>
              <m:ctrlPr>
                <w:rPr>
                  <w:rFonts w:ascii="Cambria Math" w:hAnsi="Cambria Math" w:cstheme="majorBidi"/>
                </w:rPr>
              </m:ctrlPr>
            </m:sSupPr>
            <m:e>
              <m:d>
                <m:dPr>
                  <m:begChr m:val="["/>
                  <m:endChr m:val="]"/>
                  <m:ctrlPr>
                    <w:rPr>
                      <w:rFonts w:ascii="Cambria Math" w:hAnsi="Cambria Math" w:cstheme="majorBidi"/>
                    </w:rPr>
                  </m:ctrlPr>
                </m:dPr>
                <m:e>
                  <m:r>
                    <m:rPr>
                      <m:sty m:val="p"/>
                    </m:rPr>
                    <w:rPr>
                      <w:rFonts w:ascii="Cambria Math" w:hAnsi="Cambria Math" w:cstheme="majorBidi"/>
                    </w:rPr>
                    <m:t>I</m:t>
                  </m:r>
                  <m:d>
                    <m:dPr>
                      <m:ctrlPr>
                        <w:rPr>
                          <w:rFonts w:ascii="Cambria Math" w:hAnsi="Cambria Math" w:cstheme="majorBidi"/>
                        </w:rPr>
                      </m:ctrlPr>
                    </m:dPr>
                    <m:e>
                      <m:r>
                        <m:rPr>
                          <m:sty m:val="p"/>
                        </m:rPr>
                        <w:rPr>
                          <w:rFonts w:ascii="Cambria Math" w:hAnsi="Cambria Math" w:cstheme="majorBidi"/>
                        </w:rPr>
                        <m:t>β</m:t>
                      </m:r>
                    </m:e>
                  </m:d>
                </m:e>
              </m:d>
            </m:e>
            <m:sup>
              <m:r>
                <m:rPr>
                  <m:sty m:val="p"/>
                </m:rPr>
                <w:rPr>
                  <w:rFonts w:ascii="Cambria Math" w:hAnsi="Cambria Math" w:cstheme="majorBidi"/>
                </w:rPr>
                <m:t>-1</m:t>
              </m:r>
            </m:sup>
          </m:sSup>
        </m:oMath>
      </m:oMathPara>
    </w:p>
    <w:p w:rsidR="00993437" w:rsidRPr="00993437" w:rsidRDefault="00993437" w:rsidP="00993437">
      <w:pPr>
        <w:spacing w:before="240" w:line="240" w:lineRule="auto"/>
        <w:rPr>
          <w:rFonts w:asciiTheme="majorBidi" w:eastAsiaTheme="minorEastAsia" w:hAnsiTheme="majorBidi" w:cstheme="majorBidi"/>
        </w:rPr>
      </w:pPr>
      <m:oMathPara>
        <m:oMathParaPr>
          <m:jc m:val="left"/>
        </m:oMathParaPr>
        <m:oMath>
          <m:r>
            <m:rPr>
              <m:sty m:val="p"/>
            </m:rPr>
            <w:rPr>
              <w:rFonts w:ascii="Cambria Math" w:hAnsi="Cambria Math" w:cstheme="majorBidi"/>
            </w:rPr>
            <m:t xml:space="preserve">              = </m:t>
          </m:r>
          <m:sSup>
            <m:sSupPr>
              <m:ctrlPr>
                <w:rPr>
                  <w:rFonts w:ascii="Cambria Math" w:hAnsi="Cambria Math" w:cstheme="majorBidi"/>
                </w:rPr>
              </m:ctrlPr>
            </m:sSupPr>
            <m:e>
              <m:d>
                <m:dPr>
                  <m:begChr m:val="["/>
                  <m:endChr m:val="]"/>
                  <m:ctrlPr>
                    <w:rPr>
                      <w:rFonts w:ascii="Cambria Math" w:hAnsi="Cambria Math" w:cstheme="majorBidi"/>
                    </w:rPr>
                  </m:ctrlPr>
                </m:dPr>
                <m:e>
                  <m:r>
                    <m:rPr>
                      <m:sty m:val="p"/>
                    </m:rPr>
                    <w:rPr>
                      <w:rFonts w:ascii="Cambria Math" w:hAnsi="Cambria Math" w:cstheme="majorBidi"/>
                    </w:rPr>
                    <m:t xml:space="preserve">-E </m:t>
                  </m:r>
                  <m:d>
                    <m:dPr>
                      <m:ctrlPr>
                        <w:rPr>
                          <w:rFonts w:ascii="Cambria Math" w:hAnsi="Cambria Math" w:cstheme="majorBidi"/>
                        </w:rPr>
                      </m:ctrlPr>
                    </m:dPr>
                    <m:e>
                      <m:r>
                        <m:rPr>
                          <m:sty m:val="p"/>
                        </m:rPr>
                        <w:rPr>
                          <w:rFonts w:ascii="Cambria Math" w:hAnsi="Cambria Math" w:cstheme="majorBidi"/>
                        </w:rPr>
                        <m:t>H</m:t>
                      </m:r>
                      <m:d>
                        <m:dPr>
                          <m:ctrlPr>
                            <w:rPr>
                              <w:rFonts w:ascii="Cambria Math" w:hAnsi="Cambria Math" w:cstheme="majorBidi"/>
                            </w:rPr>
                          </m:ctrlPr>
                        </m:dPr>
                        <m:e>
                          <m:r>
                            <m:rPr>
                              <m:sty m:val="p"/>
                            </m:rPr>
                            <w:rPr>
                              <w:rFonts w:ascii="Cambria Math" w:hAnsi="Cambria Math" w:cstheme="majorBidi"/>
                            </w:rPr>
                            <m:t>β</m:t>
                          </m:r>
                        </m:e>
                      </m:d>
                    </m:e>
                  </m:d>
                </m:e>
              </m:d>
            </m:e>
            <m:sup>
              <m:r>
                <m:rPr>
                  <m:sty m:val="p"/>
                </m:rPr>
                <w:rPr>
                  <w:rFonts w:ascii="Cambria Math" w:hAnsi="Cambria Math" w:cstheme="majorBidi"/>
                </w:rPr>
                <m:t>-1</m:t>
              </m:r>
            </m:sup>
          </m:sSup>
        </m:oMath>
      </m:oMathPara>
    </w:p>
    <w:p w:rsidR="00993437" w:rsidRPr="00993437" w:rsidRDefault="00993437" w:rsidP="00993437">
      <w:pPr>
        <w:spacing w:before="240" w:line="240" w:lineRule="auto"/>
        <w:rPr>
          <w:rFonts w:asciiTheme="majorBidi" w:eastAsiaTheme="minorEastAsia" w:hAnsiTheme="majorBidi" w:cstheme="majorBidi"/>
        </w:rPr>
      </w:pPr>
      <m:oMathPara>
        <m:oMathParaPr>
          <m:jc m:val="left"/>
        </m:oMathParaPr>
        <m:oMath>
          <m:r>
            <m:rPr>
              <m:sty m:val="p"/>
            </m:rPr>
            <w:rPr>
              <w:rFonts w:ascii="Cambria Math" w:hAnsi="Cambria Math" w:cstheme="majorBidi"/>
            </w:rPr>
            <m:t xml:space="preserve">             =-</m:t>
          </m:r>
          <m:sSup>
            <m:sSupPr>
              <m:ctrlPr>
                <w:rPr>
                  <w:rFonts w:ascii="Cambria Math" w:hAnsi="Cambria Math" w:cstheme="majorBidi"/>
                </w:rPr>
              </m:ctrlPr>
            </m:sSupPr>
            <m:e>
              <m:d>
                <m:dPr>
                  <m:begChr m:val="["/>
                  <m:endChr m:val="]"/>
                  <m:ctrlPr>
                    <w:rPr>
                      <w:rFonts w:ascii="Cambria Math" w:hAnsi="Cambria Math" w:cstheme="majorBidi"/>
                    </w:rPr>
                  </m:ctrlPr>
                </m:dPr>
                <m:e>
                  <m:r>
                    <m:rPr>
                      <m:sty m:val="p"/>
                    </m:rPr>
                    <w:rPr>
                      <w:rFonts w:ascii="Cambria Math" w:hAnsi="Cambria Math" w:cstheme="majorBidi"/>
                    </w:rPr>
                    <m:t>E</m:t>
                  </m:r>
                  <m:d>
                    <m:dPr>
                      <m:ctrlPr>
                        <w:rPr>
                          <w:rFonts w:ascii="Cambria Math" w:hAnsi="Cambria Math" w:cstheme="majorBidi"/>
                        </w:rPr>
                      </m:ctrlPr>
                    </m:dPr>
                    <m:e>
                      <m:f>
                        <m:fPr>
                          <m:ctrlPr>
                            <w:rPr>
                              <w:rFonts w:ascii="Cambria Math" w:hAnsi="Cambria Math" w:cstheme="majorBidi"/>
                            </w:rPr>
                          </m:ctrlPr>
                        </m:fPr>
                        <m:num>
                          <m:sSup>
                            <m:sSupPr>
                              <m:ctrlPr>
                                <w:rPr>
                                  <w:rFonts w:ascii="Cambria Math" w:hAnsi="Cambria Math" w:cstheme="majorBidi"/>
                                </w:rPr>
                              </m:ctrlPr>
                            </m:sSupPr>
                            <m:e>
                              <m:r>
                                <m:rPr>
                                  <m:sty m:val="p"/>
                                </m:rPr>
                                <w:rPr>
                                  <w:rFonts w:ascii="Cambria Math" w:hAnsi="Cambria Math" w:cstheme="majorBidi"/>
                                </w:rPr>
                                <m:t>∂</m:t>
                              </m:r>
                            </m:e>
                            <m:sup>
                              <m:r>
                                <m:rPr>
                                  <m:sty m:val="p"/>
                                </m:rPr>
                                <w:rPr>
                                  <w:rFonts w:ascii="Cambria Math" w:hAnsi="Cambria Math" w:cstheme="majorBidi"/>
                                </w:rPr>
                                <m:t>2</m:t>
                              </m:r>
                            </m:sup>
                          </m:sSup>
                          <m:func>
                            <m:funcPr>
                              <m:ctrlPr>
                                <w:rPr>
                                  <w:rFonts w:ascii="Cambria Math" w:hAnsi="Cambria Math" w:cstheme="majorBidi"/>
                                </w:rPr>
                              </m:ctrlPr>
                            </m:funcPr>
                            <m:fName>
                              <m:r>
                                <m:rPr>
                                  <m:sty m:val="p"/>
                                </m:rPr>
                                <w:rPr>
                                  <w:rFonts w:ascii="Cambria Math" w:hAnsi="Cambria Math" w:cstheme="majorBidi"/>
                                </w:rPr>
                                <m:t>ln</m:t>
                              </m:r>
                            </m:fName>
                            <m:e>
                              <m:r>
                                <m:rPr>
                                  <m:sty m:val="p"/>
                                </m:rPr>
                                <w:rPr>
                                  <w:rFonts w:ascii="Cambria Math" w:hAnsi="Cambria Math" w:cstheme="majorBidi"/>
                                </w:rPr>
                                <m:t xml:space="preserve">L </m:t>
                              </m:r>
                              <m:d>
                                <m:dPr>
                                  <m:ctrlPr>
                                    <w:rPr>
                                      <w:rFonts w:ascii="Cambria Math" w:hAnsi="Cambria Math" w:cstheme="majorBidi"/>
                                    </w:rPr>
                                  </m:ctrlPr>
                                </m:dPr>
                                <m:e>
                                  <m:r>
                                    <m:rPr>
                                      <m:sty m:val="p"/>
                                    </m:rPr>
                                    <w:rPr>
                                      <w:rFonts w:ascii="Cambria Math" w:hAnsi="Cambria Math" w:cstheme="majorBidi"/>
                                    </w:rPr>
                                    <m:t>β</m:t>
                                  </m:r>
                                </m:e>
                              </m:d>
                            </m:e>
                          </m:func>
                        </m:num>
                        <m:den>
                          <m:r>
                            <m:rPr>
                              <m:sty m:val="p"/>
                            </m:rPr>
                            <w:rPr>
                              <w:rFonts w:ascii="Cambria Math" w:hAnsi="Cambria Math" w:cstheme="majorBidi"/>
                            </w:rPr>
                            <m:t>∂β∂</m:t>
                          </m:r>
                          <m:sSup>
                            <m:sSupPr>
                              <m:ctrlPr>
                                <w:rPr>
                                  <w:rFonts w:ascii="Cambria Math" w:hAnsi="Cambria Math" w:cstheme="majorBidi"/>
                                </w:rPr>
                              </m:ctrlPr>
                            </m:sSupPr>
                            <m:e>
                              <m:r>
                                <m:rPr>
                                  <m:sty m:val="p"/>
                                </m:rPr>
                                <w:rPr>
                                  <w:rFonts w:ascii="Cambria Math" w:hAnsi="Cambria Math" w:cstheme="majorBidi"/>
                                </w:rPr>
                                <m:t>β</m:t>
                              </m:r>
                            </m:e>
                            <m:sup>
                              <m:r>
                                <m:rPr>
                                  <m:sty m:val="p"/>
                                </m:rPr>
                                <w:rPr>
                                  <w:rFonts w:ascii="Cambria Math" w:hAnsi="Cambria Math" w:cstheme="majorBidi"/>
                                </w:rPr>
                                <m:t>T</m:t>
                              </m:r>
                            </m:sup>
                          </m:sSup>
                        </m:den>
                      </m:f>
                    </m:e>
                  </m:d>
                </m:e>
              </m:d>
            </m:e>
            <m:sup>
              <m:r>
                <m:rPr>
                  <m:sty m:val="p"/>
                </m:rPr>
                <w:rPr>
                  <w:rFonts w:ascii="Cambria Math" w:hAnsi="Cambria Math" w:cstheme="majorBidi"/>
                </w:rPr>
                <m:t>-1</m:t>
              </m:r>
            </m:sup>
          </m:sSup>
          <m:r>
            <m:rPr>
              <m:sty m:val="p"/>
            </m:rPr>
            <w:rPr>
              <w:rFonts w:ascii="Cambria Math" w:hAnsi="Cambria Math" w:cstheme="majorBidi"/>
            </w:rPr>
            <m:t xml:space="preserve">                    </m:t>
          </m:r>
          <m:r>
            <w:rPr>
              <w:rFonts w:ascii="Cambria Math" w:hAnsi="Cambria Math" w:cstheme="majorBidi"/>
            </w:rPr>
            <m:t xml:space="preserve">    </m:t>
          </m:r>
          <m:r>
            <m:rPr>
              <m:sty m:val="p"/>
            </m:rPr>
            <w:rPr>
              <w:rFonts w:ascii="Cambria Math" w:hAnsi="Cambria Math" w:cstheme="majorBidi"/>
            </w:rPr>
            <m:t xml:space="preserve">                                         (16)</m:t>
          </m:r>
        </m:oMath>
      </m:oMathPara>
    </w:p>
    <w:p w:rsidR="00993437" w:rsidRPr="00993437" w:rsidRDefault="00993437" w:rsidP="00C04A7C">
      <w:pPr>
        <w:spacing w:before="240" w:line="240" w:lineRule="auto"/>
        <w:ind w:firstLine="44"/>
        <w:rPr>
          <w:rFonts w:asciiTheme="majorBidi" w:eastAsiaTheme="minorEastAsia" w:hAnsiTheme="majorBidi" w:cstheme="majorBidi"/>
          <w:rtl/>
        </w:rPr>
      </w:pPr>
      <w:r w:rsidRPr="00993437">
        <w:rPr>
          <w:rFonts w:asciiTheme="majorBidi" w:eastAsiaTheme="minorEastAsia" w:hAnsiTheme="majorBidi" w:cstheme="majorBidi"/>
          <w:rtl/>
        </w:rPr>
        <w:t xml:space="preserve">وبما أن متجه المعلمات الحقيقية </w:t>
      </w:r>
      <w:r w:rsidRPr="00993437">
        <w:rPr>
          <w:rFonts w:asciiTheme="majorBidi" w:eastAsiaTheme="minorEastAsia" w:hAnsiTheme="majorBidi" w:cstheme="majorBidi"/>
        </w:rPr>
        <w:sym w:font="Symbol" w:char="F062"/>
      </w:r>
      <w:r w:rsidRPr="00993437">
        <w:rPr>
          <w:rFonts w:asciiTheme="majorBidi" w:eastAsiaTheme="minorEastAsia" w:hAnsiTheme="majorBidi" w:cstheme="majorBidi"/>
          <w:rtl/>
        </w:rPr>
        <w:t xml:space="preserve"> مجهولة، فإنه يمكننا استبدال </w:t>
      </w:r>
      <w:r w:rsidRPr="00993437">
        <w:rPr>
          <w:rFonts w:asciiTheme="majorBidi" w:eastAsiaTheme="minorEastAsia" w:hAnsiTheme="majorBidi" w:cstheme="majorBidi"/>
        </w:rPr>
        <w:sym w:font="Symbol" w:char="F062"/>
      </w:r>
      <w:r w:rsidR="00C04A7C">
        <w:rPr>
          <w:rFonts w:asciiTheme="majorBidi" w:eastAsiaTheme="minorEastAsia" w:hAnsiTheme="majorBidi" w:cstheme="majorBidi"/>
          <w:rtl/>
        </w:rPr>
        <w:t xml:space="preserve"> بـ</w:t>
      </w:r>
      <w:r w:rsidR="00C04A7C">
        <w:rPr>
          <w:rFonts w:asciiTheme="majorBidi" w:eastAsiaTheme="minorEastAsia" w:hAnsiTheme="majorBidi" w:cstheme="majorBidi" w:hint="cs"/>
          <w:rtl/>
        </w:rPr>
        <w:t xml:space="preserve"> </w:t>
      </w:r>
      <m:oMath>
        <m:acc>
          <m:accPr>
            <m:ctrlPr>
              <w:rPr>
                <w:rFonts w:ascii="Cambria Math" w:hAnsi="Cambria Math" w:cstheme="majorBidi"/>
              </w:rPr>
            </m:ctrlPr>
          </m:accPr>
          <m:e>
            <m:r>
              <m:rPr>
                <m:sty m:val="p"/>
              </m:rPr>
              <w:rPr>
                <w:rFonts w:ascii="Cambria Math" w:hAnsi="Cambria Math" w:cstheme="majorBidi"/>
              </w:rPr>
              <w:sym w:font="Symbol" w:char="F062"/>
            </m:r>
          </m:e>
        </m:acc>
      </m:oMath>
      <w:r w:rsidRPr="00993437">
        <w:rPr>
          <w:rFonts w:asciiTheme="majorBidi" w:eastAsiaTheme="minorEastAsia" w:hAnsiTheme="majorBidi" w:cstheme="majorBidi"/>
          <w:rtl/>
        </w:rPr>
        <w:t xml:space="preserve"> وذلك لتقدير مصفوفة التغاير التقاربي لمقدر الإمكان الأعظم، إلا أن هذا المقدر نادرا ما يمكن الحصول عليه وذلك لأن القيمة المتوقعة الدقيقة للتفاضلات الجزئية من الدرجة الثانية لدالة الإمكان اللوغاريتمي ستكون غير معروفة، وهناك بديل آخر لتقدير مصفوفة التغاير التقاربي لمقدر الإمكان الأعظم </w:t>
      </w:r>
      <m:oMath>
        <m:acc>
          <m:accPr>
            <m:ctrlPr>
              <w:rPr>
                <w:rFonts w:ascii="Cambria Math" w:hAnsi="Cambria Math" w:cstheme="majorBidi"/>
              </w:rPr>
            </m:ctrlPr>
          </m:accPr>
          <m:e>
            <m:r>
              <m:rPr>
                <m:sty m:val="p"/>
              </m:rPr>
              <w:rPr>
                <w:rFonts w:ascii="Cambria Math" w:hAnsi="Cambria Math" w:cstheme="majorBidi"/>
              </w:rPr>
              <w:sym w:font="Symbol" w:char="F062"/>
            </m:r>
          </m:e>
        </m:acc>
      </m:oMath>
      <w:r w:rsidRPr="00993437">
        <w:rPr>
          <w:rFonts w:asciiTheme="majorBidi" w:eastAsiaTheme="minorEastAsia" w:hAnsiTheme="majorBidi" w:cstheme="majorBidi"/>
          <w:rtl/>
        </w:rPr>
        <w:t xml:space="preserve"> عن طريق حساب سالب مصفوفة التفاضلات الجزئية من الدرجة الثانية لدالة الإمكان اللوغاريتمي بدون استخدام التوقع كالتالي:</w:t>
      </w:r>
    </w:p>
    <w:p w:rsidR="00993437" w:rsidRPr="00993437" w:rsidRDefault="00D25D57" w:rsidP="00993437">
      <w:pPr>
        <w:bidi w:val="0"/>
        <w:spacing w:before="240" w:line="240" w:lineRule="auto"/>
        <w:rPr>
          <w:rFonts w:asciiTheme="majorBidi" w:eastAsiaTheme="minorEastAsia" w:hAnsiTheme="majorBidi" w:cstheme="majorBidi"/>
        </w:rPr>
      </w:pPr>
      <m:oMathPara>
        <m:oMathParaPr>
          <m:jc m:val="left"/>
        </m:oMathParaPr>
        <m:oMath>
          <m:acc>
            <m:accPr>
              <m:ctrlPr>
                <w:rPr>
                  <w:rFonts w:ascii="Cambria Math" w:hAnsi="Cambria Math" w:cstheme="majorBidi"/>
                </w:rPr>
              </m:ctrlPr>
            </m:accPr>
            <m:e>
              <m:r>
                <m:rPr>
                  <m:sty m:val="p"/>
                </m:rPr>
                <w:rPr>
                  <w:rFonts w:ascii="Cambria Math" w:hAnsi="Cambria Math" w:cstheme="majorBidi"/>
                </w:rPr>
                <m:t>I</m:t>
              </m:r>
            </m:e>
          </m:acc>
          <m:d>
            <m:dPr>
              <m:ctrlPr>
                <w:rPr>
                  <w:rFonts w:ascii="Cambria Math" w:hAnsi="Cambria Math" w:cstheme="majorBidi"/>
                </w:rPr>
              </m:ctrlPr>
            </m:dPr>
            <m:e>
              <m:acc>
                <m:accPr>
                  <m:ctrlPr>
                    <w:rPr>
                      <w:rFonts w:ascii="Cambria Math" w:hAnsi="Cambria Math" w:cstheme="majorBidi"/>
                    </w:rPr>
                  </m:ctrlPr>
                </m:accPr>
                <m:e>
                  <m:r>
                    <m:rPr>
                      <m:sty m:val="p"/>
                    </m:rPr>
                    <w:rPr>
                      <w:rFonts w:ascii="Cambria Math" w:hAnsi="Cambria Math" w:cstheme="majorBidi"/>
                    </w:rPr>
                    <w:sym w:font="Symbol" w:char="F062"/>
                  </m:r>
                </m:e>
              </m:acc>
            </m:e>
          </m:d>
          <m:r>
            <m:rPr>
              <m:sty m:val="p"/>
            </m:rPr>
            <w:rPr>
              <w:rFonts w:ascii="Cambria Math" w:hAnsi="Cambria Math" w:cstheme="majorBidi"/>
            </w:rPr>
            <m:t>=</m:t>
          </m:r>
          <m:d>
            <m:dPr>
              <m:ctrlPr>
                <w:rPr>
                  <w:rFonts w:ascii="Cambria Math" w:hAnsi="Cambria Math" w:cstheme="majorBidi"/>
                </w:rPr>
              </m:ctrlPr>
            </m:dPr>
            <m:e>
              <m:r>
                <m:rPr>
                  <m:sty m:val="p"/>
                </m:rPr>
                <w:rPr>
                  <w:rFonts w:ascii="Cambria Math" w:hAnsi="Cambria Math" w:cstheme="majorBidi"/>
                </w:rPr>
                <m:t>-</m:t>
              </m:r>
              <m:f>
                <m:fPr>
                  <m:ctrlPr>
                    <w:rPr>
                      <w:rFonts w:ascii="Cambria Math" w:hAnsi="Cambria Math" w:cstheme="majorBidi"/>
                    </w:rPr>
                  </m:ctrlPr>
                </m:fPr>
                <m:num>
                  <m:sSup>
                    <m:sSupPr>
                      <m:ctrlPr>
                        <w:rPr>
                          <w:rFonts w:ascii="Cambria Math" w:hAnsi="Cambria Math" w:cstheme="majorBidi"/>
                        </w:rPr>
                      </m:ctrlPr>
                    </m:sSupPr>
                    <m:e>
                      <m:r>
                        <m:rPr>
                          <m:sty m:val="p"/>
                        </m:rPr>
                        <w:rPr>
                          <w:rFonts w:ascii="Cambria Math" w:hAnsi="Cambria Math" w:cstheme="majorBidi"/>
                        </w:rPr>
                        <m:t>∂</m:t>
                      </m:r>
                    </m:e>
                    <m:sup>
                      <m:r>
                        <m:rPr>
                          <m:sty m:val="p"/>
                        </m:rPr>
                        <w:rPr>
                          <w:rFonts w:ascii="Cambria Math" w:hAnsi="Cambria Math" w:cstheme="majorBidi"/>
                        </w:rPr>
                        <m:t>2</m:t>
                      </m:r>
                    </m:sup>
                  </m:sSup>
                  <m:func>
                    <m:funcPr>
                      <m:ctrlPr>
                        <w:rPr>
                          <w:rFonts w:ascii="Cambria Math" w:hAnsi="Cambria Math" w:cstheme="majorBidi"/>
                        </w:rPr>
                      </m:ctrlPr>
                    </m:funcPr>
                    <m:fName>
                      <m:r>
                        <m:rPr>
                          <m:sty m:val="p"/>
                        </m:rPr>
                        <w:rPr>
                          <w:rFonts w:ascii="Cambria Math" w:hAnsi="Cambria Math" w:cstheme="majorBidi"/>
                        </w:rPr>
                        <m:t>ln</m:t>
                      </m:r>
                    </m:fName>
                    <m:e>
                      <m:r>
                        <m:rPr>
                          <m:sty m:val="p"/>
                        </m:rPr>
                        <w:rPr>
                          <w:rFonts w:ascii="Cambria Math" w:hAnsi="Cambria Math" w:cstheme="majorBidi"/>
                        </w:rPr>
                        <m:t xml:space="preserve">L </m:t>
                      </m:r>
                      <m:d>
                        <m:dPr>
                          <m:ctrlPr>
                            <w:rPr>
                              <w:rFonts w:ascii="Cambria Math" w:hAnsi="Cambria Math" w:cstheme="majorBidi"/>
                            </w:rPr>
                          </m:ctrlPr>
                        </m:dPr>
                        <m:e>
                          <m:r>
                            <m:rPr>
                              <m:sty m:val="p"/>
                            </m:rPr>
                            <w:rPr>
                              <w:rFonts w:ascii="Cambria Math" w:hAnsi="Cambria Math" w:cstheme="majorBidi"/>
                            </w:rPr>
                            <m:t>β</m:t>
                          </m:r>
                        </m:e>
                      </m:d>
                    </m:e>
                  </m:func>
                </m:num>
                <m:den>
                  <m:r>
                    <m:rPr>
                      <m:sty m:val="p"/>
                    </m:rPr>
                    <w:rPr>
                      <w:rFonts w:ascii="Cambria Math" w:hAnsi="Cambria Math" w:cstheme="majorBidi"/>
                    </w:rPr>
                    <m:t>∂β∂</m:t>
                  </m:r>
                  <m:sSup>
                    <m:sSupPr>
                      <m:ctrlPr>
                        <w:rPr>
                          <w:rFonts w:ascii="Cambria Math" w:hAnsi="Cambria Math" w:cstheme="majorBidi"/>
                        </w:rPr>
                      </m:ctrlPr>
                    </m:sSupPr>
                    <m:e>
                      <m:r>
                        <m:rPr>
                          <m:sty m:val="p"/>
                        </m:rPr>
                        <w:rPr>
                          <w:rFonts w:ascii="Cambria Math" w:hAnsi="Cambria Math" w:cstheme="majorBidi"/>
                        </w:rPr>
                        <m:t>β</m:t>
                      </m:r>
                    </m:e>
                    <m:sup>
                      <m:r>
                        <m:rPr>
                          <m:sty m:val="p"/>
                        </m:rPr>
                        <w:rPr>
                          <w:rFonts w:ascii="Cambria Math" w:hAnsi="Cambria Math" w:cstheme="majorBidi"/>
                        </w:rPr>
                        <m:t>T</m:t>
                      </m:r>
                    </m:sup>
                  </m:sSup>
                </m:den>
              </m:f>
            </m:e>
          </m:d>
          <m:r>
            <w:rPr>
              <w:rFonts w:ascii="Cambria Math" w:hAnsi="Cambria Math" w:cstheme="majorBidi"/>
            </w:rPr>
            <m:t xml:space="preserve">                         </m:t>
          </m:r>
          <m:r>
            <m:rPr>
              <m:sty m:val="p"/>
            </m:rPr>
            <w:rPr>
              <w:rFonts w:ascii="Cambria Math" w:hAnsi="Cambria Math" w:cstheme="majorBidi"/>
            </w:rPr>
            <m:t xml:space="preserve">                                                        (17)</m:t>
          </m:r>
        </m:oMath>
      </m:oMathPara>
    </w:p>
    <w:p w:rsidR="00993437" w:rsidRPr="00993437" w:rsidRDefault="00993437" w:rsidP="00C04A7C">
      <w:pPr>
        <w:spacing w:after="0" w:line="240" w:lineRule="auto"/>
        <w:rPr>
          <w:rFonts w:asciiTheme="majorBidi" w:eastAsiaTheme="minorEastAsia" w:hAnsiTheme="majorBidi" w:cstheme="majorBidi"/>
          <w:rtl/>
        </w:rPr>
      </w:pPr>
      <w:r w:rsidRPr="00993437">
        <w:rPr>
          <w:rFonts w:asciiTheme="majorBidi" w:eastAsiaTheme="minorEastAsia" w:hAnsiTheme="majorBidi" w:cstheme="majorBidi"/>
          <w:rtl/>
        </w:rPr>
        <w:t>ولكن عيب هذا المقدر هو أن التفاضلات الجزئية من الدرجة الثانية في بعض الحالات يكون من المعقد اشتقاقها وبرمجتها على الكمبيوتر. وهناك بديل آخر لتق</w:t>
      </w:r>
      <w:r w:rsidR="00C04A7C">
        <w:rPr>
          <w:rFonts w:asciiTheme="majorBidi" w:eastAsiaTheme="minorEastAsia" w:hAnsiTheme="majorBidi" w:cstheme="majorBidi"/>
          <w:rtl/>
        </w:rPr>
        <w:t>دير مصفوفة التغاير التقاربي لـ</w:t>
      </w:r>
      <m:oMath>
        <m:acc>
          <m:accPr>
            <m:ctrlPr>
              <w:rPr>
                <w:rFonts w:ascii="Cambria Math" w:hAnsi="Cambria Math" w:cstheme="majorBidi"/>
              </w:rPr>
            </m:ctrlPr>
          </m:accPr>
          <m:e>
            <m:r>
              <m:rPr>
                <m:sty m:val="p"/>
              </m:rPr>
              <w:rPr>
                <w:rFonts w:ascii="Cambria Math" w:hAnsi="Cambria Math" w:cstheme="majorBidi"/>
              </w:rPr>
              <w:sym w:font="Symbol" w:char="F062"/>
            </m:r>
          </m:e>
        </m:acc>
      </m:oMath>
      <w:r w:rsidRPr="00993437">
        <w:rPr>
          <w:rFonts w:asciiTheme="majorBidi" w:eastAsiaTheme="minorEastAsia" w:hAnsiTheme="majorBidi" w:cstheme="majorBidi"/>
          <w:rtl/>
        </w:rPr>
        <w:t xml:space="preserve"> وذلك من خلال استخدام خوارزمية </w:t>
      </w:r>
      <w:r w:rsidRPr="00993437">
        <w:rPr>
          <w:rFonts w:asciiTheme="majorBidi" w:eastAsiaTheme="minorEastAsia" w:hAnsiTheme="majorBidi" w:cstheme="majorBidi"/>
        </w:rPr>
        <w:t>BHHH</w:t>
      </w:r>
      <w:r w:rsidRPr="00993437">
        <w:rPr>
          <w:rFonts w:asciiTheme="majorBidi" w:eastAsiaTheme="minorEastAsia" w:hAnsiTheme="majorBidi" w:cstheme="majorBidi"/>
          <w:rtl/>
        </w:rPr>
        <w:t xml:space="preserve"> او ما يطلق عليه</w:t>
      </w:r>
      <w:r w:rsidRPr="00993437">
        <w:rPr>
          <w:rFonts w:asciiTheme="majorBidi" w:eastAsiaTheme="minorEastAsia" w:hAnsiTheme="majorBidi" w:cstheme="majorBidi"/>
        </w:rPr>
        <w:t xml:space="preserve"> </w:t>
      </w:r>
      <w:r w:rsidRPr="00993437">
        <w:rPr>
          <w:rFonts w:asciiTheme="majorBidi" w:eastAsiaTheme="minorEastAsia" w:hAnsiTheme="majorBidi" w:cstheme="majorBidi"/>
          <w:rtl/>
        </w:rPr>
        <w:t xml:space="preserve"> </w:t>
      </w:r>
      <w:r w:rsidRPr="00993437">
        <w:rPr>
          <w:rFonts w:asciiTheme="majorBidi" w:eastAsiaTheme="minorEastAsia" w:hAnsiTheme="majorBidi" w:cstheme="majorBidi"/>
        </w:rPr>
        <w:t xml:space="preserve">outer product of gradients (OPG) estimator </w:t>
      </w:r>
      <w:r w:rsidR="00C04A7C" w:rsidRPr="00993437">
        <w:rPr>
          <w:rFonts w:asciiTheme="majorBidi" w:eastAsiaTheme="minorEastAsia" w:hAnsiTheme="majorBidi" w:cstheme="majorBidi"/>
          <w:rtl/>
        </w:rPr>
        <w:t>(مقدر حاصل الضرب الخارجي لمتجهات التفاضلات الجزئية من الدرجة</w:t>
      </w:r>
      <w:r w:rsidR="00C04A7C" w:rsidRPr="00993437">
        <w:rPr>
          <w:rFonts w:asciiTheme="majorBidi" w:eastAsiaTheme="minorEastAsia" w:hAnsiTheme="majorBidi" w:cstheme="majorBidi"/>
        </w:rPr>
        <w:t xml:space="preserve"> </w:t>
      </w:r>
      <w:r w:rsidR="00C04A7C" w:rsidRPr="00993437">
        <w:rPr>
          <w:rFonts w:asciiTheme="majorBidi" w:eastAsiaTheme="minorEastAsia" w:hAnsiTheme="majorBidi" w:cstheme="majorBidi"/>
          <w:rtl/>
        </w:rPr>
        <w:t>الأولى ) والتي قدمها</w:t>
      </w:r>
      <w:r w:rsidR="00C04A7C" w:rsidRPr="00C04A7C">
        <w:rPr>
          <w:rFonts w:asciiTheme="majorBidi" w:eastAsiaTheme="minorEastAsia" w:hAnsiTheme="majorBidi" w:cstheme="majorBidi"/>
        </w:rPr>
        <w:t xml:space="preserve"> </w:t>
      </w:r>
      <w:r w:rsidR="00C04A7C" w:rsidRPr="00993437">
        <w:rPr>
          <w:rFonts w:asciiTheme="majorBidi" w:eastAsiaTheme="minorEastAsia" w:hAnsiTheme="majorBidi" w:cstheme="majorBidi"/>
        </w:rPr>
        <w:t>Berdent, Hall, Hall and Hausman (1974)</w:t>
      </w:r>
      <w:r w:rsidR="00C04A7C" w:rsidRPr="00993437">
        <w:rPr>
          <w:rFonts w:asciiTheme="majorBidi" w:eastAsiaTheme="minorEastAsia" w:hAnsiTheme="majorBidi" w:cstheme="majorBidi"/>
          <w:rtl/>
        </w:rPr>
        <w:t xml:space="preserve"> والقائمة على أنه عند تحديد النموذج بشكل </w:t>
      </w:r>
      <w:r w:rsidR="00C04A7C">
        <w:rPr>
          <w:rFonts w:asciiTheme="majorBidi" w:eastAsiaTheme="minorEastAsia" w:hAnsiTheme="majorBidi" w:cstheme="majorBidi" w:hint="cs"/>
          <w:rtl/>
        </w:rPr>
        <w:t>دقيق</w:t>
      </w:r>
      <w:r w:rsidR="00C04A7C" w:rsidRPr="00993437">
        <w:rPr>
          <w:rFonts w:asciiTheme="majorBidi" w:eastAsiaTheme="minorEastAsia" w:hAnsiTheme="majorBidi" w:cstheme="majorBidi"/>
          <w:rtl/>
        </w:rPr>
        <w:t xml:space="preserve"> وعندما تكون القيمة المتوقعة للتفاضلات الجزئية من الدرجة الأولى مساوية للصفر (أى عند القيمة العظمى لدالة الإمكان) فإن سالب القيمة المتوقعة لمصفوفة هيسين </w:t>
      </w:r>
      <w:r w:rsidR="00C04A7C" w:rsidRPr="00993437">
        <w:rPr>
          <w:rFonts w:asciiTheme="majorBidi" w:eastAsiaTheme="minorEastAsia" w:hAnsiTheme="majorBidi" w:cstheme="majorBidi"/>
        </w:rPr>
        <w:t xml:space="preserve">Hessian </w:t>
      </w:r>
      <w:r w:rsidR="00C04A7C" w:rsidRPr="00993437">
        <w:rPr>
          <w:rFonts w:asciiTheme="majorBidi" w:eastAsiaTheme="minorEastAsia" w:hAnsiTheme="majorBidi" w:cstheme="majorBidi"/>
          <w:rtl/>
        </w:rPr>
        <w:t xml:space="preserve"> سيكون مساوي لتباين التفاضلات الجزئية من الدرجة الأولى </w:t>
      </w:r>
      <m:oMath>
        <m:r>
          <m:rPr>
            <m:sty m:val="p"/>
          </m:rPr>
          <w:rPr>
            <w:rFonts w:ascii="Cambria Math" w:eastAsiaTheme="minorEastAsia" w:hAnsi="Cambria Math" w:cstheme="majorBidi"/>
          </w:rPr>
          <m:t>var (</m:t>
        </m:r>
        <m:sSub>
          <m:sSubPr>
            <m:ctrlPr>
              <w:rPr>
                <w:rFonts w:ascii="Cambria Math" w:eastAsiaTheme="minorEastAsia" w:hAnsi="Cambria Math" w:cstheme="majorBidi"/>
              </w:rPr>
            </m:ctrlPr>
          </m:sSubPr>
          <m:e>
            <m:r>
              <m:rPr>
                <m:sty m:val="p"/>
              </m:rPr>
              <w:rPr>
                <w:rFonts w:ascii="Cambria Math" w:eastAsiaTheme="minorEastAsia" w:hAnsi="Cambria Math" w:cstheme="majorBidi"/>
              </w:rPr>
              <m:t>g</m:t>
            </m:r>
          </m:e>
          <m:sub>
            <m:r>
              <m:rPr>
                <m:sty m:val="p"/>
              </m:rPr>
              <w:rPr>
                <w:rFonts w:ascii="Cambria Math" w:eastAsiaTheme="minorEastAsia" w:hAnsi="Cambria Math" w:cstheme="majorBidi"/>
              </w:rPr>
              <m:t>i</m:t>
            </m:r>
          </m:sub>
        </m:sSub>
        <m:r>
          <m:rPr>
            <m:sty m:val="p"/>
          </m:rPr>
          <w:rPr>
            <w:rFonts w:ascii="Cambria Math" w:eastAsiaTheme="minorEastAsia" w:hAnsi="Cambria Math" w:cstheme="majorBidi"/>
          </w:rPr>
          <m:t>(</m:t>
        </m:r>
        <m:r>
          <m:rPr>
            <m:sty m:val="p"/>
          </m:rPr>
          <w:rPr>
            <w:rFonts w:ascii="Cambria Math" w:hAnsi="Cambria Math" w:cstheme="majorBidi"/>
          </w:rPr>
          <w:sym w:font="Symbol" w:char="F062"/>
        </m:r>
        <m:r>
          <m:rPr>
            <m:sty m:val="p"/>
          </m:rPr>
          <w:rPr>
            <w:rFonts w:ascii="Cambria Math" w:eastAsiaTheme="minorEastAsia" w:hAnsi="Cambria Math" w:cstheme="majorBidi"/>
          </w:rPr>
          <m:t>))</m:t>
        </m:r>
      </m:oMath>
      <w:r w:rsidR="00C04A7C" w:rsidRPr="00993437">
        <w:rPr>
          <w:rFonts w:asciiTheme="majorBidi" w:eastAsiaTheme="minorEastAsia" w:hAnsiTheme="majorBidi" w:cstheme="majorBidi"/>
          <w:rtl/>
        </w:rPr>
        <w:t xml:space="preserve"> والذي يسمى </w:t>
      </w:r>
      <w:r w:rsidR="00C04A7C" w:rsidRPr="00993437">
        <w:rPr>
          <w:rFonts w:asciiTheme="majorBidi" w:eastAsiaTheme="minorEastAsia" w:hAnsiTheme="majorBidi" w:cstheme="majorBidi"/>
        </w:rPr>
        <w:t>(the variance of gradients)</w:t>
      </w:r>
      <w:r w:rsidR="00C04A7C">
        <w:rPr>
          <w:rFonts w:asciiTheme="majorBidi" w:eastAsiaTheme="minorEastAsia" w:hAnsiTheme="majorBidi" w:cstheme="majorBidi"/>
          <w:rtl/>
        </w:rPr>
        <w:t xml:space="preserve"> في المجتمع حيث أن:</w:t>
      </w:r>
    </w:p>
    <w:p w:rsidR="00993437" w:rsidRPr="00F15B9A" w:rsidRDefault="00D25D57" w:rsidP="00F15B9A">
      <w:pPr>
        <w:bidi w:val="0"/>
        <w:spacing w:before="240" w:line="240" w:lineRule="auto"/>
        <w:rPr>
          <w:rFonts w:asciiTheme="majorBidi" w:eastAsiaTheme="minorEastAsia" w:hAnsiTheme="majorBidi" w:cstheme="majorBidi"/>
          <w:rtl/>
        </w:rPr>
      </w:pPr>
      <m:oMathPara>
        <m:oMathParaPr>
          <m:jc m:val="left"/>
        </m:oMathParaPr>
        <m:oMath>
          <m:sSub>
            <m:sSubPr>
              <m:ctrlPr>
                <w:rPr>
                  <w:rFonts w:ascii="Cambria Math" w:eastAsiaTheme="minorEastAsia" w:hAnsi="Cambria Math" w:cstheme="majorBidi"/>
                </w:rPr>
              </m:ctrlPr>
            </m:sSubPr>
            <m:e>
              <m:r>
                <m:rPr>
                  <m:sty m:val="p"/>
                </m:rPr>
                <w:rPr>
                  <w:rFonts w:ascii="Cambria Math" w:eastAsiaTheme="minorEastAsia" w:hAnsi="Cambria Math" w:cstheme="majorBidi"/>
                </w:rPr>
                <m:t>g</m:t>
              </m:r>
            </m:e>
            <m:sub>
              <m:r>
                <m:rPr>
                  <m:sty m:val="p"/>
                </m:rPr>
                <w:rPr>
                  <w:rFonts w:ascii="Cambria Math" w:eastAsiaTheme="minorEastAsia" w:hAnsi="Cambria Math" w:cstheme="majorBidi"/>
                </w:rPr>
                <m:t>i</m:t>
              </m:r>
            </m:sub>
          </m:sSub>
          <m:d>
            <m:dPr>
              <m:ctrlPr>
                <w:rPr>
                  <w:rFonts w:ascii="Cambria Math" w:eastAsiaTheme="minorEastAsia" w:hAnsi="Cambria Math" w:cstheme="majorBidi"/>
                </w:rPr>
              </m:ctrlPr>
            </m:dPr>
            <m:e>
              <m:r>
                <m:rPr>
                  <m:sty m:val="p"/>
                </m:rPr>
                <w:rPr>
                  <w:rFonts w:ascii="Cambria Math" w:hAnsi="Cambria Math" w:cstheme="majorBidi"/>
                </w:rPr>
                <w:sym w:font="Symbol" w:char="F062"/>
              </m:r>
            </m:e>
          </m:d>
          <m:r>
            <m:rPr>
              <m:sty m:val="p"/>
            </m:rPr>
            <w:rPr>
              <w:rFonts w:ascii="Cambria Math" w:eastAsiaTheme="minorEastAsia" w:hAnsi="Cambria Math" w:cstheme="majorBidi"/>
            </w:rPr>
            <m:t>=</m:t>
          </m:r>
          <m:f>
            <m:fPr>
              <m:ctrlPr>
                <w:rPr>
                  <w:rFonts w:ascii="Cambria Math" w:hAnsi="Cambria Math" w:cstheme="majorBidi"/>
                </w:rPr>
              </m:ctrlPr>
            </m:fPr>
            <m:num>
              <m:r>
                <m:rPr>
                  <m:sty m:val="p"/>
                </m:rPr>
                <w:rPr>
                  <w:rFonts w:ascii="Cambria Math" w:hAnsi="Cambria Math" w:cstheme="majorBidi"/>
                </w:rPr>
                <m:t>∂</m:t>
              </m:r>
              <m:func>
                <m:funcPr>
                  <m:ctrlPr>
                    <w:rPr>
                      <w:rFonts w:ascii="Cambria Math" w:hAnsi="Cambria Math" w:cstheme="majorBidi"/>
                    </w:rPr>
                  </m:ctrlPr>
                </m:funcPr>
                <m:fName>
                  <m:r>
                    <m:rPr>
                      <m:sty m:val="p"/>
                    </m:rPr>
                    <w:rPr>
                      <w:rFonts w:ascii="Cambria Math" w:hAnsi="Cambria Math" w:cstheme="majorBidi"/>
                    </w:rPr>
                    <m:t>ln</m:t>
                  </m:r>
                </m:fName>
                <m:e>
                  <m:r>
                    <m:rPr>
                      <m:sty m:val="p"/>
                    </m:rPr>
                    <w:rPr>
                      <w:rFonts w:ascii="Cambria Math" w:hAnsi="Cambria Math" w:cstheme="majorBidi"/>
                    </w:rPr>
                    <m:t xml:space="preserve">L </m:t>
                  </m:r>
                  <m:d>
                    <m:dPr>
                      <m:ctrlPr>
                        <w:rPr>
                          <w:rFonts w:ascii="Cambria Math" w:hAnsi="Cambria Math" w:cstheme="majorBidi"/>
                        </w:rPr>
                      </m:ctrlPr>
                    </m:dPr>
                    <m:e>
                      <m:r>
                        <m:rPr>
                          <m:sty m:val="p"/>
                        </m:rPr>
                        <w:rPr>
                          <w:rFonts w:ascii="Cambria Math" w:hAnsi="Cambria Math" w:cstheme="majorBidi"/>
                        </w:rPr>
                        <m:t>β</m:t>
                      </m:r>
                    </m:e>
                  </m:d>
                </m:e>
              </m:func>
            </m:num>
            <m:den>
              <m:r>
                <m:rPr>
                  <m:sty m:val="p"/>
                </m:rPr>
                <w:rPr>
                  <w:rFonts w:ascii="Cambria Math" w:hAnsi="Cambria Math" w:cstheme="majorBidi"/>
                </w:rPr>
                <m:t>∂β</m:t>
              </m:r>
            </m:den>
          </m:f>
        </m:oMath>
      </m:oMathPara>
    </w:p>
    <w:p w:rsidR="00993437" w:rsidRPr="00993437" w:rsidRDefault="00993437" w:rsidP="00F15B9A">
      <w:pPr>
        <w:spacing w:before="240" w:line="240" w:lineRule="auto"/>
        <w:rPr>
          <w:rFonts w:asciiTheme="majorBidi" w:eastAsiaTheme="minorEastAsia" w:hAnsiTheme="majorBidi" w:cstheme="majorBidi"/>
          <w:rtl/>
        </w:rPr>
      </w:pPr>
      <w:r w:rsidRPr="00993437">
        <w:rPr>
          <w:rFonts w:asciiTheme="majorBidi" w:eastAsiaTheme="minorEastAsia" w:hAnsiTheme="majorBidi" w:cstheme="majorBidi"/>
          <w:rtl/>
        </w:rPr>
        <w:t xml:space="preserve">والتي تعني أن </w:t>
      </w:r>
      <m:oMath>
        <m:sSub>
          <m:sSubPr>
            <m:ctrlPr>
              <w:rPr>
                <w:rFonts w:ascii="Cambria Math" w:eastAsiaTheme="minorEastAsia" w:hAnsi="Cambria Math" w:cstheme="majorBidi"/>
              </w:rPr>
            </m:ctrlPr>
          </m:sSubPr>
          <m:e>
            <m:r>
              <m:rPr>
                <m:sty m:val="p"/>
              </m:rPr>
              <w:rPr>
                <w:rFonts w:ascii="Cambria Math" w:eastAsiaTheme="minorEastAsia" w:hAnsi="Cambria Math" w:cstheme="majorBidi"/>
              </w:rPr>
              <m:t>g</m:t>
            </m:r>
          </m:e>
          <m:sub>
            <m:r>
              <m:rPr>
                <m:sty m:val="p"/>
              </m:rPr>
              <w:rPr>
                <w:rFonts w:ascii="Cambria Math" w:eastAsiaTheme="minorEastAsia" w:hAnsi="Cambria Math" w:cstheme="majorBidi"/>
              </w:rPr>
              <m:t>i</m:t>
            </m:r>
          </m:sub>
        </m:sSub>
        <m:d>
          <m:dPr>
            <m:ctrlPr>
              <w:rPr>
                <w:rFonts w:ascii="Cambria Math" w:eastAsiaTheme="minorEastAsia" w:hAnsi="Cambria Math" w:cstheme="majorBidi"/>
              </w:rPr>
            </m:ctrlPr>
          </m:dPr>
          <m:e>
            <m:r>
              <m:rPr>
                <m:sty m:val="p"/>
              </m:rPr>
              <w:rPr>
                <w:rFonts w:ascii="Cambria Math" w:hAnsi="Cambria Math" w:cstheme="majorBidi"/>
              </w:rPr>
              <w:sym w:font="Symbol" w:char="F062"/>
            </m:r>
          </m:e>
        </m:d>
      </m:oMath>
      <w:r w:rsidRPr="00993437">
        <w:rPr>
          <w:rFonts w:asciiTheme="majorBidi" w:eastAsiaTheme="minorEastAsia" w:hAnsiTheme="majorBidi" w:cstheme="majorBidi"/>
          <w:rtl/>
        </w:rPr>
        <w:t xml:space="preserve"> هو متجه </w:t>
      </w:r>
      <w:r w:rsidRPr="00993437">
        <w:rPr>
          <w:rFonts w:asciiTheme="majorBidi" w:eastAsiaTheme="minorEastAsia" w:hAnsiTheme="majorBidi" w:cstheme="majorBidi"/>
        </w:rPr>
        <w:t>kx1</w:t>
      </w:r>
      <w:r w:rsidRPr="00993437">
        <w:rPr>
          <w:rFonts w:asciiTheme="majorBidi" w:eastAsiaTheme="minorEastAsia" w:hAnsiTheme="majorBidi" w:cstheme="majorBidi"/>
          <w:rtl/>
        </w:rPr>
        <w:t xml:space="preserve"> للتفاضلات الجزئية من الدرجة الأولى لدالة الإمكان اللوغاريتمي</w:t>
      </w:r>
      <w:r w:rsidR="00C04A7C">
        <w:rPr>
          <w:rFonts w:asciiTheme="majorBidi" w:eastAsiaTheme="minorEastAsia" w:hAnsiTheme="majorBidi" w:cstheme="majorBidi" w:hint="cs"/>
          <w:rtl/>
        </w:rPr>
        <w:t>.</w:t>
      </w:r>
      <w:r w:rsidRPr="00993437">
        <w:rPr>
          <w:rFonts w:asciiTheme="majorBidi" w:eastAsiaTheme="minorEastAsia" w:hAnsiTheme="majorBidi" w:cstheme="majorBidi"/>
          <w:rtl/>
        </w:rPr>
        <w:t xml:space="preserve"> وبالنسبة للعينة، نجد أنه عند تحديد النموذج بشكل </w:t>
      </w:r>
      <w:r w:rsidR="00F15B9A">
        <w:rPr>
          <w:rFonts w:asciiTheme="majorBidi" w:eastAsiaTheme="minorEastAsia" w:hAnsiTheme="majorBidi" w:cstheme="majorBidi" w:hint="cs"/>
          <w:rtl/>
        </w:rPr>
        <w:t>دقيق</w:t>
      </w:r>
      <w:r w:rsidRPr="00993437">
        <w:rPr>
          <w:rFonts w:asciiTheme="majorBidi" w:eastAsiaTheme="minorEastAsia" w:hAnsiTheme="majorBidi" w:cstheme="majorBidi"/>
          <w:rtl/>
        </w:rPr>
        <w:t xml:space="preserve">، فإن تباين التفاضلات الجزئية من الدرجة الأولى </w:t>
      </w:r>
      <m:oMath>
        <m:r>
          <m:rPr>
            <m:sty m:val="p"/>
          </m:rPr>
          <w:rPr>
            <w:rFonts w:ascii="Cambria Math" w:eastAsiaTheme="minorEastAsia" w:hAnsi="Cambria Math" w:cstheme="majorBidi"/>
          </w:rPr>
          <m:t>var (</m:t>
        </m:r>
        <m:sSub>
          <m:sSubPr>
            <m:ctrlPr>
              <w:rPr>
                <w:rFonts w:ascii="Cambria Math" w:eastAsiaTheme="minorEastAsia" w:hAnsi="Cambria Math" w:cstheme="majorBidi"/>
              </w:rPr>
            </m:ctrlPr>
          </m:sSubPr>
          <m:e>
            <m:r>
              <m:rPr>
                <m:sty m:val="p"/>
              </m:rPr>
              <w:rPr>
                <w:rFonts w:ascii="Cambria Math" w:eastAsiaTheme="minorEastAsia" w:hAnsi="Cambria Math" w:cstheme="majorBidi"/>
              </w:rPr>
              <m:t>g</m:t>
            </m:r>
          </m:e>
          <m:sub>
            <m:r>
              <m:rPr>
                <m:sty m:val="p"/>
              </m:rPr>
              <w:rPr>
                <w:rFonts w:ascii="Cambria Math" w:eastAsiaTheme="minorEastAsia" w:hAnsi="Cambria Math" w:cstheme="majorBidi"/>
              </w:rPr>
              <m:t>i</m:t>
            </m:r>
          </m:sub>
        </m:sSub>
        <m:r>
          <m:rPr>
            <m:sty m:val="p"/>
          </m:rPr>
          <w:rPr>
            <w:rFonts w:ascii="Cambria Math" w:eastAsiaTheme="minorEastAsia" w:hAnsi="Cambria Math" w:cstheme="majorBidi"/>
          </w:rPr>
          <m:t>(</m:t>
        </m:r>
        <m:acc>
          <m:accPr>
            <m:ctrlPr>
              <w:rPr>
                <w:rFonts w:ascii="Cambria Math" w:hAnsi="Cambria Math" w:cstheme="majorBidi"/>
              </w:rPr>
            </m:ctrlPr>
          </m:accPr>
          <m:e>
            <m:r>
              <m:rPr>
                <m:sty m:val="p"/>
              </m:rPr>
              <w:rPr>
                <w:rFonts w:ascii="Cambria Math" w:hAnsi="Cambria Math" w:cstheme="majorBidi"/>
              </w:rPr>
              <w:sym w:font="Symbol" w:char="F062"/>
            </m:r>
          </m:e>
        </m:acc>
        <m:r>
          <m:rPr>
            <m:sty m:val="p"/>
          </m:rPr>
          <w:rPr>
            <w:rFonts w:ascii="Cambria Math" w:eastAsiaTheme="minorEastAsia" w:hAnsi="Cambria Math" w:cstheme="majorBidi"/>
          </w:rPr>
          <m:t>))</m:t>
        </m:r>
      </m:oMath>
      <w:r w:rsidRPr="00993437">
        <w:rPr>
          <w:rFonts w:asciiTheme="majorBidi" w:eastAsiaTheme="minorEastAsia" w:hAnsiTheme="majorBidi" w:cstheme="majorBidi"/>
          <w:rtl/>
        </w:rPr>
        <w:t xml:space="preserve"> سوف يكون تقريب جيد لــ</w:t>
      </w:r>
      <m:oMath>
        <m:r>
          <m:rPr>
            <m:sty m:val="p"/>
          </m:rPr>
          <w:rPr>
            <w:rFonts w:ascii="Cambria Math" w:hAnsi="Cambria Math" w:cstheme="majorBidi"/>
          </w:rPr>
          <m:t xml:space="preserve">-E </m:t>
        </m:r>
        <m:d>
          <m:dPr>
            <m:ctrlPr>
              <w:rPr>
                <w:rFonts w:ascii="Cambria Math" w:hAnsi="Cambria Math" w:cstheme="majorBidi"/>
              </w:rPr>
            </m:ctrlPr>
          </m:dPr>
          <m:e>
            <m:r>
              <m:rPr>
                <m:sty m:val="p"/>
              </m:rPr>
              <w:rPr>
                <w:rFonts w:ascii="Cambria Math" w:hAnsi="Cambria Math" w:cstheme="majorBidi"/>
              </w:rPr>
              <m:t>H</m:t>
            </m:r>
            <m:d>
              <m:dPr>
                <m:ctrlPr>
                  <w:rPr>
                    <w:rFonts w:ascii="Cambria Math" w:hAnsi="Cambria Math" w:cstheme="majorBidi"/>
                  </w:rPr>
                </m:ctrlPr>
              </m:dPr>
              <m:e>
                <m:r>
                  <m:rPr>
                    <m:sty m:val="p"/>
                  </m:rPr>
                  <w:rPr>
                    <w:rFonts w:ascii="Cambria Math" w:hAnsi="Cambria Math" w:cstheme="majorBidi"/>
                  </w:rPr>
                  <m:t>β</m:t>
                </m:r>
              </m:e>
            </m:d>
          </m:e>
        </m:d>
        <m:r>
          <m:rPr>
            <m:sty m:val="p"/>
          </m:rPr>
          <w:rPr>
            <w:rFonts w:ascii="Cambria Math" w:hAnsi="Cambria Math" w:cstheme="majorBidi"/>
          </w:rPr>
          <m:t xml:space="preserve"> </m:t>
        </m:r>
      </m:oMath>
      <w:r w:rsidRPr="00993437">
        <w:rPr>
          <w:rFonts w:asciiTheme="majorBidi" w:eastAsiaTheme="minorEastAsia" w:hAnsiTheme="majorBidi" w:cstheme="majorBidi"/>
        </w:rPr>
        <w:t xml:space="preserve"> </w:t>
      </w:r>
      <w:r w:rsidRPr="00993437">
        <w:rPr>
          <w:rFonts w:asciiTheme="majorBidi" w:eastAsiaTheme="minorEastAsia" w:hAnsiTheme="majorBidi" w:cstheme="majorBidi"/>
          <w:rtl/>
        </w:rPr>
        <w:t xml:space="preserve"> كلما زادت حجم العينة؛ أى أن </w:t>
      </w:r>
      <m:oMath>
        <m:r>
          <m:rPr>
            <m:sty m:val="p"/>
          </m:rPr>
          <w:rPr>
            <w:rFonts w:ascii="Cambria Math" w:eastAsiaTheme="minorEastAsia" w:hAnsi="Cambria Math" w:cstheme="majorBidi"/>
          </w:rPr>
          <m:t xml:space="preserve">var </m:t>
        </m:r>
        <m:d>
          <m:dPr>
            <m:ctrlPr>
              <w:rPr>
                <w:rFonts w:ascii="Cambria Math" w:eastAsiaTheme="minorEastAsia" w:hAnsi="Cambria Math" w:cstheme="majorBidi"/>
              </w:rPr>
            </m:ctrlPr>
          </m:dPr>
          <m:e>
            <m:sSub>
              <m:sSubPr>
                <m:ctrlPr>
                  <w:rPr>
                    <w:rFonts w:ascii="Cambria Math" w:eastAsiaTheme="minorEastAsia" w:hAnsi="Cambria Math" w:cstheme="majorBidi"/>
                  </w:rPr>
                </m:ctrlPr>
              </m:sSubPr>
              <m:e>
                <m:r>
                  <m:rPr>
                    <m:sty m:val="p"/>
                  </m:rPr>
                  <w:rPr>
                    <w:rFonts w:ascii="Cambria Math" w:eastAsiaTheme="minorEastAsia" w:hAnsi="Cambria Math" w:cstheme="majorBidi"/>
                  </w:rPr>
                  <m:t>g</m:t>
                </m:r>
              </m:e>
              <m:sub>
                <m:r>
                  <m:rPr>
                    <m:sty m:val="p"/>
                  </m:rPr>
                  <w:rPr>
                    <w:rFonts w:ascii="Cambria Math" w:eastAsiaTheme="minorEastAsia" w:hAnsi="Cambria Math" w:cstheme="majorBidi"/>
                  </w:rPr>
                  <m:t>i</m:t>
                </m:r>
              </m:sub>
            </m:sSub>
            <m:d>
              <m:dPr>
                <m:ctrlPr>
                  <w:rPr>
                    <w:rFonts w:ascii="Cambria Math" w:eastAsiaTheme="minorEastAsia" w:hAnsi="Cambria Math" w:cstheme="majorBidi"/>
                  </w:rPr>
                </m:ctrlPr>
              </m:dPr>
              <m:e>
                <m:acc>
                  <m:accPr>
                    <m:ctrlPr>
                      <w:rPr>
                        <w:rFonts w:ascii="Cambria Math" w:hAnsi="Cambria Math" w:cstheme="majorBidi"/>
                      </w:rPr>
                    </m:ctrlPr>
                  </m:accPr>
                  <m:e>
                    <m:r>
                      <m:rPr>
                        <m:sty m:val="p"/>
                      </m:rPr>
                      <w:rPr>
                        <w:rFonts w:ascii="Cambria Math" w:hAnsi="Cambria Math" w:cstheme="majorBidi"/>
                      </w:rPr>
                      <w:sym w:font="Symbol" w:char="F062"/>
                    </m:r>
                  </m:e>
                </m:acc>
              </m:e>
            </m:d>
          </m:e>
        </m:d>
        <m:r>
          <m:rPr>
            <m:sty m:val="p"/>
          </m:rPr>
          <w:rPr>
            <w:rFonts w:ascii="Cambria Math" w:eastAsiaTheme="minorEastAsia" w:hAnsi="Cambria Math" w:cstheme="majorBidi"/>
          </w:rPr>
          <m:t>→</m:t>
        </m:r>
        <m:r>
          <m:rPr>
            <m:sty m:val="p"/>
          </m:rPr>
          <w:rPr>
            <w:rFonts w:ascii="Cambria Math" w:hAnsi="Cambria Math" w:cstheme="majorBidi"/>
          </w:rPr>
          <m:t xml:space="preserve">-E </m:t>
        </m:r>
        <m:d>
          <m:dPr>
            <m:ctrlPr>
              <w:rPr>
                <w:rFonts w:ascii="Cambria Math" w:hAnsi="Cambria Math" w:cstheme="majorBidi"/>
              </w:rPr>
            </m:ctrlPr>
          </m:dPr>
          <m:e>
            <m:r>
              <m:rPr>
                <m:sty m:val="p"/>
              </m:rPr>
              <w:rPr>
                <w:rFonts w:ascii="Cambria Math" w:hAnsi="Cambria Math" w:cstheme="majorBidi"/>
              </w:rPr>
              <m:t>H</m:t>
            </m:r>
            <m:d>
              <m:dPr>
                <m:ctrlPr>
                  <w:rPr>
                    <w:rFonts w:ascii="Cambria Math" w:hAnsi="Cambria Math" w:cstheme="majorBidi"/>
                  </w:rPr>
                </m:ctrlPr>
              </m:dPr>
              <m:e>
                <m:r>
                  <m:rPr>
                    <m:sty m:val="p"/>
                  </m:rPr>
                  <w:rPr>
                    <w:rFonts w:ascii="Cambria Math" w:hAnsi="Cambria Math" w:cstheme="majorBidi"/>
                  </w:rPr>
                  <m:t>β</m:t>
                </m:r>
              </m:e>
            </m:d>
          </m:e>
        </m:d>
      </m:oMath>
      <w:r w:rsidRPr="00993437">
        <w:rPr>
          <w:rFonts w:asciiTheme="majorBidi" w:eastAsiaTheme="minorEastAsia" w:hAnsiTheme="majorBidi" w:cstheme="majorBidi"/>
          <w:rtl/>
        </w:rPr>
        <w:t xml:space="preserve"> كلما </w:t>
      </w:r>
      <w:r w:rsidRPr="00993437">
        <w:rPr>
          <w:rFonts w:asciiTheme="majorBidi" w:eastAsiaTheme="minorEastAsia" w:hAnsiTheme="majorBidi" w:cstheme="majorBidi"/>
        </w:rPr>
        <w:t>n</w:t>
      </w:r>
      <w:r w:rsidRPr="00993437">
        <w:rPr>
          <w:rFonts w:asciiTheme="majorBidi" w:eastAsiaTheme="minorEastAsia" w:hAnsiTheme="majorBidi" w:cstheme="majorBidi"/>
        </w:rPr>
        <w:sym w:font="Symbol" w:char="F0AE"/>
      </w:r>
      <w:r w:rsidRPr="00993437">
        <w:rPr>
          <w:rFonts w:asciiTheme="majorBidi" w:eastAsiaTheme="minorEastAsia" w:hAnsiTheme="majorBidi" w:cstheme="majorBidi"/>
        </w:rPr>
        <w:sym w:font="Symbol" w:char="F0A5"/>
      </w:r>
      <w:r w:rsidRPr="00993437">
        <w:rPr>
          <w:rFonts w:asciiTheme="majorBidi" w:eastAsiaTheme="minorEastAsia" w:hAnsiTheme="majorBidi" w:cstheme="majorBidi"/>
        </w:rPr>
        <w:t xml:space="preserve"> </w:t>
      </w:r>
      <w:r w:rsidRPr="00993437">
        <w:rPr>
          <w:rFonts w:asciiTheme="majorBidi" w:eastAsiaTheme="minorEastAsia" w:hAnsiTheme="majorBidi" w:cstheme="majorBidi"/>
          <w:rtl/>
        </w:rPr>
        <w:t xml:space="preserve"> وذلك عند الحد الأقصى لدالة الإمكان (أى عندما يكون توقع التفاضلات الجزئية من الدرجة الأولى مساويا للصفر)</w:t>
      </w:r>
    </w:p>
    <w:p w:rsidR="00993437" w:rsidRPr="00993437" w:rsidRDefault="00993437" w:rsidP="00993437">
      <w:pPr>
        <w:spacing w:before="240" w:line="240" w:lineRule="auto"/>
        <w:rPr>
          <w:rFonts w:asciiTheme="majorBidi" w:eastAsiaTheme="minorEastAsia" w:hAnsiTheme="majorBidi" w:cstheme="majorBidi"/>
          <w:rtl/>
        </w:rPr>
      </w:pPr>
      <w:r w:rsidRPr="00993437">
        <w:rPr>
          <w:rFonts w:asciiTheme="majorBidi" w:eastAsiaTheme="minorEastAsia" w:hAnsiTheme="majorBidi" w:cstheme="majorBidi"/>
          <w:rtl/>
        </w:rPr>
        <w:t xml:space="preserve">وبعبارة أخرى، فإن سالب القيمة المتوقعة لمصفوفة التفاضلات الجزئية من الدرجة الثانية يمكن تقديرها من خلال مصفوفة التغاير للتفاضلات الجزئية من الدرجة الأولى عندما تكون </w:t>
      </w:r>
      <m:oMath>
        <m:r>
          <m:rPr>
            <m:sty m:val="p"/>
          </m:rPr>
          <w:rPr>
            <w:rFonts w:ascii="Cambria Math" w:eastAsiaTheme="minorEastAsia" w:hAnsi="Cambria Math" w:cstheme="majorBidi"/>
          </w:rPr>
          <m:t>n</m:t>
        </m:r>
      </m:oMath>
      <w:r w:rsidRPr="00993437">
        <w:rPr>
          <w:rFonts w:asciiTheme="majorBidi" w:eastAsiaTheme="minorEastAsia" w:hAnsiTheme="majorBidi" w:cstheme="majorBidi"/>
          <w:rtl/>
        </w:rPr>
        <w:t xml:space="preserve"> كبيرة بما يكفي، وبالتالي فإن:</w:t>
      </w:r>
    </w:p>
    <w:p w:rsidR="00993437" w:rsidRPr="00993437" w:rsidRDefault="00993437" w:rsidP="00F15B9A">
      <w:pPr>
        <w:bidi w:val="0"/>
        <w:spacing w:before="240" w:line="240" w:lineRule="auto"/>
        <w:jc w:val="left"/>
        <w:rPr>
          <w:rFonts w:asciiTheme="majorBidi" w:eastAsiaTheme="minorEastAsia" w:hAnsiTheme="majorBidi" w:cstheme="majorBidi"/>
          <w:rtl/>
        </w:rPr>
      </w:pPr>
      <w:r w:rsidRPr="00993437">
        <w:rPr>
          <w:rFonts w:asciiTheme="majorBidi" w:eastAsiaTheme="minorEastAsia" w:hAnsiTheme="majorBidi" w:cstheme="majorBidi"/>
        </w:rPr>
        <w:t xml:space="preserve"> </w:t>
      </w:r>
      <m:oMath>
        <m:acc>
          <m:accPr>
            <m:ctrlPr>
              <w:rPr>
                <w:rFonts w:ascii="Cambria Math" w:hAnsi="Cambria Math" w:cstheme="majorBidi"/>
              </w:rPr>
            </m:ctrlPr>
          </m:accPr>
          <m:e>
            <m:r>
              <m:rPr>
                <m:sty m:val="p"/>
              </m:rPr>
              <w:rPr>
                <w:rFonts w:ascii="Cambria Math" w:hAnsi="Cambria Math" w:cstheme="majorBidi"/>
              </w:rPr>
              <m:t>Var</m:t>
            </m:r>
          </m:e>
        </m:acc>
        <m:d>
          <m:dPr>
            <m:ctrlPr>
              <w:rPr>
                <w:rFonts w:ascii="Cambria Math" w:hAnsi="Cambria Math" w:cstheme="majorBidi"/>
              </w:rPr>
            </m:ctrlPr>
          </m:dPr>
          <m:e>
            <m:acc>
              <m:accPr>
                <m:ctrlPr>
                  <w:rPr>
                    <w:rFonts w:ascii="Cambria Math" w:hAnsi="Cambria Math" w:cstheme="majorBidi"/>
                  </w:rPr>
                </m:ctrlPr>
              </m:accPr>
              <m:e>
                <m:r>
                  <m:rPr>
                    <m:sty m:val="p"/>
                  </m:rPr>
                  <w:rPr>
                    <w:rFonts w:ascii="Cambria Math" w:hAnsi="Cambria Math" w:cstheme="majorBidi"/>
                  </w:rPr>
                  <w:sym w:font="Symbol" w:char="F062"/>
                </m:r>
              </m:e>
            </m:acc>
          </m:e>
        </m:d>
        <m:r>
          <m:rPr>
            <m:sty m:val="p"/>
          </m:rPr>
          <w:rPr>
            <w:rFonts w:ascii="Cambria Math" w:hAnsi="Cambria Math" w:cstheme="majorBidi"/>
          </w:rPr>
          <m:t xml:space="preserve"> = </m:t>
        </m:r>
        <m:sSup>
          <m:sSupPr>
            <m:ctrlPr>
              <w:rPr>
                <w:rFonts w:ascii="Cambria Math" w:hAnsi="Cambria Math" w:cstheme="majorBidi"/>
              </w:rPr>
            </m:ctrlPr>
          </m:sSupPr>
          <m:e>
            <m:d>
              <m:dPr>
                <m:begChr m:val="["/>
                <m:endChr m:val="]"/>
                <m:ctrlPr>
                  <w:rPr>
                    <w:rFonts w:ascii="Cambria Math" w:hAnsi="Cambria Math" w:cstheme="majorBidi"/>
                  </w:rPr>
                </m:ctrlPr>
              </m:dPr>
              <m:e>
                <m:acc>
                  <m:accPr>
                    <m:ctrlPr>
                      <w:rPr>
                        <w:rFonts w:ascii="Cambria Math" w:hAnsi="Cambria Math" w:cstheme="majorBidi"/>
                      </w:rPr>
                    </m:ctrlPr>
                  </m:accPr>
                  <m:e>
                    <m:r>
                      <m:rPr>
                        <m:sty m:val="p"/>
                      </m:rPr>
                      <w:rPr>
                        <w:rFonts w:ascii="Cambria Math" w:hAnsi="Cambria Math" w:cstheme="majorBidi"/>
                      </w:rPr>
                      <m:t>I</m:t>
                    </m:r>
                  </m:e>
                </m:acc>
                <m:d>
                  <m:dPr>
                    <m:ctrlPr>
                      <w:rPr>
                        <w:rFonts w:ascii="Cambria Math" w:hAnsi="Cambria Math" w:cstheme="majorBidi"/>
                      </w:rPr>
                    </m:ctrlPr>
                  </m:dPr>
                  <m:e>
                    <m:acc>
                      <m:accPr>
                        <m:ctrlPr>
                          <w:rPr>
                            <w:rFonts w:ascii="Cambria Math" w:hAnsi="Cambria Math" w:cstheme="majorBidi"/>
                          </w:rPr>
                        </m:ctrlPr>
                      </m:accPr>
                      <m:e>
                        <m:r>
                          <m:rPr>
                            <m:sty m:val="p"/>
                          </m:rPr>
                          <w:rPr>
                            <w:rFonts w:ascii="Cambria Math" w:hAnsi="Cambria Math" w:cstheme="majorBidi"/>
                          </w:rPr>
                          <m:t>β</m:t>
                        </m:r>
                      </m:e>
                    </m:acc>
                  </m:e>
                </m:d>
              </m:e>
            </m:d>
          </m:e>
          <m:sup>
            <m:r>
              <m:rPr>
                <m:sty m:val="p"/>
              </m:rPr>
              <w:rPr>
                <w:rFonts w:ascii="Cambria Math" w:hAnsi="Cambria Math" w:cstheme="majorBidi"/>
              </w:rPr>
              <m:t>-1</m:t>
            </m:r>
          </m:sup>
        </m:sSup>
      </m:oMath>
    </w:p>
    <w:p w:rsidR="00993437" w:rsidRPr="00993437" w:rsidRDefault="00993437" w:rsidP="00F15B9A">
      <w:pPr>
        <w:bidi w:val="0"/>
        <w:spacing w:before="240" w:line="240" w:lineRule="auto"/>
        <w:jc w:val="left"/>
        <w:rPr>
          <w:rFonts w:asciiTheme="majorBidi" w:eastAsiaTheme="minorEastAsia" w:hAnsiTheme="majorBidi" w:cstheme="majorBidi"/>
          <w:rtl/>
        </w:rPr>
      </w:pPr>
      <m:oMathPara>
        <m:oMathParaPr>
          <m:jc m:val="left"/>
        </m:oMathParaPr>
        <m:oMath>
          <m:r>
            <m:rPr>
              <m:sty m:val="p"/>
            </m:rPr>
            <w:rPr>
              <w:rFonts w:ascii="Cambria Math" w:hAnsi="Cambria Math" w:cstheme="majorBidi"/>
            </w:rPr>
            <m:t xml:space="preserve">                 =</m:t>
          </m:r>
          <m:sSup>
            <m:sSupPr>
              <m:ctrlPr>
                <w:rPr>
                  <w:rFonts w:ascii="Cambria Math" w:hAnsi="Cambria Math" w:cstheme="majorBidi"/>
                </w:rPr>
              </m:ctrlPr>
            </m:sSupPr>
            <m:e>
              <m:d>
                <m:dPr>
                  <m:begChr m:val="["/>
                  <m:endChr m:val="]"/>
                  <m:ctrlPr>
                    <w:rPr>
                      <w:rFonts w:ascii="Cambria Math" w:hAnsi="Cambria Math" w:cstheme="majorBidi"/>
                    </w:rPr>
                  </m:ctrlPr>
                </m:dPr>
                <m:e>
                  <m:r>
                    <m:rPr>
                      <m:sty m:val="p"/>
                    </m:rPr>
                    <w:rPr>
                      <w:rFonts w:ascii="Cambria Math" w:hAnsi="Cambria Math" w:cstheme="majorBidi"/>
                    </w:rPr>
                    <m:t xml:space="preserve">-E </m:t>
                  </m:r>
                  <m:d>
                    <m:dPr>
                      <m:ctrlPr>
                        <w:rPr>
                          <w:rFonts w:ascii="Cambria Math" w:hAnsi="Cambria Math" w:cstheme="majorBidi"/>
                        </w:rPr>
                      </m:ctrlPr>
                    </m:dPr>
                    <m:e>
                      <m:r>
                        <m:rPr>
                          <m:sty m:val="p"/>
                        </m:rPr>
                        <w:rPr>
                          <w:rFonts w:ascii="Cambria Math" w:hAnsi="Cambria Math" w:cstheme="majorBidi"/>
                        </w:rPr>
                        <m:t>H</m:t>
                      </m:r>
                      <m:d>
                        <m:dPr>
                          <m:ctrlPr>
                            <w:rPr>
                              <w:rFonts w:ascii="Cambria Math" w:hAnsi="Cambria Math" w:cstheme="majorBidi"/>
                            </w:rPr>
                          </m:ctrlPr>
                        </m:dPr>
                        <m:e>
                          <m:acc>
                            <m:accPr>
                              <m:ctrlPr>
                                <w:rPr>
                                  <w:rFonts w:ascii="Cambria Math" w:hAnsi="Cambria Math" w:cstheme="majorBidi"/>
                                </w:rPr>
                              </m:ctrlPr>
                            </m:accPr>
                            <m:e>
                              <m:r>
                                <m:rPr>
                                  <m:sty m:val="p"/>
                                </m:rPr>
                                <w:rPr>
                                  <w:rFonts w:ascii="Cambria Math" w:hAnsi="Cambria Math" w:cstheme="majorBidi"/>
                                </w:rPr>
                                <m:t>β</m:t>
                              </m:r>
                            </m:e>
                          </m:acc>
                        </m:e>
                      </m:d>
                    </m:e>
                  </m:d>
                </m:e>
              </m:d>
            </m:e>
            <m:sup>
              <m:r>
                <m:rPr>
                  <m:sty m:val="p"/>
                </m:rPr>
                <w:rPr>
                  <w:rFonts w:ascii="Cambria Math" w:hAnsi="Cambria Math" w:cstheme="majorBidi"/>
                </w:rPr>
                <m:t>-1</m:t>
              </m:r>
            </m:sup>
          </m:sSup>
        </m:oMath>
      </m:oMathPara>
    </w:p>
    <w:p w:rsidR="00993437" w:rsidRPr="00993437" w:rsidRDefault="00993437" w:rsidP="00F15B9A">
      <w:pPr>
        <w:bidi w:val="0"/>
        <w:spacing w:before="240" w:line="240" w:lineRule="auto"/>
        <w:jc w:val="left"/>
        <w:rPr>
          <w:rFonts w:asciiTheme="majorBidi" w:eastAsiaTheme="minorEastAsia" w:hAnsiTheme="majorBidi" w:cstheme="majorBidi"/>
          <w:rtl/>
        </w:rPr>
      </w:pPr>
      <m:oMathPara>
        <m:oMathParaPr>
          <m:jc m:val="left"/>
        </m:oMathParaPr>
        <m:oMath>
          <m:r>
            <w:rPr>
              <w:rFonts w:ascii="Cambria Math" w:hAnsi="Cambria Math" w:cstheme="majorBidi"/>
            </w:rPr>
            <m:t xml:space="preserve">                 </m:t>
          </m:r>
          <m:sSup>
            <m:sSupPr>
              <m:ctrlPr>
                <w:rPr>
                  <w:rFonts w:ascii="Cambria Math" w:hAnsi="Cambria Math" w:cstheme="majorBidi"/>
                </w:rPr>
              </m:ctrlPr>
            </m:sSupPr>
            <m:e>
              <m:r>
                <m:rPr>
                  <m:sty m:val="p"/>
                </m:rPr>
                <w:rPr>
                  <w:rFonts w:ascii="Cambria Math" w:hAnsi="Cambria Math" w:cstheme="majorBidi"/>
                </w:rPr>
                <m:t>=</m:t>
              </m:r>
              <m:d>
                <m:dPr>
                  <m:begChr m:val="["/>
                  <m:endChr m:val="]"/>
                  <m:ctrlPr>
                    <w:rPr>
                      <w:rFonts w:ascii="Cambria Math" w:hAnsi="Cambria Math" w:cstheme="majorBidi"/>
                    </w:rPr>
                  </m:ctrlPr>
                </m:dPr>
                <m:e>
                  <m:r>
                    <m:rPr>
                      <m:sty m:val="p"/>
                    </m:rPr>
                    <w:rPr>
                      <w:rFonts w:ascii="Cambria Math" w:eastAsiaTheme="minorEastAsia" w:hAnsi="Cambria Math" w:cstheme="majorBidi"/>
                    </w:rPr>
                    <m:t>var (</m:t>
                  </m:r>
                  <m:sSub>
                    <m:sSubPr>
                      <m:ctrlPr>
                        <w:rPr>
                          <w:rFonts w:ascii="Cambria Math" w:eastAsiaTheme="minorEastAsia" w:hAnsi="Cambria Math" w:cstheme="majorBidi"/>
                        </w:rPr>
                      </m:ctrlPr>
                    </m:sSubPr>
                    <m:e>
                      <m:r>
                        <m:rPr>
                          <m:sty m:val="p"/>
                        </m:rPr>
                        <w:rPr>
                          <w:rFonts w:ascii="Cambria Math" w:eastAsiaTheme="minorEastAsia" w:hAnsi="Cambria Math" w:cstheme="majorBidi"/>
                        </w:rPr>
                        <m:t>g</m:t>
                      </m:r>
                    </m:e>
                    <m:sub>
                      <m:r>
                        <m:rPr>
                          <m:sty m:val="p"/>
                        </m:rPr>
                        <w:rPr>
                          <w:rFonts w:ascii="Cambria Math" w:eastAsiaTheme="minorEastAsia" w:hAnsi="Cambria Math" w:cstheme="majorBidi"/>
                        </w:rPr>
                        <m:t>i</m:t>
                      </m:r>
                    </m:sub>
                  </m:sSub>
                  <m:r>
                    <m:rPr>
                      <m:sty m:val="p"/>
                    </m:rPr>
                    <w:rPr>
                      <w:rFonts w:ascii="Cambria Math" w:eastAsiaTheme="minorEastAsia" w:hAnsi="Cambria Math" w:cstheme="majorBidi"/>
                    </w:rPr>
                    <m:t>(</m:t>
                  </m:r>
                  <m:acc>
                    <m:accPr>
                      <m:ctrlPr>
                        <w:rPr>
                          <w:rFonts w:ascii="Cambria Math" w:hAnsi="Cambria Math" w:cstheme="majorBidi"/>
                        </w:rPr>
                      </m:ctrlPr>
                    </m:accPr>
                    <m:e>
                      <m:r>
                        <m:rPr>
                          <m:sty m:val="p"/>
                        </m:rPr>
                        <w:rPr>
                          <w:rFonts w:ascii="Cambria Math" w:hAnsi="Cambria Math" w:cstheme="majorBidi"/>
                        </w:rPr>
                        <w:sym w:font="Symbol" w:char="F062"/>
                      </m:r>
                    </m:e>
                  </m:acc>
                  <m:r>
                    <m:rPr>
                      <m:sty m:val="p"/>
                    </m:rPr>
                    <w:rPr>
                      <w:rFonts w:ascii="Cambria Math" w:eastAsiaTheme="minorEastAsia" w:hAnsi="Cambria Math" w:cstheme="majorBidi"/>
                    </w:rPr>
                    <m:t>))</m:t>
                  </m:r>
                </m:e>
              </m:d>
            </m:e>
            <m:sup>
              <m:r>
                <m:rPr>
                  <m:sty m:val="p"/>
                </m:rPr>
                <w:rPr>
                  <w:rFonts w:ascii="Cambria Math" w:hAnsi="Cambria Math" w:cstheme="majorBidi"/>
                </w:rPr>
                <m:t>-1</m:t>
              </m:r>
            </m:sup>
          </m:sSup>
        </m:oMath>
      </m:oMathPara>
    </w:p>
    <w:p w:rsidR="00993437" w:rsidRPr="00993437" w:rsidRDefault="00993437" w:rsidP="00F15B9A">
      <w:pPr>
        <w:bidi w:val="0"/>
        <w:spacing w:before="240" w:line="240" w:lineRule="auto"/>
        <w:jc w:val="left"/>
        <w:rPr>
          <w:rFonts w:asciiTheme="majorBidi" w:eastAsiaTheme="minorEastAsia" w:hAnsiTheme="majorBidi" w:cstheme="majorBidi"/>
        </w:rPr>
      </w:pPr>
      <m:oMathPara>
        <m:oMathParaPr>
          <m:jc m:val="left"/>
        </m:oMathParaPr>
        <m:oMath>
          <m:r>
            <m:rPr>
              <m:sty m:val="p"/>
            </m:rPr>
            <w:rPr>
              <w:rFonts w:ascii="Cambria Math" w:hAnsi="Cambria Math" w:cstheme="majorBidi"/>
            </w:rPr>
            <m:t xml:space="preserve">                 =</m:t>
          </m:r>
          <m:sSup>
            <m:sSupPr>
              <m:ctrlPr>
                <w:rPr>
                  <w:rFonts w:ascii="Cambria Math" w:hAnsi="Cambria Math" w:cstheme="majorBidi"/>
                </w:rPr>
              </m:ctrlPr>
            </m:sSupPr>
            <m:e>
              <m:d>
                <m:dPr>
                  <m:begChr m:val="["/>
                  <m:endChr m:val="]"/>
                  <m:ctrlPr>
                    <w:rPr>
                      <w:rFonts w:ascii="Cambria Math" w:hAnsi="Cambria Math" w:cstheme="majorBidi"/>
                    </w:rPr>
                  </m:ctrlPr>
                </m:dPr>
                <m:e>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n</m:t>
                      </m:r>
                    </m:den>
                  </m:f>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n</m:t>
                      </m:r>
                    </m:sup>
                    <m:e>
                      <m:sSub>
                        <m:sSubPr>
                          <m:ctrlPr>
                            <w:rPr>
                              <w:rFonts w:ascii="Cambria Math" w:eastAsiaTheme="minorEastAsia" w:hAnsi="Cambria Math" w:cstheme="majorBidi"/>
                            </w:rPr>
                          </m:ctrlPr>
                        </m:sSubPr>
                        <m:e>
                          <m:r>
                            <m:rPr>
                              <m:sty m:val="p"/>
                            </m:rPr>
                            <w:rPr>
                              <w:rFonts w:ascii="Cambria Math" w:eastAsiaTheme="minorEastAsia" w:hAnsi="Cambria Math" w:cstheme="majorBidi"/>
                            </w:rPr>
                            <m:t>g</m:t>
                          </m:r>
                        </m:e>
                        <m:sub>
                          <m:r>
                            <m:rPr>
                              <m:sty m:val="p"/>
                            </m:rPr>
                            <w:rPr>
                              <w:rFonts w:ascii="Cambria Math" w:eastAsiaTheme="minorEastAsia" w:hAnsi="Cambria Math" w:cstheme="majorBidi"/>
                            </w:rPr>
                            <m:t>i</m:t>
                          </m:r>
                        </m:sub>
                      </m:sSub>
                      <m:r>
                        <m:rPr>
                          <m:sty m:val="p"/>
                        </m:rPr>
                        <w:rPr>
                          <w:rFonts w:ascii="Cambria Math" w:eastAsiaTheme="minorEastAsia" w:hAnsi="Cambria Math" w:cstheme="majorBidi"/>
                        </w:rPr>
                        <m:t>(</m:t>
                      </m:r>
                      <m:acc>
                        <m:accPr>
                          <m:ctrlPr>
                            <w:rPr>
                              <w:rFonts w:ascii="Cambria Math" w:hAnsi="Cambria Math" w:cstheme="majorBidi"/>
                            </w:rPr>
                          </m:ctrlPr>
                        </m:accPr>
                        <m:e>
                          <m:r>
                            <m:rPr>
                              <m:sty m:val="p"/>
                            </m:rPr>
                            <w:rPr>
                              <w:rFonts w:ascii="Cambria Math" w:hAnsi="Cambria Math" w:cstheme="majorBidi"/>
                            </w:rPr>
                            <w:sym w:font="Symbol" w:char="F062"/>
                          </m:r>
                        </m:e>
                      </m:acc>
                      <m:r>
                        <m:rPr>
                          <m:sty m:val="p"/>
                        </m:rPr>
                        <w:rPr>
                          <w:rFonts w:ascii="Cambria Math" w:eastAsiaTheme="minorEastAsia" w:hAnsi="Cambria Math" w:cstheme="majorBidi"/>
                        </w:rPr>
                        <m:t>)</m:t>
                      </m:r>
                    </m:e>
                  </m:nary>
                  <m:sSub>
                    <m:sSubPr>
                      <m:ctrlPr>
                        <w:rPr>
                          <w:rFonts w:ascii="Cambria Math" w:eastAsiaTheme="minorEastAsia" w:hAnsi="Cambria Math" w:cstheme="majorBidi"/>
                        </w:rPr>
                      </m:ctrlPr>
                    </m:sSubPr>
                    <m:e>
                      <m:r>
                        <m:rPr>
                          <m:sty m:val="p"/>
                        </m:rPr>
                        <w:rPr>
                          <w:rFonts w:ascii="Cambria Math" w:eastAsiaTheme="minorEastAsia" w:hAnsi="Cambria Math" w:cstheme="majorBidi"/>
                        </w:rPr>
                        <m:t>g</m:t>
                      </m:r>
                    </m:e>
                    <m:sub>
                      <m:r>
                        <m:rPr>
                          <m:sty m:val="p"/>
                        </m:rPr>
                        <w:rPr>
                          <w:rFonts w:ascii="Cambria Math" w:eastAsiaTheme="minorEastAsia" w:hAnsi="Cambria Math" w:cstheme="majorBidi"/>
                        </w:rPr>
                        <m:t>i</m:t>
                      </m:r>
                    </m:sub>
                  </m:sSub>
                  <m:sSup>
                    <m:sSupPr>
                      <m:ctrlPr>
                        <w:rPr>
                          <w:rFonts w:ascii="Cambria Math" w:eastAsiaTheme="minorEastAsia" w:hAnsi="Cambria Math" w:cstheme="majorBidi"/>
                        </w:rPr>
                      </m:ctrlPr>
                    </m:sSupPr>
                    <m:e>
                      <m:r>
                        <m:rPr>
                          <m:sty m:val="p"/>
                        </m:rPr>
                        <w:rPr>
                          <w:rFonts w:ascii="Cambria Math" w:eastAsiaTheme="minorEastAsia" w:hAnsi="Cambria Math" w:cstheme="majorBidi"/>
                        </w:rPr>
                        <m:t>(</m:t>
                      </m:r>
                      <m:acc>
                        <m:accPr>
                          <m:ctrlPr>
                            <w:rPr>
                              <w:rFonts w:ascii="Cambria Math" w:hAnsi="Cambria Math" w:cstheme="majorBidi"/>
                            </w:rPr>
                          </m:ctrlPr>
                        </m:accPr>
                        <m:e>
                          <m:r>
                            <m:rPr>
                              <m:sty m:val="p"/>
                            </m:rPr>
                            <w:rPr>
                              <w:rFonts w:ascii="Cambria Math" w:hAnsi="Cambria Math" w:cstheme="majorBidi"/>
                            </w:rPr>
                            <w:sym w:font="Symbol" w:char="F062"/>
                          </m:r>
                        </m:e>
                      </m:acc>
                      <m:r>
                        <m:rPr>
                          <m:sty m:val="p"/>
                        </m:rPr>
                        <w:rPr>
                          <w:rFonts w:ascii="Cambria Math" w:eastAsiaTheme="minorEastAsia" w:hAnsi="Cambria Math" w:cstheme="majorBidi"/>
                        </w:rPr>
                        <m:t>)</m:t>
                      </m:r>
                    </m:e>
                    <m:sup>
                      <m:r>
                        <m:rPr>
                          <m:sty m:val="p"/>
                        </m:rPr>
                        <w:rPr>
                          <w:rFonts w:ascii="Cambria Math" w:eastAsiaTheme="minorEastAsia" w:hAnsi="Cambria Math" w:cstheme="majorBidi"/>
                        </w:rPr>
                        <m:t>T</m:t>
                      </m:r>
                    </m:sup>
                  </m:sSup>
                </m:e>
              </m:d>
            </m:e>
            <m:sup>
              <m:r>
                <m:rPr>
                  <m:sty m:val="p"/>
                </m:rPr>
                <w:rPr>
                  <w:rFonts w:ascii="Cambria Math" w:hAnsi="Cambria Math" w:cstheme="majorBidi"/>
                </w:rPr>
                <m:t>-1</m:t>
              </m:r>
            </m:sup>
          </m:sSup>
          <m:r>
            <w:rPr>
              <w:rFonts w:ascii="Cambria Math" w:hAnsi="Cambria Math" w:cstheme="majorBidi"/>
            </w:rPr>
            <m:t xml:space="preserve">                         </m:t>
          </m:r>
          <m:r>
            <m:rPr>
              <m:sty m:val="p"/>
            </m:rPr>
            <w:rPr>
              <w:rFonts w:ascii="Cambria Math" w:hAnsi="Cambria Math" w:cstheme="majorBidi"/>
            </w:rPr>
            <m:t xml:space="preserve">                                  (18)</m:t>
          </m:r>
        </m:oMath>
      </m:oMathPara>
    </w:p>
    <w:p w:rsidR="00993437" w:rsidRPr="00993437" w:rsidRDefault="00993437" w:rsidP="00F15B9A">
      <w:pPr>
        <w:spacing w:before="240" w:line="240" w:lineRule="auto"/>
        <w:ind w:firstLine="44"/>
        <w:rPr>
          <w:rFonts w:asciiTheme="majorBidi" w:eastAsiaTheme="minorEastAsia" w:hAnsiTheme="majorBidi" w:cstheme="majorBidi"/>
        </w:rPr>
      </w:pPr>
      <w:r w:rsidRPr="00993437">
        <w:rPr>
          <w:rFonts w:asciiTheme="majorBidi" w:eastAsiaTheme="minorEastAsia" w:hAnsiTheme="majorBidi" w:cstheme="majorBidi"/>
          <w:rtl/>
        </w:rPr>
        <w:t xml:space="preserve">وهذا ما يسمى </w:t>
      </w:r>
      <w:r w:rsidRPr="00993437">
        <w:rPr>
          <w:rFonts w:asciiTheme="majorBidi" w:eastAsiaTheme="minorEastAsia" w:hAnsiTheme="majorBidi" w:cstheme="majorBidi"/>
        </w:rPr>
        <w:t xml:space="preserve">(OPG) estimator </w:t>
      </w:r>
      <w:r w:rsidRPr="00993437">
        <w:rPr>
          <w:rFonts w:asciiTheme="majorBidi" w:eastAsiaTheme="minorEastAsia" w:hAnsiTheme="majorBidi" w:cstheme="majorBidi"/>
          <w:rtl/>
        </w:rPr>
        <w:t xml:space="preserve"> </w:t>
      </w:r>
      <w:r w:rsidRPr="00993437">
        <w:rPr>
          <w:rFonts w:asciiTheme="majorBidi" w:eastAsiaTheme="minorEastAsia" w:hAnsiTheme="majorBidi" w:cstheme="majorBidi"/>
        </w:rPr>
        <w:t xml:space="preserve"> outer product of gradients</w:t>
      </w:r>
      <w:r w:rsidRPr="00993437">
        <w:rPr>
          <w:rFonts w:asciiTheme="majorBidi" w:eastAsiaTheme="minorEastAsia" w:hAnsiTheme="majorBidi" w:cstheme="majorBidi"/>
          <w:rtl/>
        </w:rPr>
        <w:t xml:space="preserve">(مقدر حاصل الضرب الخارجي لمتجهات التفاضلات الجزئية من الدرجة الأولى) أو خوارزمية </w:t>
      </w:r>
      <w:r w:rsidRPr="00993437">
        <w:rPr>
          <w:rFonts w:asciiTheme="majorBidi" w:eastAsiaTheme="minorEastAsia" w:hAnsiTheme="majorBidi" w:cstheme="majorBidi"/>
        </w:rPr>
        <w:t>BHHH</w:t>
      </w:r>
      <w:r w:rsidR="00F15B9A">
        <w:rPr>
          <w:rFonts w:asciiTheme="majorBidi" w:eastAsiaTheme="minorEastAsia" w:hAnsiTheme="majorBidi" w:cstheme="majorBidi" w:hint="cs"/>
          <w:rtl/>
        </w:rPr>
        <w:t>.</w:t>
      </w:r>
    </w:p>
    <w:p w:rsidR="00993437" w:rsidRPr="00993437" w:rsidRDefault="00993437" w:rsidP="003D7D62">
      <w:pPr>
        <w:spacing w:before="240" w:line="240" w:lineRule="auto"/>
        <w:rPr>
          <w:rFonts w:asciiTheme="majorBidi" w:eastAsiaTheme="minorEastAsia" w:hAnsiTheme="majorBidi" w:cstheme="majorBidi"/>
        </w:rPr>
      </w:pPr>
      <w:r w:rsidRPr="00993437">
        <w:rPr>
          <w:rFonts w:asciiTheme="majorBidi" w:eastAsiaTheme="minorEastAsia" w:hAnsiTheme="majorBidi" w:cstheme="majorBidi"/>
          <w:rtl/>
        </w:rPr>
        <w:t>وهذه الطريقة تستخدم في البحث التجريبي والقائمة على إجراء مجموعة من التكرارات للحصول على تباين التفاضلات الجزئية من الدرجة الأولى عند الحد الأقصى لدالة الإمكان</w:t>
      </w:r>
      <w:r w:rsidR="00433BA1">
        <w:rPr>
          <w:rFonts w:asciiTheme="majorBidi" w:eastAsiaTheme="minorEastAsia" w:hAnsiTheme="majorBidi" w:cstheme="majorBidi" w:hint="cs"/>
          <w:rtl/>
        </w:rPr>
        <w:t>، والتي سبق استخدامها في ال</w:t>
      </w:r>
      <w:r w:rsidR="003D7D62">
        <w:rPr>
          <w:rFonts w:asciiTheme="majorBidi" w:eastAsiaTheme="minorEastAsia" w:hAnsiTheme="majorBidi" w:cstheme="majorBidi" w:hint="cs"/>
          <w:rtl/>
        </w:rPr>
        <w:t>عديد من الدراسات من بينها دراسة</w:t>
      </w:r>
      <w:r w:rsidR="003D7D62">
        <w:rPr>
          <w:rFonts w:asciiTheme="majorBidi" w:eastAsiaTheme="minorEastAsia" w:hAnsiTheme="majorBidi" w:cstheme="majorBidi"/>
        </w:rPr>
        <w:t xml:space="preserve">Berliana, et al (2019) </w:t>
      </w:r>
      <w:r w:rsidR="003D7D62">
        <w:rPr>
          <w:rFonts w:asciiTheme="majorBidi" w:eastAsiaTheme="minorEastAsia" w:hAnsiTheme="majorBidi" w:cstheme="majorBidi" w:hint="cs"/>
          <w:rtl/>
        </w:rPr>
        <w:t xml:space="preserve"> ودراسة </w:t>
      </w:r>
      <w:r w:rsidR="003D7D62" w:rsidRPr="003D7D62">
        <w:rPr>
          <w:rFonts w:asciiTheme="majorBidi" w:eastAsiaTheme="minorEastAsia" w:hAnsiTheme="majorBidi" w:cstheme="majorBidi"/>
        </w:rPr>
        <w:t>Aini 2020</w:t>
      </w:r>
      <w:r w:rsidR="003D7D62">
        <w:rPr>
          <w:rFonts w:asciiTheme="majorBidi" w:eastAsiaTheme="minorEastAsia" w:hAnsiTheme="majorBidi" w:cstheme="majorBidi"/>
        </w:rPr>
        <w:t>)</w:t>
      </w:r>
      <w:r w:rsidR="003D7D62" w:rsidRPr="003D7D62">
        <w:rPr>
          <w:rFonts w:asciiTheme="majorBidi" w:eastAsiaTheme="minorEastAsia" w:hAnsiTheme="majorBidi" w:cs="Times New Roman"/>
          <w:rtl/>
        </w:rPr>
        <w:t>)</w:t>
      </w:r>
      <w:r w:rsidR="003D7D62">
        <w:rPr>
          <w:rFonts w:asciiTheme="majorBidi" w:eastAsiaTheme="minorEastAsia" w:hAnsiTheme="majorBidi" w:cs="Times New Roman"/>
        </w:rPr>
        <w:t xml:space="preserve"> </w:t>
      </w:r>
      <w:r w:rsidR="003D7D62">
        <w:rPr>
          <w:rFonts w:asciiTheme="majorBidi" w:eastAsiaTheme="minorEastAsia" w:hAnsiTheme="majorBidi" w:cs="Times New Roman" w:hint="cs"/>
          <w:rtl/>
        </w:rPr>
        <w:t xml:space="preserve"> ودراسة </w:t>
      </w:r>
      <w:r w:rsidR="003D7D62" w:rsidRPr="003D7D62">
        <w:rPr>
          <w:rFonts w:asciiTheme="majorBidi" w:eastAsiaTheme="minorEastAsia" w:hAnsiTheme="majorBidi" w:cs="Times New Roman"/>
          <w:rtl/>
        </w:rPr>
        <w:t>(</w:t>
      </w:r>
      <w:r w:rsidR="003D7D62" w:rsidRPr="003D7D62">
        <w:rPr>
          <w:rFonts w:asciiTheme="majorBidi" w:eastAsiaTheme="minorEastAsia" w:hAnsiTheme="majorBidi" w:cs="Times New Roman"/>
        </w:rPr>
        <w:t xml:space="preserve">Wenur and Suharsono </w:t>
      </w:r>
      <w:r w:rsidR="003D7D62">
        <w:rPr>
          <w:rFonts w:asciiTheme="majorBidi" w:eastAsiaTheme="minorEastAsia" w:hAnsiTheme="majorBidi" w:cs="Times New Roman"/>
        </w:rPr>
        <w:t>(</w:t>
      </w:r>
      <w:r w:rsidR="003D7D62" w:rsidRPr="003D7D62">
        <w:rPr>
          <w:rFonts w:asciiTheme="majorBidi" w:eastAsiaTheme="minorEastAsia" w:hAnsiTheme="majorBidi" w:cs="Times New Roman"/>
        </w:rPr>
        <w:t>2020</w:t>
      </w:r>
      <w:r w:rsidR="003D7D62">
        <w:rPr>
          <w:rFonts w:asciiTheme="majorBidi" w:eastAsiaTheme="minorEastAsia" w:hAnsiTheme="majorBidi" w:cs="Times New Roman" w:hint="cs"/>
          <w:rtl/>
        </w:rPr>
        <w:t xml:space="preserve">. </w:t>
      </w:r>
    </w:p>
    <w:p w:rsidR="00993437" w:rsidRPr="00993437" w:rsidRDefault="00993437" w:rsidP="00F15B9A">
      <w:pPr>
        <w:spacing w:before="240" w:line="240" w:lineRule="auto"/>
        <w:ind w:firstLine="44"/>
        <w:rPr>
          <w:rFonts w:asciiTheme="majorBidi" w:eastAsiaTheme="minorEastAsia" w:hAnsiTheme="majorBidi" w:cstheme="majorBidi"/>
          <w:rtl/>
        </w:rPr>
      </w:pPr>
      <w:r w:rsidRPr="00993437">
        <w:rPr>
          <w:rFonts w:asciiTheme="majorBidi" w:eastAsiaTheme="minorEastAsia" w:hAnsiTheme="majorBidi" w:cstheme="majorBidi"/>
          <w:rtl/>
        </w:rPr>
        <w:t xml:space="preserve">ونجد أنه عند تحديد النموذج بشكل </w:t>
      </w:r>
      <w:r w:rsidR="00F15B9A">
        <w:rPr>
          <w:rFonts w:asciiTheme="majorBidi" w:eastAsiaTheme="minorEastAsia" w:hAnsiTheme="majorBidi" w:cstheme="majorBidi" w:hint="cs"/>
          <w:rtl/>
        </w:rPr>
        <w:t>دقيق</w:t>
      </w:r>
      <w:r w:rsidRPr="00993437">
        <w:rPr>
          <w:rFonts w:asciiTheme="majorBidi" w:eastAsiaTheme="minorEastAsia" w:hAnsiTheme="majorBidi" w:cstheme="majorBidi"/>
          <w:rtl/>
        </w:rPr>
        <w:t xml:space="preserve"> فإن توزيع المعاينة للفرق ما بين المقدر</w:t>
      </w:r>
      <w:r w:rsidR="00F15B9A">
        <w:rPr>
          <w:rFonts w:asciiTheme="majorBidi" w:eastAsiaTheme="minorEastAsia" w:hAnsiTheme="majorBidi" w:cstheme="majorBidi" w:hint="cs"/>
          <w:rtl/>
        </w:rPr>
        <w:t xml:space="preserve"> </w:t>
      </w:r>
      <w:r w:rsidRPr="00993437">
        <w:rPr>
          <w:rFonts w:asciiTheme="majorBidi" w:eastAsiaTheme="minorEastAsia" w:hAnsiTheme="majorBidi" w:cstheme="majorBidi"/>
          <w:rtl/>
        </w:rPr>
        <w:t xml:space="preserve">والقيمة الحقيقية للمعلمات سوف يكون توزيع طبيعي بشكل تقاربي بمتوسط صفر، وتغاير يساوي معكوس سالب القيمة المتوقعة لمصفوفة هيسين </w:t>
      </w:r>
      <w:r w:rsidRPr="00993437">
        <w:rPr>
          <w:rFonts w:asciiTheme="majorBidi" w:eastAsiaTheme="minorEastAsia" w:hAnsiTheme="majorBidi" w:cstheme="majorBidi"/>
        </w:rPr>
        <w:t>Hessian</w:t>
      </w:r>
    </w:p>
    <w:p w:rsidR="00993437" w:rsidRPr="00993437" w:rsidRDefault="00D25D57" w:rsidP="00993437">
      <w:pPr>
        <w:spacing w:before="240" w:line="240" w:lineRule="auto"/>
        <w:rPr>
          <w:rFonts w:asciiTheme="majorBidi" w:eastAsiaTheme="minorEastAsia" w:hAnsiTheme="majorBidi" w:cstheme="majorBidi"/>
        </w:rPr>
      </w:pPr>
      <m:oMathPara>
        <m:oMathParaPr>
          <m:jc m:val="left"/>
        </m:oMathParaPr>
        <m:oMath>
          <m:rad>
            <m:radPr>
              <m:degHide m:val="1"/>
              <m:ctrlPr>
                <w:rPr>
                  <w:rFonts w:ascii="Cambria Math" w:eastAsiaTheme="minorEastAsia" w:hAnsi="Cambria Math" w:cstheme="majorBidi"/>
                </w:rPr>
              </m:ctrlPr>
            </m:radPr>
            <m:deg/>
            <m:e>
              <m:r>
                <m:rPr>
                  <m:sty m:val="p"/>
                </m:rPr>
                <w:rPr>
                  <w:rFonts w:ascii="Cambria Math" w:eastAsiaTheme="minorEastAsia" w:hAnsi="Cambria Math" w:cstheme="majorBidi"/>
                </w:rPr>
                <m:t>n</m:t>
              </m:r>
            </m:e>
          </m:rad>
          <m:d>
            <m:dPr>
              <m:ctrlPr>
                <w:rPr>
                  <w:rFonts w:ascii="Cambria Math" w:eastAsiaTheme="minorEastAsia" w:hAnsi="Cambria Math" w:cstheme="majorBidi"/>
                </w:rPr>
              </m:ctrlPr>
            </m:dPr>
            <m:e>
              <m:acc>
                <m:accPr>
                  <m:ctrlPr>
                    <w:rPr>
                      <w:rFonts w:ascii="Cambria Math" w:hAnsi="Cambria Math" w:cstheme="majorBidi"/>
                    </w:rPr>
                  </m:ctrlPr>
                </m:accPr>
                <m:e>
                  <m:r>
                    <m:rPr>
                      <m:sty m:val="p"/>
                    </m:rPr>
                    <w:rPr>
                      <w:rFonts w:ascii="Cambria Math" w:hAnsi="Cambria Math" w:cstheme="majorBidi"/>
                    </w:rPr>
                    <w:sym w:font="Symbol" w:char="F062"/>
                  </m:r>
                </m:e>
              </m:acc>
              <m:r>
                <m:rPr>
                  <m:sty m:val="p"/>
                </m:rPr>
                <w:rPr>
                  <w:rFonts w:ascii="Cambria Math" w:hAnsi="Cambria Math" w:cstheme="majorBidi"/>
                </w:rPr>
                <m:t>-β</m:t>
              </m:r>
            </m:e>
          </m:d>
          <m:box>
            <m:boxPr>
              <m:opEmu m:val="1"/>
              <m:ctrlPr>
                <w:rPr>
                  <w:rFonts w:ascii="Cambria Math" w:eastAsiaTheme="minorEastAsia" w:hAnsi="Cambria Math" w:cstheme="majorBidi"/>
                </w:rPr>
              </m:ctrlPr>
            </m:boxPr>
            <m:e>
              <m:groupChr>
                <m:groupChrPr>
                  <m:chr m:val="→"/>
                  <m:vertJc m:val="bot"/>
                  <m:ctrlPr>
                    <w:rPr>
                      <w:rFonts w:ascii="Cambria Math" w:eastAsiaTheme="minorEastAsia" w:hAnsi="Cambria Math" w:cstheme="majorBidi"/>
                    </w:rPr>
                  </m:ctrlPr>
                </m:groupChrPr>
                <m:e>
                  <m:r>
                    <m:rPr>
                      <m:sty m:val="p"/>
                    </m:rPr>
                    <w:rPr>
                      <w:rFonts w:ascii="Cambria Math" w:eastAsiaTheme="minorEastAsia" w:hAnsi="Cambria Math" w:cstheme="majorBidi"/>
                    </w:rPr>
                    <m:t>d</m:t>
                  </m:r>
                </m:e>
              </m:groupChr>
              <m:r>
                <m:rPr>
                  <m:sty m:val="p"/>
                </m:rPr>
                <w:rPr>
                  <w:rFonts w:ascii="Cambria Math" w:eastAsiaTheme="minorEastAsia" w:hAnsi="Cambria Math" w:cstheme="majorBidi"/>
                </w:rPr>
                <m:t>N</m:t>
              </m:r>
              <m:d>
                <m:dPr>
                  <m:ctrlPr>
                    <w:rPr>
                      <w:rFonts w:ascii="Cambria Math" w:eastAsiaTheme="minorEastAsia" w:hAnsi="Cambria Math" w:cstheme="majorBidi"/>
                      <w:i/>
                    </w:rPr>
                  </m:ctrlPr>
                </m:dPr>
                <m:e>
                  <m:r>
                    <w:rPr>
                      <w:rFonts w:ascii="Cambria Math" w:eastAsiaTheme="minorEastAsia" w:hAnsi="Cambria Math" w:cstheme="majorBidi"/>
                    </w:rPr>
                    <m:t>0 ,</m:t>
                  </m:r>
                  <m:sSup>
                    <m:sSupPr>
                      <m:ctrlPr>
                        <w:rPr>
                          <w:rFonts w:ascii="Cambria Math" w:hAnsi="Cambria Math" w:cstheme="majorBidi"/>
                        </w:rPr>
                      </m:ctrlPr>
                    </m:sSupPr>
                    <m:e>
                      <m:d>
                        <m:dPr>
                          <m:begChr m:val="["/>
                          <m:endChr m:val="]"/>
                          <m:ctrlPr>
                            <w:rPr>
                              <w:rFonts w:ascii="Cambria Math" w:hAnsi="Cambria Math" w:cstheme="majorBidi"/>
                            </w:rPr>
                          </m:ctrlPr>
                        </m:dPr>
                        <m:e>
                          <m:r>
                            <m:rPr>
                              <m:sty m:val="p"/>
                            </m:rPr>
                            <w:rPr>
                              <w:rFonts w:ascii="Cambria Math" w:hAnsi="Cambria Math" w:cstheme="majorBidi"/>
                            </w:rPr>
                            <m:t xml:space="preserve">-E </m:t>
                          </m:r>
                          <m:d>
                            <m:dPr>
                              <m:ctrlPr>
                                <w:rPr>
                                  <w:rFonts w:ascii="Cambria Math" w:hAnsi="Cambria Math" w:cstheme="majorBidi"/>
                                </w:rPr>
                              </m:ctrlPr>
                            </m:dPr>
                            <m:e>
                              <m:r>
                                <m:rPr>
                                  <m:sty m:val="p"/>
                                </m:rPr>
                                <w:rPr>
                                  <w:rFonts w:ascii="Cambria Math" w:hAnsi="Cambria Math" w:cstheme="majorBidi"/>
                                </w:rPr>
                                <m:t>H</m:t>
                              </m:r>
                              <m:d>
                                <m:dPr>
                                  <m:ctrlPr>
                                    <w:rPr>
                                      <w:rFonts w:ascii="Cambria Math" w:hAnsi="Cambria Math" w:cstheme="majorBidi"/>
                                    </w:rPr>
                                  </m:ctrlPr>
                                </m:dPr>
                                <m:e>
                                  <m:r>
                                    <m:rPr>
                                      <m:sty m:val="p"/>
                                    </m:rPr>
                                    <w:rPr>
                                      <w:rFonts w:ascii="Cambria Math" w:hAnsi="Cambria Math" w:cstheme="majorBidi"/>
                                    </w:rPr>
                                    <m:t>β</m:t>
                                  </m:r>
                                </m:e>
                              </m:d>
                            </m:e>
                          </m:d>
                        </m:e>
                      </m:d>
                    </m:e>
                    <m:sup>
                      <m:r>
                        <m:rPr>
                          <m:sty m:val="p"/>
                        </m:rPr>
                        <w:rPr>
                          <w:rFonts w:ascii="Cambria Math" w:hAnsi="Cambria Math" w:cstheme="majorBidi"/>
                        </w:rPr>
                        <m:t>-1</m:t>
                      </m:r>
                    </m:sup>
                  </m:sSup>
                </m:e>
              </m:d>
            </m:e>
          </m:box>
        </m:oMath>
      </m:oMathPara>
    </w:p>
    <w:p w:rsidR="00993437" w:rsidRPr="00993437" w:rsidRDefault="00993437" w:rsidP="00D4530E">
      <w:pPr>
        <w:spacing w:before="240" w:line="240" w:lineRule="auto"/>
        <w:rPr>
          <w:rFonts w:asciiTheme="majorBidi" w:eastAsiaTheme="minorEastAsia" w:hAnsiTheme="majorBidi" w:cstheme="majorBidi"/>
          <w:rtl/>
        </w:rPr>
      </w:pPr>
      <w:r w:rsidRPr="00993437">
        <w:rPr>
          <w:rFonts w:asciiTheme="majorBidi" w:eastAsiaTheme="minorEastAsia" w:hAnsiTheme="majorBidi" w:cstheme="majorBidi"/>
        </w:rPr>
        <w:t xml:space="preserve"> </w:t>
      </w:r>
      <w:r w:rsidRPr="00993437">
        <w:rPr>
          <w:rFonts w:asciiTheme="majorBidi" w:eastAsiaTheme="minorEastAsia" w:hAnsiTheme="majorBidi" w:cstheme="majorBidi"/>
          <w:rtl/>
        </w:rPr>
        <w:t xml:space="preserve">كلما </w:t>
      </w:r>
      <w:r w:rsidRPr="00993437">
        <w:rPr>
          <w:rFonts w:asciiTheme="majorBidi" w:eastAsiaTheme="minorEastAsia" w:hAnsiTheme="majorBidi" w:cstheme="majorBidi"/>
        </w:rPr>
        <w:t>n</w:t>
      </w:r>
      <w:r w:rsidRPr="00993437">
        <w:rPr>
          <w:rFonts w:asciiTheme="majorBidi" w:eastAsiaTheme="minorEastAsia" w:hAnsiTheme="majorBidi" w:cstheme="majorBidi"/>
        </w:rPr>
        <w:sym w:font="Symbol" w:char="F0AE"/>
      </w:r>
      <w:r w:rsidRPr="00993437">
        <w:rPr>
          <w:rFonts w:asciiTheme="majorBidi" w:eastAsiaTheme="minorEastAsia" w:hAnsiTheme="majorBidi" w:cstheme="majorBidi"/>
        </w:rPr>
        <w:sym w:font="Symbol" w:char="F0A5"/>
      </w:r>
      <w:r w:rsidRPr="00993437">
        <w:rPr>
          <w:rFonts w:asciiTheme="majorBidi" w:eastAsiaTheme="minorEastAsia" w:hAnsiTheme="majorBidi" w:cstheme="majorBidi"/>
          <w:rtl/>
        </w:rPr>
        <w:t xml:space="preserve"> حيث أن </w:t>
      </w:r>
      <w:r w:rsidRPr="00993437">
        <w:rPr>
          <w:rFonts w:asciiTheme="majorBidi" w:eastAsiaTheme="minorEastAsia" w:hAnsiTheme="majorBidi" w:cstheme="majorBidi"/>
        </w:rPr>
        <w:sym w:font="Symbol" w:char="F062"/>
      </w:r>
      <w:r w:rsidRPr="00993437">
        <w:rPr>
          <w:rFonts w:asciiTheme="majorBidi" w:eastAsiaTheme="minorEastAsia" w:hAnsiTheme="majorBidi" w:cstheme="majorBidi"/>
          <w:rtl/>
        </w:rPr>
        <w:t xml:space="preserve"> هو متجه المعلمات الحقيقية و </w:t>
      </w:r>
      <m:oMath>
        <m:acc>
          <m:accPr>
            <m:ctrlPr>
              <w:rPr>
                <w:rFonts w:ascii="Cambria Math" w:hAnsi="Cambria Math" w:cstheme="majorBidi"/>
              </w:rPr>
            </m:ctrlPr>
          </m:accPr>
          <m:e>
            <m:r>
              <m:rPr>
                <m:sty m:val="p"/>
              </m:rPr>
              <w:rPr>
                <w:rFonts w:ascii="Cambria Math" w:hAnsi="Cambria Math" w:cstheme="majorBidi"/>
              </w:rPr>
              <w:sym w:font="Symbol" w:char="F062"/>
            </m:r>
          </m:e>
        </m:acc>
        <m:r>
          <m:rPr>
            <m:sty m:val="p"/>
          </m:rPr>
          <w:rPr>
            <w:rFonts w:ascii="Cambria Math" w:hAnsi="Cambria Math" w:cstheme="majorBidi"/>
          </w:rPr>
          <m:t xml:space="preserve"> </m:t>
        </m:r>
      </m:oMath>
      <w:r w:rsidRPr="00993437">
        <w:rPr>
          <w:rFonts w:asciiTheme="majorBidi" w:eastAsiaTheme="minorEastAsia" w:hAnsiTheme="majorBidi" w:cstheme="majorBidi"/>
          <w:rtl/>
        </w:rPr>
        <w:t xml:space="preserve"> هو مقدر الإمكان الأعظم و </w:t>
      </w:r>
      <m:oMath>
        <m:sSup>
          <m:sSupPr>
            <m:ctrlPr>
              <w:rPr>
                <w:rFonts w:ascii="Cambria Math" w:hAnsi="Cambria Math" w:cstheme="majorBidi"/>
              </w:rPr>
            </m:ctrlPr>
          </m:sSupPr>
          <m:e>
            <m:d>
              <m:dPr>
                <m:begChr m:val="["/>
                <m:endChr m:val="]"/>
                <m:ctrlPr>
                  <w:rPr>
                    <w:rFonts w:ascii="Cambria Math" w:hAnsi="Cambria Math" w:cstheme="majorBidi"/>
                  </w:rPr>
                </m:ctrlPr>
              </m:dPr>
              <m:e>
                <m:r>
                  <m:rPr>
                    <m:sty m:val="p"/>
                  </m:rPr>
                  <w:rPr>
                    <w:rFonts w:ascii="Cambria Math" w:hAnsi="Cambria Math" w:cstheme="majorBidi"/>
                  </w:rPr>
                  <m:t xml:space="preserve">-E </m:t>
                </m:r>
                <m:d>
                  <m:dPr>
                    <m:ctrlPr>
                      <w:rPr>
                        <w:rFonts w:ascii="Cambria Math" w:hAnsi="Cambria Math" w:cstheme="majorBidi"/>
                      </w:rPr>
                    </m:ctrlPr>
                  </m:dPr>
                  <m:e>
                    <m:r>
                      <m:rPr>
                        <m:sty m:val="p"/>
                      </m:rPr>
                      <w:rPr>
                        <w:rFonts w:ascii="Cambria Math" w:hAnsi="Cambria Math" w:cstheme="majorBidi"/>
                      </w:rPr>
                      <m:t>H</m:t>
                    </m:r>
                    <m:d>
                      <m:dPr>
                        <m:ctrlPr>
                          <w:rPr>
                            <w:rFonts w:ascii="Cambria Math" w:hAnsi="Cambria Math" w:cstheme="majorBidi"/>
                          </w:rPr>
                        </m:ctrlPr>
                      </m:dPr>
                      <m:e>
                        <m:r>
                          <m:rPr>
                            <m:sty m:val="p"/>
                          </m:rPr>
                          <w:rPr>
                            <w:rFonts w:ascii="Cambria Math" w:hAnsi="Cambria Math" w:cstheme="majorBidi"/>
                          </w:rPr>
                          <m:t>β</m:t>
                        </m:r>
                      </m:e>
                    </m:d>
                  </m:e>
                </m:d>
              </m:e>
            </m:d>
          </m:e>
          <m:sup>
            <m:r>
              <m:rPr>
                <m:sty m:val="p"/>
              </m:rPr>
              <w:rPr>
                <w:rFonts w:ascii="Cambria Math" w:hAnsi="Cambria Math" w:cstheme="majorBidi"/>
              </w:rPr>
              <m:t>-1</m:t>
            </m:r>
          </m:sup>
        </m:sSup>
      </m:oMath>
      <w:r w:rsidRPr="00993437">
        <w:rPr>
          <w:rFonts w:asciiTheme="majorBidi" w:eastAsiaTheme="minorEastAsia" w:hAnsiTheme="majorBidi" w:cstheme="majorBidi"/>
          <w:rtl/>
        </w:rPr>
        <w:t xml:space="preserve"> هي سالب القيمة المتوقعة لمصفوفة هيسين </w:t>
      </w:r>
      <w:r w:rsidRPr="00993437">
        <w:rPr>
          <w:rFonts w:asciiTheme="majorBidi" w:eastAsiaTheme="minorEastAsia" w:hAnsiTheme="majorBidi" w:cstheme="majorBidi"/>
        </w:rPr>
        <w:t>Hessian</w:t>
      </w:r>
      <w:r w:rsidRPr="00993437">
        <w:rPr>
          <w:rFonts w:asciiTheme="majorBidi" w:eastAsiaTheme="minorEastAsia" w:hAnsiTheme="majorBidi" w:cstheme="majorBidi"/>
          <w:rtl/>
        </w:rPr>
        <w:t xml:space="preserve"> في المجتمع. ولكن اذا كان النموذج غير محدد بشكل </w:t>
      </w:r>
      <w:r w:rsidR="00C761A8">
        <w:rPr>
          <w:rFonts w:asciiTheme="majorBidi" w:eastAsiaTheme="minorEastAsia" w:hAnsiTheme="majorBidi" w:cstheme="majorBidi" w:hint="cs"/>
          <w:rtl/>
        </w:rPr>
        <w:t>دقيق</w:t>
      </w:r>
      <w:r w:rsidR="00D4530E">
        <w:rPr>
          <w:rFonts w:asciiTheme="majorBidi" w:eastAsiaTheme="minorEastAsia" w:hAnsiTheme="majorBidi" w:cstheme="majorBidi"/>
        </w:rPr>
        <w:t xml:space="preserve">misspecified </w:t>
      </w:r>
      <w:r w:rsidRPr="00993437">
        <w:rPr>
          <w:rFonts w:asciiTheme="majorBidi" w:eastAsiaTheme="minorEastAsia" w:hAnsiTheme="majorBidi" w:cstheme="majorBidi"/>
          <w:rtl/>
        </w:rPr>
        <w:t>، فإن التغاير التقاربي لــ</w:t>
      </w:r>
      <m:oMath>
        <m:acc>
          <m:accPr>
            <m:ctrlPr>
              <w:rPr>
                <w:rFonts w:ascii="Cambria Math" w:hAnsi="Cambria Math" w:cstheme="majorBidi"/>
              </w:rPr>
            </m:ctrlPr>
          </m:accPr>
          <m:e>
            <m:r>
              <m:rPr>
                <m:sty m:val="p"/>
              </m:rPr>
              <w:rPr>
                <w:rFonts w:ascii="Cambria Math" w:hAnsi="Cambria Math" w:cstheme="majorBidi"/>
              </w:rPr>
              <w:sym w:font="Symbol" w:char="F062"/>
            </m:r>
          </m:e>
        </m:acc>
        <m:r>
          <m:rPr>
            <m:sty m:val="p"/>
          </m:rPr>
          <w:rPr>
            <w:rFonts w:ascii="Cambria Math" w:hAnsi="Cambria Math" w:cstheme="majorBidi"/>
          </w:rPr>
          <m:t xml:space="preserve"> </m:t>
        </m:r>
      </m:oMath>
      <w:r w:rsidRPr="00993437">
        <w:rPr>
          <w:rFonts w:asciiTheme="majorBidi" w:eastAsiaTheme="minorEastAsia" w:hAnsiTheme="majorBidi" w:cstheme="majorBidi"/>
          <w:rtl/>
        </w:rPr>
        <w:t xml:space="preserve"> يكون أكثر تعقيدا، فنجد أنه بالنسبة لأي نموذج تكون فيه القيمة المتوقعة للتفاضلات الجزئية من الدرجة الأولى لدالة الإمكان اللوغاريتمي في المجتمع مساوية للصفر فإن:</w:t>
      </w:r>
    </w:p>
    <w:p w:rsidR="00993437" w:rsidRPr="00993437" w:rsidRDefault="00D25D57" w:rsidP="00993437">
      <w:pPr>
        <w:bidi w:val="0"/>
        <w:spacing w:before="240" w:line="240" w:lineRule="auto"/>
        <w:rPr>
          <w:rFonts w:asciiTheme="majorBidi" w:eastAsiaTheme="minorEastAsia" w:hAnsiTheme="majorBidi" w:cstheme="majorBidi"/>
        </w:rPr>
      </w:pPr>
      <m:oMathPara>
        <m:oMathParaPr>
          <m:jc m:val="left"/>
        </m:oMathParaPr>
        <m:oMath>
          <m:rad>
            <m:radPr>
              <m:degHide m:val="1"/>
              <m:ctrlPr>
                <w:rPr>
                  <w:rFonts w:ascii="Cambria Math" w:eastAsiaTheme="minorEastAsia" w:hAnsi="Cambria Math" w:cstheme="majorBidi"/>
                </w:rPr>
              </m:ctrlPr>
            </m:radPr>
            <m:deg/>
            <m:e>
              <m:r>
                <m:rPr>
                  <m:sty m:val="p"/>
                </m:rPr>
                <w:rPr>
                  <w:rFonts w:ascii="Cambria Math" w:eastAsiaTheme="minorEastAsia" w:hAnsi="Cambria Math" w:cstheme="majorBidi"/>
                </w:rPr>
                <m:t>n</m:t>
              </m:r>
            </m:e>
          </m:rad>
          <m:d>
            <m:dPr>
              <m:ctrlPr>
                <w:rPr>
                  <w:rFonts w:ascii="Cambria Math" w:eastAsiaTheme="minorEastAsia" w:hAnsi="Cambria Math" w:cstheme="majorBidi"/>
                </w:rPr>
              </m:ctrlPr>
            </m:dPr>
            <m:e>
              <m:acc>
                <m:accPr>
                  <m:ctrlPr>
                    <w:rPr>
                      <w:rFonts w:ascii="Cambria Math" w:hAnsi="Cambria Math" w:cstheme="majorBidi"/>
                    </w:rPr>
                  </m:ctrlPr>
                </m:accPr>
                <m:e>
                  <m:r>
                    <m:rPr>
                      <m:sty m:val="p"/>
                    </m:rPr>
                    <w:rPr>
                      <w:rFonts w:ascii="Cambria Math" w:hAnsi="Cambria Math" w:cstheme="majorBidi"/>
                    </w:rPr>
                    <w:sym w:font="Symbol" w:char="F062"/>
                  </m:r>
                </m:e>
              </m:acc>
              <m:r>
                <m:rPr>
                  <m:sty m:val="p"/>
                </m:rPr>
                <w:rPr>
                  <w:rFonts w:ascii="Cambria Math" w:hAnsi="Cambria Math" w:cstheme="majorBidi"/>
                </w:rPr>
                <m:t>-β</m:t>
              </m:r>
            </m:e>
          </m:d>
          <m:box>
            <m:boxPr>
              <m:opEmu m:val="1"/>
              <m:ctrlPr>
                <w:rPr>
                  <w:rFonts w:ascii="Cambria Math" w:eastAsiaTheme="minorEastAsia" w:hAnsi="Cambria Math" w:cstheme="majorBidi"/>
                </w:rPr>
              </m:ctrlPr>
            </m:boxPr>
            <m:e>
              <m:groupChr>
                <m:groupChrPr>
                  <m:chr m:val="→"/>
                  <m:vertJc m:val="bot"/>
                  <m:ctrlPr>
                    <w:rPr>
                      <w:rFonts w:ascii="Cambria Math" w:eastAsiaTheme="minorEastAsia" w:hAnsi="Cambria Math" w:cstheme="majorBidi"/>
                    </w:rPr>
                  </m:ctrlPr>
                </m:groupChrPr>
                <m:e>
                  <m:r>
                    <m:rPr>
                      <m:sty m:val="p"/>
                    </m:rPr>
                    <w:rPr>
                      <w:rFonts w:ascii="Cambria Math" w:eastAsiaTheme="minorEastAsia" w:hAnsi="Cambria Math" w:cstheme="majorBidi"/>
                    </w:rPr>
                    <m:t>d</m:t>
                  </m:r>
                </m:e>
              </m:groupChr>
              <m:r>
                <m:rPr>
                  <m:sty m:val="p"/>
                </m:rPr>
                <w:rPr>
                  <w:rFonts w:ascii="Cambria Math" w:eastAsiaTheme="minorEastAsia" w:hAnsi="Cambria Math" w:cstheme="majorBidi"/>
                </w:rPr>
                <m:t>N</m:t>
              </m:r>
              <m:d>
                <m:dPr>
                  <m:ctrlPr>
                    <w:rPr>
                      <w:rFonts w:ascii="Cambria Math" w:eastAsiaTheme="minorEastAsia" w:hAnsi="Cambria Math" w:cstheme="majorBidi"/>
                    </w:rPr>
                  </m:ctrlPr>
                </m:dPr>
                <m:e>
                  <m:r>
                    <m:rPr>
                      <m:sty m:val="p"/>
                    </m:rPr>
                    <w:rPr>
                      <w:rFonts w:ascii="Cambria Math" w:eastAsiaTheme="minorEastAsia" w:hAnsi="Cambria Math" w:cstheme="majorBidi"/>
                    </w:rPr>
                    <m:t>0 ,</m:t>
                  </m:r>
                  <m:sSup>
                    <m:sSupPr>
                      <m:ctrlPr>
                        <w:rPr>
                          <w:rFonts w:ascii="Cambria Math" w:hAnsi="Cambria Math" w:cstheme="majorBidi"/>
                        </w:rPr>
                      </m:ctrlPr>
                    </m:sSupPr>
                    <m:e>
                      <m:d>
                        <m:dPr>
                          <m:begChr m:val="["/>
                          <m:endChr m:val="]"/>
                          <m:ctrlPr>
                            <w:rPr>
                              <w:rFonts w:ascii="Cambria Math" w:hAnsi="Cambria Math" w:cstheme="majorBidi"/>
                            </w:rPr>
                          </m:ctrlPr>
                        </m:dPr>
                        <m:e>
                          <m:r>
                            <m:rPr>
                              <m:sty m:val="p"/>
                            </m:rPr>
                            <w:rPr>
                              <w:rFonts w:ascii="Cambria Math" w:hAnsi="Cambria Math" w:cstheme="majorBidi"/>
                            </w:rPr>
                            <m:t xml:space="preserve">-E </m:t>
                          </m:r>
                          <m:d>
                            <m:dPr>
                              <m:ctrlPr>
                                <w:rPr>
                                  <w:rFonts w:ascii="Cambria Math" w:hAnsi="Cambria Math" w:cstheme="majorBidi"/>
                                </w:rPr>
                              </m:ctrlPr>
                            </m:dPr>
                            <m:e>
                              <m:r>
                                <m:rPr>
                                  <m:sty m:val="p"/>
                                </m:rPr>
                                <w:rPr>
                                  <w:rFonts w:ascii="Cambria Math" w:hAnsi="Cambria Math" w:cstheme="majorBidi"/>
                                </w:rPr>
                                <m:t>H</m:t>
                              </m:r>
                              <m:d>
                                <m:dPr>
                                  <m:ctrlPr>
                                    <w:rPr>
                                      <w:rFonts w:ascii="Cambria Math" w:hAnsi="Cambria Math" w:cstheme="majorBidi"/>
                                    </w:rPr>
                                  </m:ctrlPr>
                                </m:dPr>
                                <m:e>
                                  <m:r>
                                    <m:rPr>
                                      <m:sty m:val="p"/>
                                    </m:rPr>
                                    <w:rPr>
                                      <w:rFonts w:ascii="Cambria Math" w:hAnsi="Cambria Math" w:cstheme="majorBidi"/>
                                    </w:rPr>
                                    <m:t>β</m:t>
                                  </m:r>
                                </m:e>
                              </m:d>
                            </m:e>
                          </m:d>
                        </m:e>
                      </m:d>
                    </m:e>
                    <m:sup>
                      <m:r>
                        <m:rPr>
                          <m:sty m:val="p"/>
                        </m:rPr>
                        <w:rPr>
                          <w:rFonts w:ascii="Cambria Math" w:hAnsi="Cambria Math" w:cstheme="majorBidi"/>
                        </w:rPr>
                        <m:t>-1</m:t>
                      </m:r>
                    </m:sup>
                  </m:sSup>
                  <m:r>
                    <m:rPr>
                      <m:sty m:val="p"/>
                    </m:rPr>
                    <w:rPr>
                      <w:rFonts w:ascii="Cambria Math" w:eastAsiaTheme="minorEastAsia" w:hAnsi="Cambria Math" w:cstheme="majorBidi"/>
                    </w:rPr>
                    <m:t xml:space="preserve"> var </m:t>
                  </m:r>
                  <m:d>
                    <m:dPr>
                      <m:ctrlPr>
                        <w:rPr>
                          <w:rFonts w:ascii="Cambria Math" w:eastAsiaTheme="minorEastAsia" w:hAnsi="Cambria Math" w:cstheme="majorBidi"/>
                        </w:rPr>
                      </m:ctrlPr>
                    </m:dPr>
                    <m:e>
                      <m:sSub>
                        <m:sSubPr>
                          <m:ctrlPr>
                            <w:rPr>
                              <w:rFonts w:ascii="Cambria Math" w:eastAsiaTheme="minorEastAsia" w:hAnsi="Cambria Math" w:cstheme="majorBidi"/>
                            </w:rPr>
                          </m:ctrlPr>
                        </m:sSubPr>
                        <m:e>
                          <m:r>
                            <m:rPr>
                              <m:sty m:val="p"/>
                            </m:rPr>
                            <w:rPr>
                              <w:rFonts w:ascii="Cambria Math" w:eastAsiaTheme="minorEastAsia" w:hAnsi="Cambria Math" w:cstheme="majorBidi"/>
                            </w:rPr>
                            <m:t>g</m:t>
                          </m:r>
                        </m:e>
                        <m:sub>
                          <m:r>
                            <m:rPr>
                              <m:sty m:val="p"/>
                            </m:rPr>
                            <w:rPr>
                              <w:rFonts w:ascii="Cambria Math" w:eastAsiaTheme="minorEastAsia" w:hAnsi="Cambria Math" w:cstheme="majorBidi"/>
                            </w:rPr>
                            <m:t>i</m:t>
                          </m:r>
                        </m:sub>
                      </m:sSub>
                      <m:d>
                        <m:dPr>
                          <m:ctrlPr>
                            <w:rPr>
                              <w:rFonts w:ascii="Cambria Math" w:eastAsiaTheme="minorEastAsia" w:hAnsi="Cambria Math" w:cstheme="majorBidi"/>
                            </w:rPr>
                          </m:ctrlPr>
                        </m:dPr>
                        <m:e>
                          <m:r>
                            <m:rPr>
                              <m:sty m:val="p"/>
                            </m:rPr>
                            <w:rPr>
                              <w:rFonts w:ascii="Cambria Math" w:hAnsi="Cambria Math" w:cstheme="majorBidi"/>
                            </w:rPr>
                            <w:sym w:font="Symbol" w:char="F062"/>
                          </m:r>
                        </m:e>
                      </m:d>
                    </m:e>
                  </m:d>
                  <m:r>
                    <w:rPr>
                      <w:rFonts w:ascii="Cambria Math" w:eastAsiaTheme="minorEastAsia" w:hAnsi="Cambria Math" w:cstheme="majorBidi"/>
                    </w:rPr>
                    <m:t xml:space="preserve"> </m:t>
                  </m:r>
                  <m:sSup>
                    <m:sSupPr>
                      <m:ctrlPr>
                        <w:rPr>
                          <w:rFonts w:ascii="Cambria Math" w:hAnsi="Cambria Math" w:cstheme="majorBidi"/>
                        </w:rPr>
                      </m:ctrlPr>
                    </m:sSupPr>
                    <m:e>
                      <m:d>
                        <m:dPr>
                          <m:begChr m:val="["/>
                          <m:endChr m:val="]"/>
                          <m:ctrlPr>
                            <w:rPr>
                              <w:rFonts w:ascii="Cambria Math" w:hAnsi="Cambria Math" w:cstheme="majorBidi"/>
                            </w:rPr>
                          </m:ctrlPr>
                        </m:dPr>
                        <m:e>
                          <m:r>
                            <m:rPr>
                              <m:sty m:val="p"/>
                            </m:rPr>
                            <w:rPr>
                              <w:rFonts w:ascii="Cambria Math" w:hAnsi="Cambria Math" w:cstheme="majorBidi"/>
                            </w:rPr>
                            <m:t xml:space="preserve">-E </m:t>
                          </m:r>
                          <m:d>
                            <m:dPr>
                              <m:ctrlPr>
                                <w:rPr>
                                  <w:rFonts w:ascii="Cambria Math" w:hAnsi="Cambria Math" w:cstheme="majorBidi"/>
                                </w:rPr>
                              </m:ctrlPr>
                            </m:dPr>
                            <m:e>
                              <m:r>
                                <m:rPr>
                                  <m:sty m:val="p"/>
                                </m:rPr>
                                <w:rPr>
                                  <w:rFonts w:ascii="Cambria Math" w:hAnsi="Cambria Math" w:cstheme="majorBidi"/>
                                </w:rPr>
                                <m:t>H</m:t>
                              </m:r>
                              <m:d>
                                <m:dPr>
                                  <m:ctrlPr>
                                    <w:rPr>
                                      <w:rFonts w:ascii="Cambria Math" w:hAnsi="Cambria Math" w:cstheme="majorBidi"/>
                                    </w:rPr>
                                  </m:ctrlPr>
                                </m:dPr>
                                <m:e>
                                  <m:r>
                                    <m:rPr>
                                      <m:sty m:val="p"/>
                                    </m:rPr>
                                    <w:rPr>
                                      <w:rFonts w:ascii="Cambria Math" w:hAnsi="Cambria Math" w:cstheme="majorBidi"/>
                                    </w:rPr>
                                    <m:t>β</m:t>
                                  </m:r>
                                </m:e>
                              </m:d>
                            </m:e>
                          </m:d>
                        </m:e>
                      </m:d>
                    </m:e>
                    <m:sup>
                      <m:r>
                        <m:rPr>
                          <m:sty m:val="p"/>
                        </m:rPr>
                        <w:rPr>
                          <w:rFonts w:ascii="Cambria Math" w:hAnsi="Cambria Math" w:cstheme="majorBidi"/>
                        </w:rPr>
                        <m:t>-1</m:t>
                      </m:r>
                    </m:sup>
                  </m:sSup>
                </m:e>
              </m:d>
            </m:e>
          </m:box>
        </m:oMath>
      </m:oMathPara>
    </w:p>
    <w:p w:rsidR="00993437" w:rsidRPr="00993437" w:rsidRDefault="00993437" w:rsidP="00993437">
      <w:pPr>
        <w:spacing w:before="240" w:line="240" w:lineRule="auto"/>
        <w:rPr>
          <w:rFonts w:asciiTheme="majorBidi" w:eastAsiaTheme="minorEastAsia" w:hAnsiTheme="majorBidi" w:cstheme="majorBidi"/>
          <w:rtl/>
        </w:rPr>
      </w:pPr>
      <w:r w:rsidRPr="00993437">
        <w:rPr>
          <w:rFonts w:asciiTheme="majorBidi" w:eastAsiaTheme="minorEastAsia" w:hAnsiTheme="majorBidi" w:cstheme="majorBidi"/>
          <w:rtl/>
        </w:rPr>
        <w:t xml:space="preserve">حيث أن </w:t>
      </w:r>
      <m:oMath>
        <m:r>
          <m:rPr>
            <m:sty m:val="p"/>
          </m:rPr>
          <w:rPr>
            <w:rFonts w:ascii="Cambria Math" w:eastAsiaTheme="minorEastAsia" w:hAnsi="Cambria Math" w:cstheme="majorBidi"/>
          </w:rPr>
          <m:t>var (</m:t>
        </m:r>
        <m:sSub>
          <m:sSubPr>
            <m:ctrlPr>
              <w:rPr>
                <w:rFonts w:ascii="Cambria Math" w:eastAsiaTheme="minorEastAsia" w:hAnsi="Cambria Math" w:cstheme="majorBidi"/>
              </w:rPr>
            </m:ctrlPr>
          </m:sSubPr>
          <m:e>
            <m:r>
              <m:rPr>
                <m:sty m:val="p"/>
              </m:rPr>
              <w:rPr>
                <w:rFonts w:ascii="Cambria Math" w:eastAsiaTheme="minorEastAsia" w:hAnsi="Cambria Math" w:cstheme="majorBidi"/>
              </w:rPr>
              <m:t>g</m:t>
            </m:r>
          </m:e>
          <m:sub>
            <m:r>
              <m:rPr>
                <m:sty m:val="p"/>
              </m:rPr>
              <w:rPr>
                <w:rFonts w:ascii="Cambria Math" w:eastAsiaTheme="minorEastAsia" w:hAnsi="Cambria Math" w:cstheme="majorBidi"/>
              </w:rPr>
              <m:t>i</m:t>
            </m:r>
          </m:sub>
        </m:sSub>
        <m:r>
          <m:rPr>
            <m:sty m:val="p"/>
          </m:rPr>
          <w:rPr>
            <w:rFonts w:ascii="Cambria Math" w:eastAsiaTheme="minorEastAsia" w:hAnsi="Cambria Math" w:cstheme="majorBidi"/>
          </w:rPr>
          <m:t>(</m:t>
        </m:r>
        <m:r>
          <m:rPr>
            <m:sty m:val="p"/>
          </m:rPr>
          <w:rPr>
            <w:rFonts w:ascii="Cambria Math" w:hAnsi="Cambria Math" w:cstheme="majorBidi"/>
          </w:rPr>
          <w:sym w:font="Symbol" w:char="F062"/>
        </m:r>
        <m:r>
          <m:rPr>
            <m:sty m:val="p"/>
          </m:rPr>
          <w:rPr>
            <w:rFonts w:ascii="Cambria Math" w:eastAsiaTheme="minorEastAsia" w:hAnsi="Cambria Math" w:cstheme="majorBidi"/>
          </w:rPr>
          <m:t>))</m:t>
        </m:r>
      </m:oMath>
      <w:r w:rsidRPr="00993437">
        <w:rPr>
          <w:rFonts w:asciiTheme="majorBidi" w:eastAsiaTheme="minorEastAsia" w:hAnsiTheme="majorBidi" w:cstheme="majorBidi"/>
          <w:rtl/>
        </w:rPr>
        <w:t xml:space="preserve"> هو تباين التفاضلات الجزئية من الدرجة الأولى لدالة الإمكان اللوغاريتمي بالنسبة لــ</w:t>
      </w:r>
      <m:oMath>
        <m:r>
          <m:rPr>
            <m:sty m:val="p"/>
          </m:rPr>
          <w:rPr>
            <w:rFonts w:ascii="Cambria Math" w:hAnsi="Cambria Math" w:cstheme="majorBidi"/>
          </w:rPr>
          <w:sym w:font="Symbol" w:char="F062"/>
        </m:r>
        <m:r>
          <m:rPr>
            <m:sty m:val="p"/>
          </m:rPr>
          <w:rPr>
            <w:rFonts w:ascii="Cambria Math" w:hAnsi="Cambria Math" w:cstheme="majorBidi"/>
          </w:rPr>
          <m:t xml:space="preserve"> </m:t>
        </m:r>
      </m:oMath>
      <w:r w:rsidRPr="00993437">
        <w:rPr>
          <w:rFonts w:asciiTheme="majorBidi" w:eastAsiaTheme="minorEastAsia" w:hAnsiTheme="majorBidi" w:cstheme="majorBidi"/>
          <w:rtl/>
        </w:rPr>
        <w:t xml:space="preserve"> في المجتمع.</w:t>
      </w:r>
    </w:p>
    <w:p w:rsidR="00D4530E" w:rsidRDefault="00993437" w:rsidP="0080366F">
      <w:pPr>
        <w:spacing w:after="0" w:line="240" w:lineRule="auto"/>
        <w:rPr>
          <w:rFonts w:asciiTheme="majorBidi" w:eastAsiaTheme="minorEastAsia" w:hAnsiTheme="majorBidi" w:cstheme="majorBidi"/>
          <w:rtl/>
        </w:rPr>
      </w:pPr>
      <w:r w:rsidRPr="00993437">
        <w:rPr>
          <w:rFonts w:asciiTheme="majorBidi" w:eastAsiaTheme="minorEastAsia" w:hAnsiTheme="majorBidi" w:cstheme="majorBidi"/>
          <w:rtl/>
        </w:rPr>
        <w:t xml:space="preserve">وعندما يكون النموذج محدد بشكل </w:t>
      </w:r>
      <w:r w:rsidR="0080366F">
        <w:rPr>
          <w:rFonts w:asciiTheme="majorBidi" w:eastAsiaTheme="minorEastAsia" w:hAnsiTheme="majorBidi" w:cstheme="majorBidi" w:hint="cs"/>
          <w:rtl/>
        </w:rPr>
        <w:t>دقيق</w:t>
      </w:r>
      <w:r w:rsidRPr="00993437">
        <w:rPr>
          <w:rFonts w:asciiTheme="majorBidi" w:eastAsiaTheme="minorEastAsia" w:hAnsiTheme="majorBidi" w:cstheme="majorBidi"/>
          <w:rtl/>
        </w:rPr>
        <w:t xml:space="preserve">، فإن </w:t>
      </w:r>
      <m:oMath>
        <m:r>
          <m:rPr>
            <m:sty m:val="p"/>
          </m:rPr>
          <w:rPr>
            <w:rFonts w:ascii="Cambria Math" w:eastAsiaTheme="minorEastAsia" w:hAnsi="Cambria Math" w:cstheme="majorBidi"/>
          </w:rPr>
          <m:t xml:space="preserve">var </m:t>
        </m:r>
        <m:d>
          <m:dPr>
            <m:ctrlPr>
              <w:rPr>
                <w:rFonts w:ascii="Cambria Math" w:eastAsiaTheme="minorEastAsia" w:hAnsi="Cambria Math" w:cstheme="majorBidi"/>
              </w:rPr>
            </m:ctrlPr>
          </m:dPr>
          <m:e>
            <m:sSub>
              <m:sSubPr>
                <m:ctrlPr>
                  <w:rPr>
                    <w:rFonts w:ascii="Cambria Math" w:eastAsiaTheme="minorEastAsia" w:hAnsi="Cambria Math" w:cstheme="majorBidi"/>
                  </w:rPr>
                </m:ctrlPr>
              </m:sSubPr>
              <m:e>
                <m:r>
                  <m:rPr>
                    <m:sty m:val="p"/>
                  </m:rPr>
                  <w:rPr>
                    <w:rFonts w:ascii="Cambria Math" w:eastAsiaTheme="minorEastAsia" w:hAnsi="Cambria Math" w:cstheme="majorBidi"/>
                  </w:rPr>
                  <m:t>g</m:t>
                </m:r>
              </m:e>
              <m:sub>
                <m:r>
                  <m:rPr>
                    <m:sty m:val="p"/>
                  </m:rPr>
                  <w:rPr>
                    <w:rFonts w:ascii="Cambria Math" w:eastAsiaTheme="minorEastAsia" w:hAnsi="Cambria Math" w:cstheme="majorBidi"/>
                  </w:rPr>
                  <m:t>i</m:t>
                </m:r>
              </m:sub>
            </m:sSub>
            <m:d>
              <m:dPr>
                <m:ctrlPr>
                  <w:rPr>
                    <w:rFonts w:ascii="Cambria Math" w:eastAsiaTheme="minorEastAsia" w:hAnsi="Cambria Math" w:cstheme="majorBidi"/>
                  </w:rPr>
                </m:ctrlPr>
              </m:dPr>
              <m:e>
                <m:r>
                  <m:rPr>
                    <m:sty m:val="p"/>
                  </m:rPr>
                  <w:rPr>
                    <w:rFonts w:ascii="Cambria Math" w:hAnsi="Cambria Math" w:cstheme="majorBidi"/>
                  </w:rPr>
                  <w:sym w:font="Symbol" w:char="F062"/>
                </m:r>
              </m:e>
            </m:d>
          </m:e>
        </m:d>
        <m:r>
          <m:rPr>
            <m:sty m:val="p"/>
          </m:rPr>
          <w:rPr>
            <w:rFonts w:ascii="Cambria Math" w:eastAsiaTheme="minorEastAsia" w:hAnsi="Cambria Math" w:cstheme="majorBidi"/>
          </w:rPr>
          <m:t>=</m:t>
        </m:r>
        <m:r>
          <m:rPr>
            <m:sty m:val="p"/>
          </m:rPr>
          <w:rPr>
            <w:rFonts w:ascii="Cambria Math" w:hAnsi="Cambria Math" w:cstheme="majorBidi"/>
          </w:rPr>
          <m:t xml:space="preserve">-E </m:t>
        </m:r>
        <m:d>
          <m:dPr>
            <m:ctrlPr>
              <w:rPr>
                <w:rFonts w:ascii="Cambria Math" w:hAnsi="Cambria Math" w:cstheme="majorBidi"/>
              </w:rPr>
            </m:ctrlPr>
          </m:dPr>
          <m:e>
            <m:r>
              <m:rPr>
                <m:sty m:val="p"/>
              </m:rPr>
              <w:rPr>
                <w:rFonts w:ascii="Cambria Math" w:hAnsi="Cambria Math" w:cstheme="majorBidi"/>
              </w:rPr>
              <m:t>H</m:t>
            </m:r>
            <m:d>
              <m:dPr>
                <m:ctrlPr>
                  <w:rPr>
                    <w:rFonts w:ascii="Cambria Math" w:hAnsi="Cambria Math" w:cstheme="majorBidi"/>
                  </w:rPr>
                </m:ctrlPr>
              </m:dPr>
              <m:e>
                <m:r>
                  <m:rPr>
                    <m:sty m:val="p"/>
                  </m:rPr>
                  <w:rPr>
                    <w:rFonts w:ascii="Cambria Math" w:hAnsi="Cambria Math" w:cstheme="majorBidi"/>
                  </w:rPr>
                  <m:t>β</m:t>
                </m:r>
              </m:e>
            </m:d>
          </m:e>
        </m:d>
      </m:oMath>
      <w:r w:rsidRPr="00993437">
        <w:rPr>
          <w:rFonts w:asciiTheme="majorBidi" w:eastAsiaTheme="minorEastAsia" w:hAnsiTheme="majorBidi" w:cstheme="majorBidi"/>
          <w:rtl/>
        </w:rPr>
        <w:t xml:space="preserve"> وبالتالي فإن </w:t>
      </w:r>
      <m:oMath>
        <m:sSup>
          <m:sSupPr>
            <m:ctrlPr>
              <w:rPr>
                <w:rFonts w:ascii="Cambria Math" w:hAnsi="Cambria Math" w:cstheme="majorBidi"/>
              </w:rPr>
            </m:ctrlPr>
          </m:sSupPr>
          <m:e>
            <m:d>
              <m:dPr>
                <m:begChr m:val="["/>
                <m:endChr m:val="]"/>
                <m:ctrlPr>
                  <w:rPr>
                    <w:rFonts w:ascii="Cambria Math" w:hAnsi="Cambria Math" w:cstheme="majorBidi"/>
                  </w:rPr>
                </m:ctrlPr>
              </m:dPr>
              <m:e>
                <m:r>
                  <m:rPr>
                    <m:sty m:val="p"/>
                  </m:rPr>
                  <w:rPr>
                    <w:rFonts w:ascii="Cambria Math" w:hAnsi="Cambria Math" w:cstheme="majorBidi"/>
                  </w:rPr>
                  <m:t xml:space="preserve">-E </m:t>
                </m:r>
                <m:d>
                  <m:dPr>
                    <m:ctrlPr>
                      <w:rPr>
                        <w:rFonts w:ascii="Cambria Math" w:hAnsi="Cambria Math" w:cstheme="majorBidi"/>
                      </w:rPr>
                    </m:ctrlPr>
                  </m:dPr>
                  <m:e>
                    <m:r>
                      <m:rPr>
                        <m:sty m:val="p"/>
                      </m:rPr>
                      <w:rPr>
                        <w:rFonts w:ascii="Cambria Math" w:hAnsi="Cambria Math" w:cstheme="majorBidi"/>
                      </w:rPr>
                      <m:t>H</m:t>
                    </m:r>
                    <m:d>
                      <m:dPr>
                        <m:ctrlPr>
                          <w:rPr>
                            <w:rFonts w:ascii="Cambria Math" w:hAnsi="Cambria Math" w:cstheme="majorBidi"/>
                          </w:rPr>
                        </m:ctrlPr>
                      </m:dPr>
                      <m:e>
                        <m:r>
                          <m:rPr>
                            <m:sty m:val="p"/>
                          </m:rPr>
                          <w:rPr>
                            <w:rFonts w:ascii="Cambria Math" w:hAnsi="Cambria Math" w:cstheme="majorBidi"/>
                          </w:rPr>
                          <m:t>β</m:t>
                        </m:r>
                      </m:e>
                    </m:d>
                  </m:e>
                </m:d>
              </m:e>
            </m:d>
          </m:e>
          <m:sup>
            <m:r>
              <m:rPr>
                <m:sty m:val="p"/>
              </m:rPr>
              <w:rPr>
                <w:rFonts w:ascii="Cambria Math" w:hAnsi="Cambria Math" w:cstheme="majorBidi"/>
              </w:rPr>
              <m:t>-1</m:t>
            </m:r>
          </m:sup>
        </m:sSup>
        <m:r>
          <m:rPr>
            <m:sty m:val="p"/>
          </m:rPr>
          <w:rPr>
            <w:rFonts w:ascii="Cambria Math" w:eastAsiaTheme="minorEastAsia" w:hAnsi="Cambria Math" w:cstheme="majorBidi"/>
          </w:rPr>
          <m:t xml:space="preserve"> var </m:t>
        </m:r>
        <m:d>
          <m:dPr>
            <m:ctrlPr>
              <w:rPr>
                <w:rFonts w:ascii="Cambria Math" w:eastAsiaTheme="minorEastAsia" w:hAnsi="Cambria Math" w:cstheme="majorBidi"/>
              </w:rPr>
            </m:ctrlPr>
          </m:dPr>
          <m:e>
            <m:sSub>
              <m:sSubPr>
                <m:ctrlPr>
                  <w:rPr>
                    <w:rFonts w:ascii="Cambria Math" w:eastAsiaTheme="minorEastAsia" w:hAnsi="Cambria Math" w:cstheme="majorBidi"/>
                  </w:rPr>
                </m:ctrlPr>
              </m:sSubPr>
              <m:e>
                <m:r>
                  <m:rPr>
                    <m:sty m:val="p"/>
                  </m:rPr>
                  <w:rPr>
                    <w:rFonts w:ascii="Cambria Math" w:eastAsiaTheme="minorEastAsia" w:hAnsi="Cambria Math" w:cstheme="majorBidi"/>
                  </w:rPr>
                  <m:t>g</m:t>
                </m:r>
              </m:e>
              <m:sub>
                <m:r>
                  <m:rPr>
                    <m:sty m:val="p"/>
                  </m:rPr>
                  <w:rPr>
                    <w:rFonts w:ascii="Cambria Math" w:eastAsiaTheme="minorEastAsia" w:hAnsi="Cambria Math" w:cstheme="majorBidi"/>
                  </w:rPr>
                  <m:t>i</m:t>
                </m:r>
              </m:sub>
            </m:sSub>
            <m:d>
              <m:dPr>
                <m:ctrlPr>
                  <w:rPr>
                    <w:rFonts w:ascii="Cambria Math" w:eastAsiaTheme="minorEastAsia" w:hAnsi="Cambria Math" w:cstheme="majorBidi"/>
                  </w:rPr>
                </m:ctrlPr>
              </m:dPr>
              <m:e>
                <m:r>
                  <m:rPr>
                    <m:sty m:val="p"/>
                  </m:rPr>
                  <w:rPr>
                    <w:rFonts w:ascii="Cambria Math" w:hAnsi="Cambria Math" w:cstheme="majorBidi"/>
                  </w:rPr>
                  <w:sym w:font="Symbol" w:char="F062"/>
                </m:r>
              </m:e>
            </m:d>
          </m:e>
        </m:d>
        <m:r>
          <w:rPr>
            <w:rFonts w:ascii="Cambria Math" w:eastAsiaTheme="minorEastAsia" w:hAnsi="Cambria Math" w:cstheme="majorBidi"/>
          </w:rPr>
          <m:t xml:space="preserve"> </m:t>
        </m:r>
        <m:sSup>
          <m:sSupPr>
            <m:ctrlPr>
              <w:rPr>
                <w:rFonts w:ascii="Cambria Math" w:hAnsi="Cambria Math" w:cstheme="majorBidi"/>
              </w:rPr>
            </m:ctrlPr>
          </m:sSupPr>
          <m:e>
            <m:d>
              <m:dPr>
                <m:begChr m:val="["/>
                <m:endChr m:val="]"/>
                <m:ctrlPr>
                  <w:rPr>
                    <w:rFonts w:ascii="Cambria Math" w:hAnsi="Cambria Math" w:cstheme="majorBidi"/>
                  </w:rPr>
                </m:ctrlPr>
              </m:dPr>
              <m:e>
                <m:r>
                  <m:rPr>
                    <m:sty m:val="p"/>
                  </m:rPr>
                  <w:rPr>
                    <w:rFonts w:ascii="Cambria Math" w:hAnsi="Cambria Math" w:cstheme="majorBidi"/>
                  </w:rPr>
                  <m:t xml:space="preserve">-E </m:t>
                </m:r>
                <m:d>
                  <m:dPr>
                    <m:ctrlPr>
                      <w:rPr>
                        <w:rFonts w:ascii="Cambria Math" w:hAnsi="Cambria Math" w:cstheme="majorBidi"/>
                      </w:rPr>
                    </m:ctrlPr>
                  </m:dPr>
                  <m:e>
                    <m:r>
                      <m:rPr>
                        <m:sty m:val="p"/>
                      </m:rPr>
                      <w:rPr>
                        <w:rFonts w:ascii="Cambria Math" w:hAnsi="Cambria Math" w:cstheme="majorBidi"/>
                      </w:rPr>
                      <m:t>H</m:t>
                    </m:r>
                    <m:d>
                      <m:dPr>
                        <m:ctrlPr>
                          <w:rPr>
                            <w:rFonts w:ascii="Cambria Math" w:hAnsi="Cambria Math" w:cstheme="majorBidi"/>
                          </w:rPr>
                        </m:ctrlPr>
                      </m:dPr>
                      <m:e>
                        <m:r>
                          <m:rPr>
                            <m:sty m:val="p"/>
                          </m:rPr>
                          <w:rPr>
                            <w:rFonts w:ascii="Cambria Math" w:hAnsi="Cambria Math" w:cstheme="majorBidi"/>
                          </w:rPr>
                          <m:t>β</m:t>
                        </m:r>
                      </m:e>
                    </m:d>
                  </m:e>
                </m:d>
              </m:e>
            </m:d>
          </m:e>
          <m:sup>
            <m:r>
              <m:rPr>
                <m:sty m:val="p"/>
              </m:rPr>
              <w:rPr>
                <w:rFonts w:ascii="Cambria Math" w:hAnsi="Cambria Math" w:cstheme="majorBidi"/>
              </w:rPr>
              <m:t>-1</m:t>
            </m:r>
          </m:sup>
        </m:sSup>
        <m:r>
          <w:rPr>
            <w:rFonts w:ascii="Cambria Math" w:eastAsiaTheme="minorEastAsia" w:hAnsi="Cambria Math" w:cstheme="majorBidi"/>
          </w:rPr>
          <m:t>=</m:t>
        </m:r>
        <m:sSup>
          <m:sSupPr>
            <m:ctrlPr>
              <w:rPr>
                <w:rFonts w:ascii="Cambria Math" w:hAnsi="Cambria Math" w:cstheme="majorBidi"/>
              </w:rPr>
            </m:ctrlPr>
          </m:sSupPr>
          <m:e>
            <m:d>
              <m:dPr>
                <m:begChr m:val="["/>
                <m:endChr m:val="]"/>
                <m:ctrlPr>
                  <w:rPr>
                    <w:rFonts w:ascii="Cambria Math" w:hAnsi="Cambria Math" w:cstheme="majorBidi"/>
                  </w:rPr>
                </m:ctrlPr>
              </m:dPr>
              <m:e>
                <m:r>
                  <m:rPr>
                    <m:sty m:val="p"/>
                  </m:rPr>
                  <w:rPr>
                    <w:rFonts w:ascii="Cambria Math" w:hAnsi="Cambria Math" w:cstheme="majorBidi"/>
                  </w:rPr>
                  <m:t xml:space="preserve">-E </m:t>
                </m:r>
                <m:d>
                  <m:dPr>
                    <m:ctrlPr>
                      <w:rPr>
                        <w:rFonts w:ascii="Cambria Math" w:hAnsi="Cambria Math" w:cstheme="majorBidi"/>
                      </w:rPr>
                    </m:ctrlPr>
                  </m:dPr>
                  <m:e>
                    <m:r>
                      <m:rPr>
                        <m:sty m:val="p"/>
                      </m:rPr>
                      <w:rPr>
                        <w:rFonts w:ascii="Cambria Math" w:hAnsi="Cambria Math" w:cstheme="majorBidi"/>
                      </w:rPr>
                      <m:t>H</m:t>
                    </m:r>
                    <m:d>
                      <m:dPr>
                        <m:ctrlPr>
                          <w:rPr>
                            <w:rFonts w:ascii="Cambria Math" w:hAnsi="Cambria Math" w:cstheme="majorBidi"/>
                          </w:rPr>
                        </m:ctrlPr>
                      </m:dPr>
                      <m:e>
                        <m:r>
                          <m:rPr>
                            <m:sty m:val="p"/>
                          </m:rPr>
                          <w:rPr>
                            <w:rFonts w:ascii="Cambria Math" w:hAnsi="Cambria Math" w:cstheme="majorBidi"/>
                          </w:rPr>
                          <m:t>β</m:t>
                        </m:r>
                      </m:e>
                    </m:d>
                  </m:e>
                </m:d>
              </m:e>
            </m:d>
          </m:e>
          <m:sup>
            <m:r>
              <m:rPr>
                <m:sty m:val="p"/>
              </m:rPr>
              <w:rPr>
                <w:rFonts w:ascii="Cambria Math" w:hAnsi="Cambria Math" w:cstheme="majorBidi"/>
              </w:rPr>
              <m:t>-1</m:t>
            </m:r>
          </m:sup>
        </m:sSup>
      </m:oMath>
      <w:r w:rsidRPr="00993437">
        <w:rPr>
          <w:rFonts w:asciiTheme="majorBidi" w:eastAsiaTheme="minorEastAsia" w:hAnsiTheme="majorBidi" w:cstheme="majorBidi"/>
          <w:vertAlign w:val="superscript"/>
          <w:rtl/>
        </w:rPr>
        <w:t xml:space="preserve"> </w:t>
      </w:r>
      <w:r w:rsidRPr="00993437">
        <w:rPr>
          <w:rFonts w:asciiTheme="majorBidi" w:eastAsiaTheme="minorEastAsia" w:hAnsiTheme="majorBidi" w:cstheme="majorBidi"/>
          <w:rtl/>
        </w:rPr>
        <w:t xml:space="preserve">وهذا ما يجعلنا نحصل على نفس التغاير التقاربي في حالة أن يكون النموذج محدد بشكل </w:t>
      </w:r>
      <w:r w:rsidR="00D4530E">
        <w:rPr>
          <w:rFonts w:asciiTheme="majorBidi" w:eastAsiaTheme="minorEastAsia" w:hAnsiTheme="majorBidi" w:cstheme="majorBidi" w:hint="cs"/>
          <w:rtl/>
        </w:rPr>
        <w:t>دقيق</w:t>
      </w:r>
      <w:r w:rsidRPr="00993437">
        <w:rPr>
          <w:rFonts w:asciiTheme="majorBidi" w:eastAsiaTheme="minorEastAsia" w:hAnsiTheme="majorBidi" w:cstheme="majorBidi"/>
          <w:rtl/>
        </w:rPr>
        <w:t xml:space="preserve">. إلا أنه إذا كان النموذج غير محدد بشكل </w:t>
      </w:r>
      <w:r w:rsidR="00D4530E">
        <w:rPr>
          <w:rFonts w:asciiTheme="majorBidi" w:eastAsiaTheme="minorEastAsia" w:hAnsiTheme="majorBidi" w:cstheme="majorBidi" w:hint="cs"/>
          <w:rtl/>
        </w:rPr>
        <w:t>دقيق</w:t>
      </w:r>
      <w:r w:rsidRPr="00993437">
        <w:rPr>
          <w:rFonts w:asciiTheme="majorBidi" w:eastAsiaTheme="minorEastAsia" w:hAnsiTheme="majorBidi" w:cstheme="majorBidi"/>
          <w:rtl/>
        </w:rPr>
        <w:t xml:space="preserve"> أو أن هناك مخالفات لفروض النموذج مثل وجود إرتباط ذاتي أو عدم ثبات تباين حدود الخطأ سوف تكون صيغة التغاير التقاربي هي</w:t>
      </w:r>
      <w:r w:rsidR="00D4530E">
        <w:rPr>
          <w:rFonts w:asciiTheme="majorBidi" w:eastAsiaTheme="minorEastAsia" w:hAnsiTheme="majorBidi" w:cstheme="majorBidi" w:hint="cs"/>
          <w:rtl/>
        </w:rPr>
        <w:t>:</w:t>
      </w:r>
    </w:p>
    <w:p w:rsidR="00993437" w:rsidRPr="00993437" w:rsidRDefault="00993437" w:rsidP="00C23192">
      <w:pPr>
        <w:spacing w:after="0" w:line="240" w:lineRule="auto"/>
        <w:rPr>
          <w:rFonts w:asciiTheme="majorBidi" w:eastAsiaTheme="minorEastAsia" w:hAnsiTheme="majorBidi" w:cstheme="majorBidi"/>
          <w:rtl/>
        </w:rPr>
      </w:pPr>
      <w:r w:rsidRPr="00993437">
        <w:rPr>
          <w:rFonts w:asciiTheme="majorBidi" w:eastAsiaTheme="minorEastAsia" w:hAnsiTheme="majorBidi" w:cstheme="majorBidi"/>
          <w:rtl/>
        </w:rPr>
        <w:t xml:space="preserve"> </w:t>
      </w:r>
      <m:oMath>
        <m:sSup>
          <m:sSupPr>
            <m:ctrlPr>
              <w:rPr>
                <w:rFonts w:ascii="Cambria Math" w:hAnsi="Cambria Math" w:cstheme="majorBidi"/>
              </w:rPr>
            </m:ctrlPr>
          </m:sSupPr>
          <m:e>
            <m:d>
              <m:dPr>
                <m:begChr m:val="["/>
                <m:endChr m:val="]"/>
                <m:ctrlPr>
                  <w:rPr>
                    <w:rFonts w:ascii="Cambria Math" w:hAnsi="Cambria Math" w:cstheme="majorBidi"/>
                  </w:rPr>
                </m:ctrlPr>
              </m:dPr>
              <m:e>
                <m:r>
                  <m:rPr>
                    <m:sty m:val="p"/>
                  </m:rPr>
                  <w:rPr>
                    <w:rFonts w:ascii="Cambria Math" w:hAnsi="Cambria Math" w:cstheme="majorBidi"/>
                  </w:rPr>
                  <m:t xml:space="preserve">-E </m:t>
                </m:r>
                <m:d>
                  <m:dPr>
                    <m:ctrlPr>
                      <w:rPr>
                        <w:rFonts w:ascii="Cambria Math" w:hAnsi="Cambria Math" w:cstheme="majorBidi"/>
                      </w:rPr>
                    </m:ctrlPr>
                  </m:dPr>
                  <m:e>
                    <m:r>
                      <m:rPr>
                        <m:sty m:val="p"/>
                      </m:rPr>
                      <w:rPr>
                        <w:rFonts w:ascii="Cambria Math" w:hAnsi="Cambria Math" w:cstheme="majorBidi"/>
                      </w:rPr>
                      <m:t>H</m:t>
                    </m:r>
                    <m:d>
                      <m:dPr>
                        <m:ctrlPr>
                          <w:rPr>
                            <w:rFonts w:ascii="Cambria Math" w:hAnsi="Cambria Math" w:cstheme="majorBidi"/>
                          </w:rPr>
                        </m:ctrlPr>
                      </m:dPr>
                      <m:e>
                        <m:r>
                          <m:rPr>
                            <m:sty m:val="p"/>
                          </m:rPr>
                          <w:rPr>
                            <w:rFonts w:ascii="Cambria Math" w:hAnsi="Cambria Math" w:cstheme="majorBidi"/>
                          </w:rPr>
                          <m:t>β</m:t>
                        </m:r>
                      </m:e>
                    </m:d>
                  </m:e>
                </m:d>
              </m:e>
            </m:d>
          </m:e>
          <m:sup>
            <m:r>
              <m:rPr>
                <m:sty m:val="p"/>
              </m:rPr>
              <w:rPr>
                <w:rFonts w:ascii="Cambria Math" w:hAnsi="Cambria Math" w:cstheme="majorBidi"/>
              </w:rPr>
              <m:t>-1</m:t>
            </m:r>
          </m:sup>
        </m:sSup>
        <m:r>
          <m:rPr>
            <m:sty m:val="p"/>
          </m:rPr>
          <w:rPr>
            <w:rFonts w:ascii="Cambria Math" w:eastAsiaTheme="minorEastAsia" w:hAnsi="Cambria Math" w:cstheme="majorBidi"/>
          </w:rPr>
          <m:t xml:space="preserve"> var </m:t>
        </m:r>
        <m:d>
          <m:dPr>
            <m:ctrlPr>
              <w:rPr>
                <w:rFonts w:ascii="Cambria Math" w:eastAsiaTheme="minorEastAsia" w:hAnsi="Cambria Math" w:cstheme="majorBidi"/>
              </w:rPr>
            </m:ctrlPr>
          </m:dPr>
          <m:e>
            <m:sSub>
              <m:sSubPr>
                <m:ctrlPr>
                  <w:rPr>
                    <w:rFonts w:ascii="Cambria Math" w:eastAsiaTheme="minorEastAsia" w:hAnsi="Cambria Math" w:cstheme="majorBidi"/>
                  </w:rPr>
                </m:ctrlPr>
              </m:sSubPr>
              <m:e>
                <m:r>
                  <m:rPr>
                    <m:sty m:val="p"/>
                  </m:rPr>
                  <w:rPr>
                    <w:rFonts w:ascii="Cambria Math" w:eastAsiaTheme="minorEastAsia" w:hAnsi="Cambria Math" w:cstheme="majorBidi"/>
                  </w:rPr>
                  <m:t>g</m:t>
                </m:r>
              </m:e>
              <m:sub>
                <m:r>
                  <m:rPr>
                    <m:sty m:val="p"/>
                  </m:rPr>
                  <w:rPr>
                    <w:rFonts w:ascii="Cambria Math" w:eastAsiaTheme="minorEastAsia" w:hAnsi="Cambria Math" w:cstheme="majorBidi"/>
                  </w:rPr>
                  <m:t>i</m:t>
                </m:r>
              </m:sub>
            </m:sSub>
            <m:d>
              <m:dPr>
                <m:ctrlPr>
                  <w:rPr>
                    <w:rFonts w:ascii="Cambria Math" w:eastAsiaTheme="minorEastAsia" w:hAnsi="Cambria Math" w:cstheme="majorBidi"/>
                  </w:rPr>
                </m:ctrlPr>
              </m:dPr>
              <m:e>
                <m:r>
                  <m:rPr>
                    <m:sty m:val="p"/>
                  </m:rPr>
                  <w:rPr>
                    <w:rFonts w:ascii="Cambria Math" w:hAnsi="Cambria Math" w:cstheme="majorBidi"/>
                  </w:rPr>
                  <w:sym w:font="Symbol" w:char="F062"/>
                </m:r>
              </m:e>
            </m:d>
          </m:e>
        </m:d>
        <m:r>
          <w:rPr>
            <w:rFonts w:ascii="Cambria Math" w:eastAsiaTheme="minorEastAsia" w:hAnsi="Cambria Math" w:cstheme="majorBidi"/>
          </w:rPr>
          <m:t xml:space="preserve"> </m:t>
        </m:r>
        <m:sSup>
          <m:sSupPr>
            <m:ctrlPr>
              <w:rPr>
                <w:rFonts w:ascii="Cambria Math" w:hAnsi="Cambria Math" w:cstheme="majorBidi"/>
              </w:rPr>
            </m:ctrlPr>
          </m:sSupPr>
          <m:e>
            <m:d>
              <m:dPr>
                <m:begChr m:val="["/>
                <m:endChr m:val="]"/>
                <m:ctrlPr>
                  <w:rPr>
                    <w:rFonts w:ascii="Cambria Math" w:hAnsi="Cambria Math" w:cstheme="majorBidi"/>
                  </w:rPr>
                </m:ctrlPr>
              </m:dPr>
              <m:e>
                <m:r>
                  <m:rPr>
                    <m:sty m:val="p"/>
                  </m:rPr>
                  <w:rPr>
                    <w:rFonts w:ascii="Cambria Math" w:hAnsi="Cambria Math" w:cstheme="majorBidi"/>
                  </w:rPr>
                  <m:t xml:space="preserve">-E </m:t>
                </m:r>
                <m:d>
                  <m:dPr>
                    <m:ctrlPr>
                      <w:rPr>
                        <w:rFonts w:ascii="Cambria Math" w:hAnsi="Cambria Math" w:cstheme="majorBidi"/>
                      </w:rPr>
                    </m:ctrlPr>
                  </m:dPr>
                  <m:e>
                    <m:r>
                      <m:rPr>
                        <m:sty m:val="p"/>
                      </m:rPr>
                      <w:rPr>
                        <w:rFonts w:ascii="Cambria Math" w:hAnsi="Cambria Math" w:cstheme="majorBidi"/>
                      </w:rPr>
                      <m:t>H</m:t>
                    </m:r>
                    <m:d>
                      <m:dPr>
                        <m:ctrlPr>
                          <w:rPr>
                            <w:rFonts w:ascii="Cambria Math" w:hAnsi="Cambria Math" w:cstheme="majorBidi"/>
                          </w:rPr>
                        </m:ctrlPr>
                      </m:dPr>
                      <m:e>
                        <m:r>
                          <m:rPr>
                            <m:sty m:val="p"/>
                          </m:rPr>
                          <w:rPr>
                            <w:rFonts w:ascii="Cambria Math" w:hAnsi="Cambria Math" w:cstheme="majorBidi"/>
                          </w:rPr>
                          <m:t>β</m:t>
                        </m:r>
                      </m:e>
                    </m:d>
                  </m:e>
                </m:d>
              </m:e>
            </m:d>
          </m:e>
          <m:sup>
            <m:r>
              <m:rPr>
                <m:sty m:val="p"/>
              </m:rPr>
              <w:rPr>
                <w:rFonts w:ascii="Cambria Math" w:hAnsi="Cambria Math" w:cstheme="majorBidi"/>
              </w:rPr>
              <m:t>-1</m:t>
            </m:r>
          </m:sup>
        </m:sSup>
      </m:oMath>
      <w:r w:rsidRPr="00993437">
        <w:rPr>
          <w:rFonts w:asciiTheme="majorBidi" w:eastAsiaTheme="minorEastAsia" w:hAnsiTheme="majorBidi" w:cstheme="majorBidi"/>
          <w:vertAlign w:val="superscript"/>
          <w:rtl/>
        </w:rPr>
        <w:t xml:space="preserve"> </w:t>
      </w:r>
      <w:r w:rsidRPr="00993437">
        <w:rPr>
          <w:rFonts w:asciiTheme="majorBidi" w:eastAsiaTheme="minorEastAsia" w:hAnsiTheme="majorBidi" w:cstheme="majorBidi"/>
          <w:rtl/>
        </w:rPr>
        <w:t xml:space="preserve">ونجد أن هذه المصفوفة سوف تكون صالحة سواء كان النموذج محدد بشكل </w:t>
      </w:r>
      <w:r w:rsidR="00D4530E">
        <w:rPr>
          <w:rFonts w:asciiTheme="majorBidi" w:eastAsiaTheme="minorEastAsia" w:hAnsiTheme="majorBidi" w:cstheme="majorBidi" w:hint="cs"/>
          <w:rtl/>
        </w:rPr>
        <w:t>دقيق</w:t>
      </w:r>
      <w:r w:rsidRPr="00993437">
        <w:rPr>
          <w:rFonts w:asciiTheme="majorBidi" w:eastAsiaTheme="minorEastAsia" w:hAnsiTheme="majorBidi" w:cstheme="majorBidi"/>
          <w:rtl/>
        </w:rPr>
        <w:t xml:space="preserve"> أ</w:t>
      </w:r>
      <w:r w:rsidR="00C23192">
        <w:rPr>
          <w:rFonts w:asciiTheme="majorBidi" w:eastAsiaTheme="minorEastAsia" w:hAnsiTheme="majorBidi" w:cstheme="majorBidi" w:hint="cs"/>
          <w:rtl/>
        </w:rPr>
        <w:t>م</w:t>
      </w:r>
      <w:r w:rsidRPr="00993437">
        <w:rPr>
          <w:rFonts w:asciiTheme="majorBidi" w:eastAsiaTheme="minorEastAsia" w:hAnsiTheme="majorBidi" w:cstheme="majorBidi"/>
          <w:rtl/>
        </w:rPr>
        <w:t xml:space="preserve"> لا. </w:t>
      </w:r>
      <w:r w:rsidR="00C23192">
        <w:rPr>
          <w:rFonts w:asciiTheme="majorBidi" w:eastAsiaTheme="minorEastAsia" w:hAnsiTheme="majorBidi" w:cstheme="majorBidi"/>
          <w:rtl/>
        </w:rPr>
        <w:t>وهذه الصيغة تسمى مصفوفة التغاير</w:t>
      </w:r>
      <w:r w:rsidRPr="00993437">
        <w:rPr>
          <w:rFonts w:asciiTheme="majorBidi" w:eastAsiaTheme="minorEastAsia" w:hAnsiTheme="majorBidi" w:cstheme="majorBidi"/>
          <w:rtl/>
        </w:rPr>
        <w:t>المتينة</w:t>
      </w:r>
      <w:r w:rsidR="00C23192">
        <w:rPr>
          <w:rFonts w:asciiTheme="majorBidi" w:eastAsiaTheme="minorEastAsia" w:hAnsiTheme="majorBidi" w:cstheme="majorBidi" w:hint="cs"/>
          <w:rtl/>
        </w:rPr>
        <w:t xml:space="preserve"> </w:t>
      </w:r>
      <w:r w:rsidRPr="00993437">
        <w:rPr>
          <w:rFonts w:asciiTheme="majorBidi" w:eastAsiaTheme="minorEastAsia" w:hAnsiTheme="majorBidi" w:cstheme="majorBidi"/>
          <w:rtl/>
        </w:rPr>
        <w:t xml:space="preserve"> </w:t>
      </w:r>
      <w:r w:rsidRPr="00993437">
        <w:rPr>
          <w:rFonts w:asciiTheme="majorBidi" w:eastAsiaTheme="minorEastAsia" w:hAnsiTheme="majorBidi" w:cstheme="majorBidi"/>
        </w:rPr>
        <w:t>Robust covariance matrix</w:t>
      </w:r>
      <w:r w:rsidR="0080366F">
        <w:rPr>
          <w:rFonts w:asciiTheme="majorBidi" w:eastAsiaTheme="minorEastAsia" w:hAnsiTheme="majorBidi" w:cstheme="majorBidi" w:hint="cs"/>
          <w:rtl/>
        </w:rPr>
        <w:t>،</w:t>
      </w:r>
      <w:r w:rsidRPr="00993437">
        <w:rPr>
          <w:rFonts w:asciiTheme="majorBidi" w:eastAsiaTheme="minorEastAsia" w:hAnsiTheme="majorBidi" w:cstheme="majorBidi"/>
          <w:rtl/>
        </w:rPr>
        <w:t xml:space="preserve"> </w:t>
      </w:r>
      <w:r w:rsidR="0080366F">
        <w:rPr>
          <w:rFonts w:asciiTheme="majorBidi" w:eastAsiaTheme="minorEastAsia" w:hAnsiTheme="majorBidi" w:cstheme="majorBidi" w:hint="cs"/>
          <w:rtl/>
        </w:rPr>
        <w:t>و</w:t>
      </w:r>
      <w:r w:rsidRPr="00993437">
        <w:rPr>
          <w:rFonts w:asciiTheme="majorBidi" w:eastAsiaTheme="minorEastAsia" w:hAnsiTheme="majorBidi" w:cstheme="majorBidi"/>
          <w:rtl/>
        </w:rPr>
        <w:t>في بعض الأحيان</w:t>
      </w:r>
      <w:r w:rsidRPr="00993437">
        <w:rPr>
          <w:rFonts w:asciiTheme="majorBidi" w:eastAsiaTheme="minorEastAsia" w:hAnsiTheme="majorBidi" w:cstheme="majorBidi"/>
        </w:rPr>
        <w:t xml:space="preserve"> </w:t>
      </w:r>
      <w:r w:rsidRPr="00993437">
        <w:rPr>
          <w:rFonts w:asciiTheme="majorBidi" w:eastAsiaTheme="minorEastAsia" w:hAnsiTheme="majorBidi" w:cstheme="majorBidi"/>
          <w:rtl/>
        </w:rPr>
        <w:t xml:space="preserve">تسمي أيضا مقدر </w:t>
      </w:r>
      <w:r w:rsidRPr="00993437">
        <w:rPr>
          <w:rFonts w:asciiTheme="majorBidi" w:eastAsiaTheme="minorEastAsia" w:hAnsiTheme="majorBidi" w:cstheme="majorBidi"/>
        </w:rPr>
        <w:t>"sandwich"</w:t>
      </w:r>
      <w:r w:rsidRPr="00993437">
        <w:rPr>
          <w:rFonts w:asciiTheme="majorBidi" w:eastAsiaTheme="minorEastAsia" w:hAnsiTheme="majorBidi" w:cstheme="majorBidi"/>
          <w:rtl/>
        </w:rPr>
        <w:t xml:space="preserve"> للتغاير، حيث أن معكوس سالب القيمة المتوقعة لمصفوفة هيسين </w:t>
      </w:r>
      <w:r w:rsidRPr="00993437">
        <w:rPr>
          <w:rFonts w:asciiTheme="majorBidi" w:eastAsiaTheme="minorEastAsia" w:hAnsiTheme="majorBidi" w:cstheme="majorBidi"/>
        </w:rPr>
        <w:t xml:space="preserve">Hessian </w:t>
      </w:r>
      <w:r w:rsidRPr="00993437">
        <w:rPr>
          <w:rFonts w:asciiTheme="majorBidi" w:eastAsiaTheme="minorEastAsia" w:hAnsiTheme="majorBidi" w:cstheme="majorBidi"/>
          <w:rtl/>
        </w:rPr>
        <w:t xml:space="preserve"> تظهر على كلا الجانبين.</w:t>
      </w:r>
    </w:p>
    <w:p w:rsidR="00993437" w:rsidRPr="00993437" w:rsidRDefault="00993437" w:rsidP="00D4530E">
      <w:pPr>
        <w:spacing w:before="240" w:line="240" w:lineRule="auto"/>
        <w:ind w:firstLine="44"/>
        <w:rPr>
          <w:rFonts w:asciiTheme="majorBidi" w:eastAsiaTheme="minorEastAsia" w:hAnsiTheme="majorBidi" w:cstheme="majorBidi"/>
          <w:rtl/>
        </w:rPr>
      </w:pPr>
      <w:r w:rsidRPr="00993437">
        <w:rPr>
          <w:rFonts w:asciiTheme="majorBidi" w:eastAsiaTheme="minorEastAsia" w:hAnsiTheme="majorBidi" w:cstheme="majorBidi"/>
          <w:rtl/>
        </w:rPr>
        <w:t>وبالنسبة لنموذج الإنحدار البواسوني الذي هو محل دراستنا، سيكون سالب متوسط مصفوفة هيسين في العينة كالتالي:</w:t>
      </w:r>
    </w:p>
    <w:p w:rsidR="00993437" w:rsidRPr="00993437" w:rsidRDefault="00993437" w:rsidP="00C23192">
      <w:pPr>
        <w:bidi w:val="0"/>
        <w:spacing w:before="240" w:line="240" w:lineRule="auto"/>
        <w:ind w:right="26"/>
        <w:rPr>
          <w:rFonts w:asciiTheme="majorBidi" w:eastAsiaTheme="minorEastAsia" w:hAnsiTheme="majorBidi" w:cstheme="majorBidi"/>
        </w:rPr>
      </w:pPr>
      <m:oMathPara>
        <m:oMathParaPr>
          <m:jc m:val="left"/>
        </m:oMathParaPr>
        <m:oMath>
          <m:r>
            <m:rPr>
              <m:sty m:val="p"/>
            </m:rPr>
            <w:rPr>
              <w:rFonts w:ascii="Cambria Math" w:hAnsi="Cambria Math" w:cstheme="majorBidi"/>
            </w:rPr>
            <m:t>-</m:t>
          </m:r>
          <m:f>
            <m:fPr>
              <m:ctrlPr>
                <w:rPr>
                  <w:rFonts w:ascii="Cambria Math" w:hAnsi="Cambria Math" w:cstheme="majorBidi"/>
                </w:rPr>
              </m:ctrlPr>
            </m:fPr>
            <m:num>
              <m:r>
                <w:rPr>
                  <w:rFonts w:ascii="Cambria Math" w:hAnsi="Cambria Math" w:cstheme="majorBidi"/>
                </w:rPr>
                <m:t>1</m:t>
              </m:r>
            </m:num>
            <m:den>
              <m:r>
                <w:rPr>
                  <w:rFonts w:ascii="Cambria Math" w:hAnsi="Cambria Math" w:cstheme="majorBidi"/>
                </w:rPr>
                <m:t>n</m:t>
              </m:r>
            </m:den>
          </m:f>
          <m:r>
            <m:rPr>
              <m:sty m:val="p"/>
            </m:rPr>
            <w:rPr>
              <w:rFonts w:ascii="Cambria Math" w:hAnsi="Cambria Math" w:cstheme="majorBidi"/>
            </w:rPr>
            <m:t>H</m:t>
          </m:r>
          <m:d>
            <m:dPr>
              <m:ctrlPr>
                <w:rPr>
                  <w:rFonts w:ascii="Cambria Math" w:hAnsi="Cambria Math" w:cstheme="majorBidi"/>
                </w:rPr>
              </m:ctrlPr>
            </m:dPr>
            <m:e>
              <m:acc>
                <m:accPr>
                  <m:ctrlPr>
                    <w:rPr>
                      <w:rFonts w:ascii="Cambria Math" w:hAnsi="Cambria Math" w:cstheme="majorBidi"/>
                    </w:rPr>
                  </m:ctrlPr>
                </m:accPr>
                <m:e>
                  <m:r>
                    <m:rPr>
                      <m:sty m:val="p"/>
                    </m:rPr>
                    <w:rPr>
                      <w:rFonts w:ascii="Cambria Math" w:hAnsi="Cambria Math" w:cstheme="majorBidi"/>
                    </w:rPr>
                    <m:t>β</m:t>
                  </m:r>
                </m:e>
              </m:acc>
            </m:e>
          </m:d>
          <m:r>
            <m:rPr>
              <m:sty m:val="p"/>
            </m:rPr>
            <w:rPr>
              <w:rFonts w:ascii="Cambria Math" w:hAnsi="Cambria Math" w:cstheme="majorBidi"/>
            </w:rPr>
            <m:t>=-</m:t>
          </m:r>
          <m:f>
            <m:fPr>
              <m:ctrlPr>
                <w:rPr>
                  <w:rFonts w:ascii="Cambria Math" w:hAnsi="Cambria Math" w:cstheme="majorBidi"/>
                </w:rPr>
              </m:ctrlPr>
            </m:fPr>
            <m:num>
              <m:r>
                <w:rPr>
                  <w:rFonts w:ascii="Cambria Math" w:hAnsi="Cambria Math" w:cstheme="majorBidi"/>
                </w:rPr>
                <m:t>1</m:t>
              </m:r>
            </m:num>
            <m:den>
              <m:r>
                <w:rPr>
                  <w:rFonts w:ascii="Cambria Math" w:hAnsi="Cambria Math" w:cstheme="majorBidi"/>
                </w:rPr>
                <m:t>n</m:t>
              </m:r>
            </m:den>
          </m:f>
          <m:r>
            <w:rPr>
              <w:rFonts w:ascii="Cambria Math" w:hAnsi="Cambria Math" w:cstheme="majorBidi"/>
            </w:rPr>
            <m:t xml:space="preserve"> </m:t>
          </m:r>
          <m:sSub>
            <m:sSubPr>
              <m:ctrlPr>
                <w:rPr>
                  <w:rFonts w:ascii="Cambria Math" w:hAnsi="Cambria Math" w:cstheme="majorBidi"/>
                </w:rPr>
              </m:ctrlPr>
            </m:sSubPr>
            <m:e>
              <m:d>
                <m:dPr>
                  <m:begChr m:val=""/>
                  <m:endChr m:val="|"/>
                  <m:ctrlPr>
                    <w:rPr>
                      <w:rFonts w:ascii="Cambria Math" w:hAnsi="Cambria Math" w:cstheme="majorBidi"/>
                    </w:rPr>
                  </m:ctrlPr>
                </m:dPr>
                <m:e>
                  <m:f>
                    <m:fPr>
                      <m:ctrlPr>
                        <w:rPr>
                          <w:rFonts w:ascii="Cambria Math" w:hAnsi="Cambria Math" w:cstheme="majorBidi"/>
                        </w:rPr>
                      </m:ctrlPr>
                    </m:fPr>
                    <m:num>
                      <m:sSup>
                        <m:sSupPr>
                          <m:ctrlPr>
                            <w:rPr>
                              <w:rFonts w:ascii="Cambria Math" w:hAnsi="Cambria Math" w:cstheme="majorBidi"/>
                            </w:rPr>
                          </m:ctrlPr>
                        </m:sSupPr>
                        <m:e>
                          <m:r>
                            <m:rPr>
                              <m:sty m:val="p"/>
                            </m:rPr>
                            <w:rPr>
                              <w:rFonts w:ascii="Cambria Math" w:hAnsi="Cambria Math" w:cstheme="majorBidi"/>
                            </w:rPr>
                            <m:t>∂</m:t>
                          </m:r>
                        </m:e>
                        <m:sup>
                          <m:r>
                            <m:rPr>
                              <m:sty m:val="p"/>
                            </m:rPr>
                            <w:rPr>
                              <w:rFonts w:ascii="Cambria Math" w:hAnsi="Cambria Math" w:cstheme="majorBidi"/>
                            </w:rPr>
                            <m:t>2</m:t>
                          </m:r>
                        </m:sup>
                      </m:sSup>
                      <m:func>
                        <m:funcPr>
                          <m:ctrlPr>
                            <w:rPr>
                              <w:rFonts w:ascii="Cambria Math" w:hAnsi="Cambria Math" w:cstheme="majorBidi"/>
                            </w:rPr>
                          </m:ctrlPr>
                        </m:funcPr>
                        <m:fName>
                          <m:r>
                            <m:rPr>
                              <m:sty m:val="p"/>
                            </m:rPr>
                            <w:rPr>
                              <w:rFonts w:ascii="Cambria Math" w:hAnsi="Cambria Math" w:cstheme="majorBidi"/>
                            </w:rPr>
                            <m:t>ln</m:t>
                          </m:r>
                        </m:fName>
                        <m:e>
                          <m:r>
                            <m:rPr>
                              <m:sty m:val="p"/>
                            </m:rPr>
                            <w:rPr>
                              <w:rFonts w:ascii="Cambria Math" w:hAnsi="Cambria Math" w:cstheme="majorBidi"/>
                            </w:rPr>
                            <m:t xml:space="preserve">L </m:t>
                          </m:r>
                          <m:d>
                            <m:dPr>
                              <m:ctrlPr>
                                <w:rPr>
                                  <w:rFonts w:ascii="Cambria Math" w:hAnsi="Cambria Math" w:cstheme="majorBidi"/>
                                </w:rPr>
                              </m:ctrlPr>
                            </m:dPr>
                            <m:e>
                              <m:r>
                                <m:rPr>
                                  <m:sty m:val="p"/>
                                </m:rPr>
                                <w:rPr>
                                  <w:rFonts w:ascii="Cambria Math" w:hAnsi="Cambria Math" w:cstheme="majorBidi"/>
                                </w:rPr>
                                <m:t>β</m:t>
                              </m:r>
                            </m:e>
                          </m:d>
                        </m:e>
                      </m:func>
                    </m:num>
                    <m:den>
                      <m:r>
                        <m:rPr>
                          <m:sty m:val="p"/>
                        </m:rPr>
                        <w:rPr>
                          <w:rFonts w:ascii="Cambria Math" w:hAnsi="Cambria Math" w:cstheme="majorBidi"/>
                        </w:rPr>
                        <m:t>∂β∂</m:t>
                      </m:r>
                      <m:sSup>
                        <m:sSupPr>
                          <m:ctrlPr>
                            <w:rPr>
                              <w:rFonts w:ascii="Cambria Math" w:hAnsi="Cambria Math" w:cstheme="majorBidi"/>
                            </w:rPr>
                          </m:ctrlPr>
                        </m:sSupPr>
                        <m:e>
                          <m:r>
                            <m:rPr>
                              <m:sty m:val="p"/>
                            </m:rPr>
                            <w:rPr>
                              <w:rFonts w:ascii="Cambria Math" w:hAnsi="Cambria Math" w:cstheme="majorBidi"/>
                            </w:rPr>
                            <m:t>β</m:t>
                          </m:r>
                        </m:e>
                        <m:sup>
                          <m:r>
                            <m:rPr>
                              <m:sty m:val="p"/>
                            </m:rPr>
                            <w:rPr>
                              <w:rFonts w:ascii="Cambria Math" w:hAnsi="Cambria Math" w:cstheme="majorBidi"/>
                            </w:rPr>
                            <m:t>T</m:t>
                          </m:r>
                        </m:sup>
                      </m:sSup>
                    </m:den>
                  </m:f>
                </m:e>
              </m:d>
            </m:e>
            <m:sub>
              <m:acc>
                <m:accPr>
                  <m:ctrlPr>
                    <w:rPr>
                      <w:rFonts w:ascii="Cambria Math" w:hAnsi="Cambria Math" w:cstheme="majorBidi"/>
                    </w:rPr>
                  </m:ctrlPr>
                </m:accPr>
                <m:e>
                  <m:r>
                    <m:rPr>
                      <m:sty m:val="p"/>
                    </m:rPr>
                    <w:rPr>
                      <w:rFonts w:ascii="Cambria Math" w:hAnsi="Cambria Math" w:cstheme="majorBidi"/>
                    </w:rPr>
                    <m:t>β</m:t>
                  </m:r>
                </m:e>
              </m:acc>
            </m:sub>
          </m:sSub>
          <m:r>
            <m:rPr>
              <m:sty m:val="p"/>
            </m:rPr>
            <w:rPr>
              <w:rFonts w:ascii="Cambria Math" w:hAnsi="Cambria Math" w:cstheme="majorBidi"/>
            </w:rPr>
            <m:t xml:space="preserve"> =-</m:t>
          </m:r>
          <m:f>
            <m:fPr>
              <m:ctrlPr>
                <w:rPr>
                  <w:rFonts w:ascii="Cambria Math" w:hAnsi="Cambria Math" w:cstheme="majorBidi"/>
                </w:rPr>
              </m:ctrlPr>
            </m:fPr>
            <m:num>
              <m:r>
                <w:rPr>
                  <w:rFonts w:ascii="Cambria Math" w:hAnsi="Cambria Math" w:cstheme="majorBidi"/>
                </w:rPr>
                <m:t>1</m:t>
              </m:r>
            </m:num>
            <m:den>
              <m:r>
                <w:rPr>
                  <w:rFonts w:ascii="Cambria Math" w:hAnsi="Cambria Math" w:cstheme="majorBidi"/>
                </w:rPr>
                <m:t>n</m:t>
              </m:r>
            </m:den>
          </m:f>
          <m:r>
            <m:rPr>
              <m:sty m:val="p"/>
            </m:rPr>
            <w:rPr>
              <w:rFonts w:ascii="Cambria Math" w:hAnsi="Cambria Math" w:cstheme="majorBidi"/>
            </w:rPr>
            <m:t xml:space="preserve"> </m:t>
          </m:r>
          <m:nary>
            <m:naryPr>
              <m:chr m:val="∑"/>
              <m:limLoc m:val="undOvr"/>
              <m:ctrlPr>
                <w:rPr>
                  <w:rFonts w:ascii="Cambria Math" w:hAnsi="Cambria Math" w:cstheme="majorBidi"/>
                  <w:bCs/>
                  <w:i/>
                </w:rPr>
              </m:ctrlPr>
            </m:naryPr>
            <m:sub>
              <m:r>
                <m:rPr>
                  <m:sty m:val="p"/>
                </m:rPr>
                <w:rPr>
                  <w:rFonts w:ascii="Cambria Math" w:hAnsi="Cambria Math" w:cstheme="majorBidi"/>
                </w:rPr>
                <m:t>t=1</m:t>
              </m:r>
            </m:sub>
            <m:sup>
              <m:r>
                <m:rPr>
                  <m:sty m:val="p"/>
                </m:rPr>
                <w:rPr>
                  <w:rFonts w:ascii="Cambria Math" w:hAnsi="Cambria Math" w:cstheme="majorBidi"/>
                </w:rPr>
                <m:t>n</m:t>
              </m:r>
            </m:sup>
            <m:e>
              <m:sSub>
                <m:sSubPr>
                  <m:ctrlPr>
                    <w:rPr>
                      <w:rFonts w:ascii="Cambria Math" w:hAnsi="Cambria Math" w:cstheme="majorBidi"/>
                      <w:bCs/>
                      <w:i/>
                    </w:rPr>
                  </m:ctrlPr>
                </m:sSubPr>
                <m:e>
                  <m:r>
                    <w:rPr>
                      <w:rFonts w:ascii="Cambria Math" w:hAnsi="Cambria Math" w:cstheme="majorBidi"/>
                    </w:rPr>
                    <m:t>x</m:t>
                  </m:r>
                </m:e>
                <m:sub>
                  <m:r>
                    <m:rPr>
                      <m:sty m:val="p"/>
                    </m:rPr>
                    <w:rPr>
                      <w:rFonts w:ascii="Cambria Math" w:hAnsi="Cambria Math" w:cstheme="majorBidi"/>
                    </w:rPr>
                    <m:t>t</m:t>
                  </m:r>
                </m:sub>
              </m:sSub>
              <m:sSubSup>
                <m:sSubSupPr>
                  <m:ctrlPr>
                    <w:rPr>
                      <w:rFonts w:ascii="Cambria Math" w:hAnsi="Cambria Math" w:cstheme="majorBidi"/>
                      <w:bCs/>
                      <w:i/>
                    </w:rPr>
                  </m:ctrlPr>
                </m:sSubSupPr>
                <m:e>
                  <m:r>
                    <w:rPr>
                      <w:rFonts w:ascii="Cambria Math" w:hAnsi="Cambria Math" w:cstheme="majorBidi"/>
                    </w:rPr>
                    <m:t>x</m:t>
                  </m:r>
                </m:e>
                <m:sub>
                  <m:r>
                    <m:rPr>
                      <m:sty m:val="p"/>
                    </m:rPr>
                    <w:rPr>
                      <w:rFonts w:ascii="Cambria Math" w:hAnsi="Cambria Math" w:cstheme="majorBidi"/>
                    </w:rPr>
                    <m:t>t</m:t>
                  </m:r>
                </m:sub>
                <m:sup>
                  <m:r>
                    <m:rPr>
                      <m:sty m:val="p"/>
                    </m:rPr>
                    <w:rPr>
                      <w:rFonts w:ascii="Cambria Math" w:hAnsi="Cambria Math" w:cstheme="majorBidi"/>
                    </w:rPr>
                    <m:t>T</m:t>
                  </m:r>
                </m:sup>
              </m:sSubSup>
              <m:sSup>
                <m:sSupPr>
                  <m:ctrlPr>
                    <w:rPr>
                      <w:rFonts w:ascii="Cambria Math" w:hAnsi="Cambria Math" w:cstheme="majorBidi"/>
                      <w:bCs/>
                      <w:i/>
                    </w:rPr>
                  </m:ctrlPr>
                </m:sSupPr>
                <m:e>
                  <m:r>
                    <m:rPr>
                      <m:sty m:val="p"/>
                    </m:rPr>
                    <w:rPr>
                      <w:rFonts w:ascii="Cambria Math" w:hAnsi="Cambria Math" w:cstheme="majorBidi"/>
                    </w:rPr>
                    <m:t>e</m:t>
                  </m:r>
                </m:e>
                <m:sup>
                  <m:sSubSup>
                    <m:sSubSupPr>
                      <m:ctrlPr>
                        <w:rPr>
                          <w:rFonts w:ascii="Cambria Math" w:hAnsi="Cambria Math" w:cstheme="majorBidi"/>
                          <w:bCs/>
                          <w:i/>
                        </w:rPr>
                      </m:ctrlPr>
                    </m:sSubSupPr>
                    <m:e>
                      <m:r>
                        <w:rPr>
                          <w:rFonts w:ascii="Cambria Math" w:hAnsi="Cambria Math" w:cstheme="majorBidi"/>
                        </w:rPr>
                        <m:t>x</m:t>
                      </m:r>
                    </m:e>
                    <m:sub>
                      <m:r>
                        <m:rPr>
                          <m:sty m:val="p"/>
                        </m:rPr>
                        <w:rPr>
                          <w:rFonts w:ascii="Cambria Math" w:hAnsi="Cambria Math" w:cstheme="majorBidi"/>
                        </w:rPr>
                        <m:t>t</m:t>
                      </m:r>
                    </m:sub>
                    <m:sup>
                      <m:r>
                        <m:rPr>
                          <m:sty m:val="p"/>
                        </m:rPr>
                        <w:rPr>
                          <w:rFonts w:ascii="Cambria Math" w:hAnsi="Cambria Math" w:cstheme="majorBidi"/>
                        </w:rPr>
                        <m:t>T</m:t>
                      </m:r>
                    </m:sup>
                  </m:sSubSup>
                  <m:acc>
                    <m:accPr>
                      <m:ctrlPr>
                        <w:rPr>
                          <w:rFonts w:ascii="Cambria Math" w:hAnsi="Cambria Math" w:cstheme="majorBidi"/>
                          <w:bCs/>
                        </w:rPr>
                      </m:ctrlPr>
                    </m:accPr>
                    <m:e>
                      <m:r>
                        <m:rPr>
                          <m:sty m:val="p"/>
                        </m:rPr>
                        <w:rPr>
                          <w:rFonts w:ascii="Cambria Math" w:hAnsi="Cambria Math" w:cstheme="majorBidi"/>
                        </w:rPr>
                        <m:t>β</m:t>
                      </m:r>
                    </m:e>
                  </m:acc>
                </m:sup>
              </m:sSup>
            </m:e>
          </m:nary>
          <m:r>
            <m:rPr>
              <m:sty m:val="p"/>
            </m:rPr>
            <w:rPr>
              <w:rFonts w:ascii="Cambria Math" w:hAnsi="Cambria Math" w:cstheme="majorBidi"/>
            </w:rPr>
            <m:t xml:space="preserve">                             (19)</m:t>
          </m:r>
        </m:oMath>
      </m:oMathPara>
    </w:p>
    <w:p w:rsidR="00993437" w:rsidRPr="00993437" w:rsidRDefault="00993437" w:rsidP="00993437">
      <w:pPr>
        <w:spacing w:before="240" w:line="240" w:lineRule="auto"/>
        <w:rPr>
          <w:rFonts w:asciiTheme="majorBidi" w:eastAsiaTheme="minorEastAsia" w:hAnsiTheme="majorBidi" w:cstheme="majorBidi"/>
          <w:rtl/>
        </w:rPr>
      </w:pPr>
      <w:r w:rsidRPr="00993437">
        <w:rPr>
          <w:rFonts w:asciiTheme="majorBidi" w:eastAsiaTheme="minorEastAsia" w:hAnsiTheme="majorBidi" w:cstheme="majorBidi"/>
          <w:rtl/>
        </w:rPr>
        <w:t>ويكون تباين التفاضلات الجزئية من الدرجة الأولى لدالة الإمكان اللوغاريتمي هي:</w:t>
      </w:r>
    </w:p>
    <w:p w:rsidR="00993437" w:rsidRPr="00C23192" w:rsidRDefault="00993437" w:rsidP="00C23192">
      <w:pPr>
        <w:bidi w:val="0"/>
        <w:spacing w:before="240" w:line="240" w:lineRule="auto"/>
        <w:ind w:right="-514"/>
        <w:rPr>
          <w:rFonts w:asciiTheme="majorBidi" w:eastAsiaTheme="minorEastAsia" w:hAnsiTheme="majorBidi" w:cstheme="majorBidi"/>
          <w:rtl/>
        </w:rPr>
      </w:pPr>
      <m:oMathPara>
        <m:oMathParaPr>
          <m:jc m:val="left"/>
        </m:oMathParaPr>
        <m:oMath>
          <m:r>
            <m:rPr>
              <m:sty m:val="p"/>
            </m:rPr>
            <w:rPr>
              <w:rFonts w:ascii="Cambria Math" w:eastAsiaTheme="minorEastAsia" w:hAnsi="Cambria Math" w:cstheme="majorBidi"/>
            </w:rPr>
            <w:lastRenderedPageBreak/>
            <m:t xml:space="preserve">var </m:t>
          </m:r>
          <m:d>
            <m:dPr>
              <m:ctrlPr>
                <w:rPr>
                  <w:rFonts w:ascii="Cambria Math" w:eastAsiaTheme="minorEastAsia" w:hAnsi="Cambria Math" w:cstheme="majorBidi"/>
                </w:rPr>
              </m:ctrlPr>
            </m:dPr>
            <m:e>
              <m:sSub>
                <m:sSubPr>
                  <m:ctrlPr>
                    <w:rPr>
                      <w:rFonts w:ascii="Cambria Math" w:eastAsiaTheme="minorEastAsia" w:hAnsi="Cambria Math" w:cstheme="majorBidi"/>
                    </w:rPr>
                  </m:ctrlPr>
                </m:sSubPr>
                <m:e>
                  <m:r>
                    <m:rPr>
                      <m:sty m:val="p"/>
                    </m:rPr>
                    <w:rPr>
                      <w:rFonts w:ascii="Cambria Math" w:eastAsiaTheme="minorEastAsia" w:hAnsi="Cambria Math" w:cstheme="majorBidi"/>
                    </w:rPr>
                    <m:t>g</m:t>
                  </m:r>
                </m:e>
                <m:sub>
                  <m:r>
                    <m:rPr>
                      <m:sty m:val="p"/>
                    </m:rPr>
                    <w:rPr>
                      <w:rFonts w:ascii="Cambria Math" w:eastAsiaTheme="minorEastAsia" w:hAnsi="Cambria Math" w:cstheme="majorBidi"/>
                    </w:rPr>
                    <m:t>i</m:t>
                  </m:r>
                </m:sub>
              </m:sSub>
              <m:d>
                <m:dPr>
                  <m:ctrlPr>
                    <w:rPr>
                      <w:rFonts w:ascii="Cambria Math" w:eastAsiaTheme="minorEastAsia" w:hAnsi="Cambria Math" w:cstheme="majorBidi"/>
                    </w:rPr>
                  </m:ctrlPr>
                </m:dPr>
                <m:e>
                  <m:acc>
                    <m:accPr>
                      <m:ctrlPr>
                        <w:rPr>
                          <w:rFonts w:ascii="Cambria Math" w:hAnsi="Cambria Math" w:cstheme="majorBidi"/>
                        </w:rPr>
                      </m:ctrlPr>
                    </m:accPr>
                    <m:e>
                      <m:r>
                        <m:rPr>
                          <m:sty m:val="p"/>
                        </m:rPr>
                        <w:rPr>
                          <w:rFonts w:ascii="Cambria Math" w:hAnsi="Cambria Math" w:cstheme="majorBidi"/>
                        </w:rPr>
                        <w:sym w:font="Symbol" w:char="F062"/>
                      </m:r>
                    </m:e>
                  </m:acc>
                </m:e>
              </m:d>
            </m:e>
          </m:d>
          <m:r>
            <m:rPr>
              <m:sty m:val="p"/>
            </m:rPr>
            <w:rPr>
              <w:rFonts w:ascii="Cambria Math" w:eastAsiaTheme="minorEastAsia" w:hAnsi="Cambria Math" w:cstheme="majorBidi"/>
            </w:rPr>
            <m:t xml:space="preserve">=var </m:t>
          </m:r>
          <m:d>
            <m:dPr>
              <m:ctrlPr>
                <w:rPr>
                  <w:rFonts w:ascii="Cambria Math" w:eastAsiaTheme="minorEastAsia" w:hAnsi="Cambria Math" w:cstheme="majorBidi"/>
                </w:rPr>
              </m:ctrlPr>
            </m:dPr>
            <m:e>
              <m:sSub>
                <m:sSubPr>
                  <m:ctrlPr>
                    <w:rPr>
                      <w:rFonts w:ascii="Cambria Math" w:hAnsi="Cambria Math" w:cstheme="majorBidi"/>
                    </w:rPr>
                  </m:ctrlPr>
                </m:sSubPr>
                <m:e>
                  <m:d>
                    <m:dPr>
                      <m:begChr m:val=""/>
                      <m:endChr m:val="|"/>
                      <m:ctrlPr>
                        <w:rPr>
                          <w:rFonts w:ascii="Cambria Math" w:hAnsi="Cambria Math" w:cstheme="majorBidi"/>
                        </w:rPr>
                      </m:ctrlPr>
                    </m:dPr>
                    <m:e>
                      <m:f>
                        <m:fPr>
                          <m:ctrlPr>
                            <w:rPr>
                              <w:rFonts w:ascii="Cambria Math" w:hAnsi="Cambria Math" w:cstheme="majorBidi"/>
                            </w:rPr>
                          </m:ctrlPr>
                        </m:fPr>
                        <m:num>
                          <m:r>
                            <m:rPr>
                              <m:sty m:val="p"/>
                            </m:rPr>
                            <w:rPr>
                              <w:rFonts w:ascii="Cambria Math" w:hAnsi="Cambria Math" w:cstheme="majorBidi"/>
                            </w:rPr>
                            <m:t>∂</m:t>
                          </m:r>
                          <m:func>
                            <m:funcPr>
                              <m:ctrlPr>
                                <w:rPr>
                                  <w:rFonts w:ascii="Cambria Math" w:hAnsi="Cambria Math" w:cstheme="majorBidi"/>
                                </w:rPr>
                              </m:ctrlPr>
                            </m:funcPr>
                            <m:fName>
                              <m:r>
                                <m:rPr>
                                  <m:sty m:val="p"/>
                                </m:rPr>
                                <w:rPr>
                                  <w:rFonts w:ascii="Cambria Math" w:hAnsi="Cambria Math" w:cstheme="majorBidi"/>
                                </w:rPr>
                                <m:t>ln</m:t>
                              </m:r>
                            </m:fName>
                            <m:e>
                              <m:r>
                                <m:rPr>
                                  <m:sty m:val="p"/>
                                </m:rPr>
                                <w:rPr>
                                  <w:rFonts w:ascii="Cambria Math" w:hAnsi="Cambria Math" w:cstheme="majorBidi"/>
                                </w:rPr>
                                <m:t xml:space="preserve">L </m:t>
                              </m:r>
                              <m:d>
                                <m:dPr>
                                  <m:ctrlPr>
                                    <w:rPr>
                                      <w:rFonts w:ascii="Cambria Math" w:hAnsi="Cambria Math" w:cstheme="majorBidi"/>
                                    </w:rPr>
                                  </m:ctrlPr>
                                </m:dPr>
                                <m:e>
                                  <m:r>
                                    <m:rPr>
                                      <m:sty m:val="p"/>
                                    </m:rPr>
                                    <w:rPr>
                                      <w:rFonts w:ascii="Cambria Math" w:hAnsi="Cambria Math" w:cstheme="majorBidi"/>
                                    </w:rPr>
                                    <m:t>β</m:t>
                                  </m:r>
                                </m:e>
                              </m:d>
                            </m:e>
                          </m:func>
                        </m:num>
                        <m:den>
                          <m:r>
                            <m:rPr>
                              <m:sty m:val="p"/>
                            </m:rPr>
                            <w:rPr>
                              <w:rFonts w:ascii="Cambria Math" w:hAnsi="Cambria Math" w:cstheme="majorBidi"/>
                            </w:rPr>
                            <m:t>∂β</m:t>
                          </m:r>
                        </m:den>
                      </m:f>
                    </m:e>
                  </m:d>
                </m:e>
                <m:sub>
                  <m:acc>
                    <m:accPr>
                      <m:ctrlPr>
                        <w:rPr>
                          <w:rFonts w:ascii="Cambria Math" w:hAnsi="Cambria Math" w:cstheme="majorBidi"/>
                        </w:rPr>
                      </m:ctrlPr>
                    </m:accPr>
                    <m:e>
                      <m:r>
                        <m:rPr>
                          <m:sty m:val="p"/>
                        </m:rPr>
                        <w:rPr>
                          <w:rFonts w:ascii="Cambria Math" w:hAnsi="Cambria Math" w:cstheme="majorBidi"/>
                        </w:rPr>
                        <m:t>β</m:t>
                      </m:r>
                    </m:e>
                  </m:acc>
                </m:sub>
              </m:sSub>
            </m:e>
          </m:d>
          <m:r>
            <w:rPr>
              <w:rFonts w:ascii="Cambria Math" w:hAnsi="Cambria Math" w:cstheme="majorBidi"/>
            </w:rPr>
            <m:t xml:space="preserve"> </m:t>
          </m:r>
          <m:r>
            <m:rPr>
              <m:sty m:val="p"/>
            </m:rPr>
            <w:rPr>
              <w:rFonts w:ascii="Cambria Math" w:hAnsi="Cambria Math" w:cstheme="majorBidi"/>
            </w:rPr>
            <m:t xml:space="preserve"> =</m:t>
          </m:r>
          <m:r>
            <m:rPr>
              <m:sty m:val="p"/>
            </m:rPr>
            <w:rPr>
              <w:rFonts w:ascii="Cambria Math" w:eastAsiaTheme="minorEastAsia" w:hAnsi="Cambria Math" w:cstheme="majorBidi"/>
            </w:rPr>
            <m:t xml:space="preserve">var </m:t>
          </m:r>
          <m:d>
            <m:dPr>
              <m:ctrlPr>
                <w:rPr>
                  <w:rFonts w:ascii="Cambria Math" w:eastAsiaTheme="minorEastAsia" w:hAnsi="Cambria Math" w:cstheme="majorBidi"/>
                </w:rPr>
              </m:ctrlPr>
            </m:dPr>
            <m:e>
              <m:nary>
                <m:naryPr>
                  <m:chr m:val="∑"/>
                  <m:limLoc m:val="undOvr"/>
                  <m:ctrlPr>
                    <w:rPr>
                      <w:rFonts w:ascii="Cambria Math" w:hAnsi="Cambria Math" w:cstheme="majorBidi"/>
                      <w:bCs/>
                      <w:i/>
                    </w:rPr>
                  </m:ctrlPr>
                </m:naryPr>
                <m:sub>
                  <m:r>
                    <m:rPr>
                      <m:sty m:val="p"/>
                    </m:rPr>
                    <w:rPr>
                      <w:rFonts w:ascii="Cambria Math" w:hAnsi="Cambria Math" w:cstheme="majorBidi"/>
                    </w:rPr>
                    <m:t>t=1</m:t>
                  </m:r>
                </m:sub>
                <m:sup>
                  <m:r>
                    <m:rPr>
                      <m:sty m:val="p"/>
                    </m:rPr>
                    <w:rPr>
                      <w:rFonts w:ascii="Cambria Math" w:hAnsi="Cambria Math" w:cstheme="majorBidi"/>
                    </w:rPr>
                    <m:t>n</m:t>
                  </m:r>
                </m:sup>
                <m:e>
                  <m:sSub>
                    <m:sSubPr>
                      <m:ctrlPr>
                        <w:rPr>
                          <w:rFonts w:ascii="Cambria Math" w:hAnsi="Cambria Math" w:cstheme="majorBidi"/>
                          <w:bCs/>
                          <w:i/>
                        </w:rPr>
                      </m:ctrlPr>
                    </m:sSubPr>
                    <m:e>
                      <m:r>
                        <w:rPr>
                          <w:rFonts w:ascii="Cambria Math" w:hAnsi="Cambria Math" w:cstheme="majorBidi"/>
                        </w:rPr>
                        <m:t>x</m:t>
                      </m:r>
                    </m:e>
                    <m:sub>
                      <m:r>
                        <m:rPr>
                          <m:sty m:val="p"/>
                        </m:rPr>
                        <w:rPr>
                          <w:rFonts w:ascii="Cambria Math" w:hAnsi="Cambria Math" w:cstheme="majorBidi"/>
                        </w:rPr>
                        <m:t>t</m:t>
                      </m:r>
                    </m:sub>
                  </m:sSub>
                  <m:d>
                    <m:dPr>
                      <m:ctrlPr>
                        <w:rPr>
                          <w:rFonts w:ascii="Cambria Math" w:hAnsi="Cambria Math" w:cstheme="majorBidi"/>
                          <w:bCs/>
                          <w:i/>
                        </w:rPr>
                      </m:ctrlPr>
                    </m:dPr>
                    <m:e>
                      <m:sSub>
                        <m:sSubPr>
                          <m:ctrlPr>
                            <w:rPr>
                              <w:rFonts w:ascii="Cambria Math" w:hAnsi="Cambria Math" w:cstheme="majorBidi"/>
                              <w:bCs/>
                              <w:i/>
                              <w:iCs/>
                            </w:rPr>
                          </m:ctrlPr>
                        </m:sSubPr>
                        <m:e>
                          <m:r>
                            <w:rPr>
                              <w:rFonts w:ascii="Cambria Math" w:hAnsi="Cambria Math" w:cstheme="majorBidi"/>
                            </w:rPr>
                            <m:t>y</m:t>
                          </m:r>
                          <m:ctrlPr>
                            <w:rPr>
                              <w:rFonts w:ascii="Cambria Math" w:hAnsi="Cambria Math" w:cstheme="majorBidi"/>
                              <w:bCs/>
                              <w:i/>
                            </w:rPr>
                          </m:ctrlPr>
                        </m:e>
                        <m:sub>
                          <m:r>
                            <m:rPr>
                              <m:sty m:val="p"/>
                            </m:rPr>
                            <w:rPr>
                              <w:rFonts w:ascii="Cambria Math" w:hAnsi="Cambria Math" w:cstheme="majorBidi"/>
                            </w:rPr>
                            <m:t>t</m:t>
                          </m:r>
                          <m:ctrlPr>
                            <w:rPr>
                              <w:rFonts w:ascii="Cambria Math" w:hAnsi="Cambria Math" w:cstheme="majorBidi"/>
                              <w:bCs/>
                              <w:i/>
                            </w:rPr>
                          </m:ctrlPr>
                        </m:sub>
                      </m:sSub>
                      <m:r>
                        <w:rPr>
                          <w:rFonts w:ascii="Cambria Math" w:hAnsi="Cambria Math" w:cstheme="majorBidi"/>
                        </w:rPr>
                        <m:t>-</m:t>
                      </m:r>
                      <m:sSup>
                        <m:sSupPr>
                          <m:ctrlPr>
                            <w:rPr>
                              <w:rFonts w:ascii="Cambria Math" w:hAnsi="Cambria Math" w:cstheme="majorBidi"/>
                              <w:bCs/>
                              <w:i/>
                            </w:rPr>
                          </m:ctrlPr>
                        </m:sSupPr>
                        <m:e>
                          <m:r>
                            <m:rPr>
                              <m:sty m:val="p"/>
                            </m:rPr>
                            <w:rPr>
                              <w:rFonts w:ascii="Cambria Math" w:hAnsi="Cambria Math" w:cstheme="majorBidi"/>
                            </w:rPr>
                            <m:t>e</m:t>
                          </m:r>
                        </m:e>
                        <m:sup>
                          <m:sSubSup>
                            <m:sSubSupPr>
                              <m:ctrlPr>
                                <w:rPr>
                                  <w:rFonts w:ascii="Cambria Math" w:hAnsi="Cambria Math" w:cstheme="majorBidi"/>
                                  <w:bCs/>
                                  <w:i/>
                                </w:rPr>
                              </m:ctrlPr>
                            </m:sSubSupPr>
                            <m:e>
                              <m:r>
                                <w:rPr>
                                  <w:rFonts w:ascii="Cambria Math" w:hAnsi="Cambria Math" w:cstheme="majorBidi"/>
                                </w:rPr>
                                <m:t>x</m:t>
                              </m:r>
                            </m:e>
                            <m:sub>
                              <m:r>
                                <m:rPr>
                                  <m:sty m:val="p"/>
                                </m:rPr>
                                <w:rPr>
                                  <w:rFonts w:ascii="Cambria Math" w:hAnsi="Cambria Math" w:cstheme="majorBidi"/>
                                </w:rPr>
                                <m:t>t</m:t>
                              </m:r>
                            </m:sub>
                            <m:sup>
                              <m:r>
                                <m:rPr>
                                  <m:sty m:val="p"/>
                                </m:rPr>
                                <w:rPr>
                                  <w:rFonts w:ascii="Cambria Math" w:hAnsi="Cambria Math" w:cstheme="majorBidi"/>
                                </w:rPr>
                                <m:t>T</m:t>
                              </m:r>
                            </m:sup>
                          </m:sSubSup>
                          <m:acc>
                            <m:accPr>
                              <m:ctrlPr>
                                <w:rPr>
                                  <w:rFonts w:ascii="Cambria Math" w:hAnsi="Cambria Math" w:cstheme="majorBidi"/>
                                  <w:bCs/>
                                </w:rPr>
                              </m:ctrlPr>
                            </m:accPr>
                            <m:e>
                              <m:r>
                                <m:rPr>
                                  <m:sty m:val="p"/>
                                </m:rPr>
                                <w:rPr>
                                  <w:rFonts w:ascii="Cambria Math" w:hAnsi="Cambria Math" w:cstheme="majorBidi"/>
                                </w:rPr>
                                <m:t>β</m:t>
                              </m:r>
                            </m:e>
                          </m:acc>
                        </m:sup>
                      </m:sSup>
                    </m:e>
                  </m:d>
                </m:e>
              </m:nary>
            </m:e>
          </m:d>
          <m:r>
            <m:rPr>
              <m:sty m:val="p"/>
            </m:rPr>
            <w:rPr>
              <w:rFonts w:ascii="Cambria Math" w:hAnsi="Cambria Math" w:cstheme="majorBidi"/>
            </w:rPr>
            <m:t xml:space="preserve"> </m:t>
          </m:r>
          <m:r>
            <w:rPr>
              <w:rFonts w:ascii="Cambria Math" w:hAnsi="Cambria Math" w:cstheme="majorBidi"/>
              <w:sz w:val="30"/>
              <w:szCs w:val="30"/>
            </w:rPr>
            <m:t xml:space="preserve">         </m:t>
          </m:r>
          <m:r>
            <m:rPr>
              <m:sty m:val="p"/>
            </m:rPr>
            <w:rPr>
              <w:rFonts w:ascii="Cambria Math" w:hAnsi="Cambria Math" w:cstheme="majorBidi"/>
            </w:rPr>
            <m:t xml:space="preserve">                                    (20)    </m:t>
          </m:r>
        </m:oMath>
      </m:oMathPara>
    </w:p>
    <w:p w:rsidR="00993437" w:rsidRPr="00993437" w:rsidRDefault="00993437" w:rsidP="00993437">
      <w:pPr>
        <w:spacing w:line="240" w:lineRule="auto"/>
        <w:rPr>
          <w:rFonts w:asciiTheme="majorBidi" w:hAnsiTheme="majorBidi" w:cstheme="majorBidi"/>
          <w:b/>
          <w:bCs/>
          <w:i/>
          <w:sz w:val="32"/>
          <w:szCs w:val="32"/>
          <w:rtl/>
          <w14:textOutline w14:w="9525" w14:cap="rnd" w14:cmpd="sng" w14:algn="ctr">
            <w14:solidFill>
              <w14:schemeClr w14:val="tx1">
                <w14:lumMod w14:val="95000"/>
                <w14:lumOff w14:val="5000"/>
              </w14:schemeClr>
            </w14:solidFill>
            <w14:prstDash w14:val="solid"/>
            <w14:bevel/>
          </w14:textOutline>
        </w:rPr>
      </w:pPr>
    </w:p>
    <w:p w:rsidR="00B82D46" w:rsidRPr="007E3B25" w:rsidRDefault="00B82D46" w:rsidP="00B82D46">
      <w:pPr>
        <w:pStyle w:val="arabic"/>
        <w:spacing w:after="0" w:line="360" w:lineRule="auto"/>
        <w:rPr>
          <w:rFonts w:asciiTheme="majorBidi" w:hAnsiTheme="majorBidi" w:cstheme="majorBidi"/>
          <w:b/>
          <w:bCs/>
          <w:lang w:bidi="ar-EG"/>
          <w14:textOutline w14:w="9525" w14:cap="rnd" w14:cmpd="sng" w14:algn="ctr">
            <w14:solidFill>
              <w14:srgbClr w14:val="000000"/>
            </w14:solidFill>
            <w14:prstDash w14:val="solid"/>
            <w14:bevel/>
          </w14:textOutline>
        </w:rPr>
      </w:pPr>
      <w:r>
        <w:rPr>
          <w:rFonts w:asciiTheme="majorBidi" w:hAnsiTheme="majorBidi" w:cstheme="majorBidi"/>
          <w:lang w:bidi="ar-EG"/>
          <w14:textOutline w14:w="9525" w14:cap="rnd" w14:cmpd="sng" w14:algn="ctr">
            <w14:solidFill>
              <w14:srgbClr w14:val="000000"/>
            </w14:solidFill>
            <w14:prstDash w14:val="solid"/>
            <w14:bevel/>
          </w14:textOutline>
        </w:rPr>
        <w:t>4</w:t>
      </w:r>
      <w:r w:rsidRPr="00CB4D98">
        <w:rPr>
          <w:rFonts w:asciiTheme="majorBidi" w:hAnsiTheme="majorBidi" w:cstheme="majorBidi"/>
          <w:rtl/>
          <w:lang w:bidi="ar-EG"/>
          <w14:textOutline w14:w="9525" w14:cap="rnd" w14:cmpd="sng" w14:algn="ctr">
            <w14:solidFill>
              <w14:srgbClr w14:val="000000"/>
            </w14:solidFill>
            <w14:prstDash w14:val="solid"/>
            <w14:bevel/>
          </w14:textOutline>
        </w:rPr>
        <w:t xml:space="preserve"> - </w:t>
      </w:r>
      <w:r w:rsidRPr="00B82D46">
        <w:rPr>
          <w:rFonts w:asciiTheme="majorBidi" w:hAnsiTheme="majorBidi" w:cstheme="majorBidi" w:hint="cs"/>
          <w:b/>
          <w:bCs/>
          <w:rtl/>
          <w:lang w:bidi="ar-EG"/>
          <w14:textOutline w14:w="9525" w14:cap="rnd" w14:cmpd="sng" w14:algn="ctr">
            <w14:solidFill>
              <w14:srgbClr w14:val="000000"/>
            </w14:solidFill>
            <w14:prstDash w14:val="solid"/>
            <w14:bevel/>
          </w14:textOutline>
        </w:rPr>
        <w:t>الدراسة التطبيقية</w:t>
      </w:r>
    </w:p>
    <w:p w:rsidR="00B82D46" w:rsidRPr="00B82D46" w:rsidRDefault="00B82D46" w:rsidP="00B82D46">
      <w:pPr>
        <w:spacing w:line="240" w:lineRule="auto"/>
        <w:jc w:val="lowKashida"/>
        <w:rPr>
          <w:rFonts w:asciiTheme="majorBidi" w:hAnsiTheme="majorBidi" w:cstheme="majorBidi"/>
          <w:b/>
          <w:bCs/>
          <w:rtl/>
          <w14:textOutline w14:w="12700" w14:cap="rnd" w14:cmpd="sng" w14:algn="ctr">
            <w14:solidFill>
              <w14:srgbClr w14:val="000000"/>
            </w14:solidFill>
            <w14:prstDash w14:val="solid"/>
            <w14:bevel/>
          </w14:textOutline>
        </w:rPr>
      </w:pPr>
      <w:r w:rsidRPr="00B82D46">
        <w:rPr>
          <w:rFonts w:asciiTheme="majorBidi" w:hAnsiTheme="majorBidi" w:cstheme="majorBidi"/>
          <w:b/>
          <w:bCs/>
          <w:rtl/>
          <w14:textOutline w14:w="12700" w14:cap="rnd" w14:cmpd="sng" w14:algn="ctr">
            <w14:solidFill>
              <w14:srgbClr w14:val="000000"/>
            </w14:solidFill>
            <w14:prstDash w14:val="solid"/>
            <w14:bevel/>
          </w14:textOutline>
        </w:rPr>
        <w:t>(</w:t>
      </w:r>
      <w:r w:rsidRPr="00B82D46">
        <w:rPr>
          <w:rFonts w:asciiTheme="majorBidi" w:hAnsiTheme="majorBidi" w:cstheme="majorBidi" w:hint="cs"/>
          <w:b/>
          <w:bCs/>
          <w:rtl/>
          <w14:textOutline w14:w="12700" w14:cap="rnd" w14:cmpd="sng" w14:algn="ctr">
            <w14:solidFill>
              <w14:srgbClr w14:val="000000"/>
            </w14:solidFill>
            <w14:prstDash w14:val="solid"/>
            <w14:bevel/>
          </w14:textOutline>
        </w:rPr>
        <w:t>1-4</w:t>
      </w:r>
      <w:r w:rsidRPr="00B82D46">
        <w:rPr>
          <w:rFonts w:asciiTheme="majorBidi" w:hAnsiTheme="majorBidi" w:cstheme="majorBidi"/>
          <w:b/>
          <w:bCs/>
          <w:rtl/>
          <w14:textOutline w14:w="12700" w14:cap="rnd" w14:cmpd="sng" w14:algn="ctr">
            <w14:solidFill>
              <w14:srgbClr w14:val="000000"/>
            </w14:solidFill>
            <w14:prstDash w14:val="solid"/>
            <w14:bevel/>
          </w14:textOutline>
        </w:rPr>
        <w:t xml:space="preserve">) </w:t>
      </w:r>
      <w:r w:rsidRPr="00B82D46">
        <w:rPr>
          <w:rFonts w:asciiTheme="majorBidi" w:hAnsiTheme="majorBidi" w:cstheme="majorBidi" w:hint="cs"/>
          <w:b/>
          <w:bCs/>
          <w:rtl/>
          <w14:textOutline w14:w="12700" w14:cap="rnd" w14:cmpd="sng" w14:algn="ctr">
            <w14:solidFill>
              <w14:srgbClr w14:val="000000"/>
            </w14:solidFill>
            <w14:prstDash w14:val="solid"/>
            <w14:bevel/>
          </w14:textOutline>
        </w:rPr>
        <w:t>التطبيق على الأعداد الشهرية للإصابة بشلل الأطفال:</w:t>
      </w:r>
    </w:p>
    <w:p w:rsidR="00B82D46" w:rsidRPr="00B82D46" w:rsidRDefault="00B82D46" w:rsidP="0080366F">
      <w:pPr>
        <w:pStyle w:val="a8"/>
        <w:rPr>
          <w:rtl/>
        </w:rPr>
      </w:pPr>
      <w:r w:rsidRPr="00B82D46">
        <w:rPr>
          <w:rFonts w:hint="cs"/>
          <w:rtl/>
        </w:rPr>
        <w:t>تمثل هذه البيانات الأعداد الشهرية للإصابة بشلل الأطفال في الولايات المتحدة الأمريكية خلال السنوات من 1970 الى 1983 كما هو مسجل في مركز مكافحة الأمراض بالولايات المتحدة الأمريكية وبذلك يكون لدينا سلسلة زمنية تتكون من 168 مشاهدة</w:t>
      </w:r>
      <w:r>
        <w:rPr>
          <w:rFonts w:hint="cs"/>
          <w:rtl/>
        </w:rPr>
        <w:t xml:space="preserve">، والتي </w:t>
      </w:r>
      <w:r w:rsidRPr="00B82D46">
        <w:rPr>
          <w:rtl/>
        </w:rPr>
        <w:t>سبق دراستها أيضا في العديد من الدراسات، منها ؛</w:t>
      </w:r>
      <w:r w:rsidRPr="00B82D46">
        <w:rPr>
          <w:rtl/>
          <w:lang w:bidi="ar-SA"/>
        </w:rPr>
        <w:t xml:space="preserve"> </w:t>
      </w:r>
      <w:r w:rsidRPr="00B82D46">
        <w:t xml:space="preserve">Davis et al (1999) </w:t>
      </w:r>
      <w:r w:rsidRPr="00B82D46">
        <w:rPr>
          <w:rtl/>
        </w:rPr>
        <w:t xml:space="preserve"> و </w:t>
      </w:r>
      <w:r w:rsidRPr="00B82D46">
        <w:t>Davis et al</w:t>
      </w:r>
      <w:r>
        <w:t>(2000)</w:t>
      </w:r>
      <w:r>
        <w:rPr>
          <w:rFonts w:hint="cs"/>
          <w:rtl/>
        </w:rPr>
        <w:t xml:space="preserve"> </w:t>
      </w:r>
      <w:r w:rsidRPr="00B82D46">
        <w:rPr>
          <w:rtl/>
          <w:lang w:bidi="ar-SA"/>
        </w:rPr>
        <w:t xml:space="preserve">و </w:t>
      </w:r>
      <w:r w:rsidRPr="00B82D46">
        <w:t xml:space="preserve"> Wu (2007)</w:t>
      </w:r>
      <w:r w:rsidRPr="00B82D46">
        <w:rPr>
          <w:rtl/>
        </w:rPr>
        <w:t xml:space="preserve"> و </w:t>
      </w:r>
      <w:r w:rsidRPr="00B82D46">
        <w:t>Safari et al (2017)</w:t>
      </w:r>
      <w:r>
        <w:rPr>
          <w:rtl/>
        </w:rPr>
        <w:t>. وتعتب</w:t>
      </w:r>
      <w:r>
        <w:rPr>
          <w:rFonts w:hint="cs"/>
          <w:rtl/>
        </w:rPr>
        <w:t>ر</w:t>
      </w:r>
      <w:r w:rsidRPr="00B82D46">
        <w:rPr>
          <w:rtl/>
        </w:rPr>
        <w:t xml:space="preserve"> هذه البيانات مثال نموذجي عند دراسة النماذج الخطية المعممة لمعلمة مشتقة</w:t>
      </w:r>
      <w:r>
        <w:rPr>
          <w:rFonts w:hint="cs"/>
          <w:rtl/>
        </w:rPr>
        <w:t>.</w:t>
      </w:r>
      <w:r w:rsidRPr="00B82D46">
        <w:rPr>
          <w:rFonts w:hint="cs"/>
          <w:rtl/>
        </w:rPr>
        <w:t xml:space="preserve"> ونجد أن أول من إستخدم هذه البيانات هي دراسة </w:t>
      </w:r>
      <w:r w:rsidRPr="00B82D46">
        <w:t>Zeger (1988)</w:t>
      </w:r>
      <w:r w:rsidRPr="00B82D46">
        <w:rPr>
          <w:rFonts w:hint="cs"/>
          <w:rtl/>
        </w:rPr>
        <w:t xml:space="preserve"> والذي افترض نموذج معلمة مشتقة </w:t>
      </w:r>
      <w:r w:rsidRPr="00B82D46">
        <w:t>parameter-driven model</w:t>
      </w:r>
      <w:r w:rsidR="0080366F">
        <w:rPr>
          <w:rFonts w:hint="cs"/>
          <w:rtl/>
        </w:rPr>
        <w:t xml:space="preserve"> بحيث يكون </w:t>
      </w:r>
      <w:r w:rsidR="0080366F" w:rsidRPr="00B82D46">
        <w:rPr>
          <w:rFonts w:hint="cs"/>
          <w:rtl/>
        </w:rPr>
        <w:t xml:space="preserve">التوزيع الشرطي للمشاهدات بمعلومية العملية الكامنة </w:t>
      </w:r>
      <w:r w:rsidR="0080366F" w:rsidRPr="00B82D46">
        <w:t>latent process</w:t>
      </w:r>
      <w:r w:rsidR="0080366F">
        <w:rPr>
          <w:rFonts w:hint="cs"/>
          <w:rtl/>
        </w:rPr>
        <w:t xml:space="preserve"> هو توزيع بواسون،</w:t>
      </w:r>
      <w:r w:rsidR="0080366F" w:rsidRPr="00B82D46">
        <w:rPr>
          <w:rFonts w:hint="cs"/>
          <w:rtl/>
        </w:rPr>
        <w:t xml:space="preserve"> </w:t>
      </w:r>
      <w:r w:rsidR="0080366F">
        <w:rPr>
          <w:rFonts w:hint="cs"/>
          <w:rtl/>
        </w:rPr>
        <w:t>وا</w:t>
      </w:r>
      <w:r w:rsidRPr="00B82D46">
        <w:rPr>
          <w:rFonts w:hint="cs"/>
          <w:rtl/>
        </w:rPr>
        <w:t>ستخدام نظرية معادلات التقدير من أجل تقدير معلمات النموذج</w:t>
      </w:r>
      <w:r w:rsidR="0080366F">
        <w:rPr>
          <w:rFonts w:hint="cs"/>
          <w:rtl/>
        </w:rPr>
        <w:t>.</w:t>
      </w:r>
      <w:r w:rsidRPr="00B82D46">
        <w:rPr>
          <w:rFonts w:hint="cs"/>
          <w:rtl/>
        </w:rPr>
        <w:t xml:space="preserve"> </w:t>
      </w:r>
    </w:p>
    <w:p w:rsidR="00B82D46" w:rsidRPr="00B82D46" w:rsidRDefault="00B82D46" w:rsidP="00B82D46">
      <w:pPr>
        <w:spacing w:line="240" w:lineRule="auto"/>
        <w:jc w:val="lowKashida"/>
        <w:rPr>
          <w:rFonts w:asciiTheme="majorBidi" w:hAnsiTheme="majorBidi" w:cstheme="majorBidi"/>
          <w:rtl/>
        </w:rPr>
      </w:pPr>
      <w:r w:rsidRPr="00B82D46">
        <w:rPr>
          <w:rFonts w:asciiTheme="majorBidi" w:hAnsiTheme="majorBidi" w:cstheme="majorBidi"/>
          <w:noProof/>
          <w:lang w:bidi="ar-SA"/>
        </w:rPr>
        <w:drawing>
          <wp:inline distT="0" distB="0" distL="0" distR="0" wp14:anchorId="6B9E6D23" wp14:editId="37CDD3F2">
            <wp:extent cx="5447794" cy="2136531"/>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aturation sat="400000"/>
                              </a14:imgEffect>
                            </a14:imgLayer>
                          </a14:imgProps>
                        </a:ext>
                      </a:extLst>
                    </a:blip>
                    <a:stretch>
                      <a:fillRect/>
                    </a:stretch>
                  </pic:blipFill>
                  <pic:spPr>
                    <a:xfrm>
                      <a:off x="0" y="0"/>
                      <a:ext cx="5473569" cy="2146639"/>
                    </a:xfrm>
                    <a:prstGeom prst="rect">
                      <a:avLst/>
                    </a:prstGeom>
                  </pic:spPr>
                </pic:pic>
              </a:graphicData>
            </a:graphic>
          </wp:inline>
        </w:drawing>
      </w:r>
    </w:p>
    <w:p w:rsidR="00B82D46" w:rsidRPr="001C784E" w:rsidRDefault="00B82D46" w:rsidP="001C784E">
      <w:pPr>
        <w:spacing w:line="240" w:lineRule="auto"/>
        <w:jc w:val="center"/>
        <w:rPr>
          <w:rFonts w:asciiTheme="majorBidi" w:hAnsiTheme="majorBidi" w:cstheme="majorBidi"/>
          <w:sz w:val="24"/>
          <w:szCs w:val="24"/>
          <w:rtl/>
          <w14:textOutline w14:w="9525" w14:cap="rnd" w14:cmpd="sng" w14:algn="ctr">
            <w14:solidFill>
              <w14:srgbClr w14:val="000000"/>
            </w14:solidFill>
            <w14:prstDash w14:val="solid"/>
            <w14:bevel/>
          </w14:textOutline>
        </w:rPr>
      </w:pPr>
      <w:r w:rsidRPr="001C784E">
        <w:rPr>
          <w:rFonts w:asciiTheme="majorBidi" w:hAnsiTheme="majorBidi" w:cstheme="majorBidi" w:hint="cs"/>
          <w:sz w:val="24"/>
          <w:szCs w:val="24"/>
          <w:rtl/>
          <w14:textOutline w14:w="9525" w14:cap="rnd" w14:cmpd="sng" w14:algn="ctr">
            <w14:solidFill>
              <w14:srgbClr w14:val="000000"/>
            </w14:solidFill>
            <w14:prstDash w14:val="solid"/>
            <w14:bevel/>
          </w14:textOutline>
        </w:rPr>
        <w:t xml:space="preserve">الشكل </w:t>
      </w:r>
      <w:r w:rsidRPr="001C784E">
        <w:rPr>
          <w:rFonts w:asciiTheme="majorBidi" w:hAnsiTheme="majorBidi" w:cstheme="majorBidi"/>
          <w:sz w:val="24"/>
          <w:szCs w:val="24"/>
          <w14:textOutline w14:w="9525" w14:cap="rnd" w14:cmpd="sng" w14:algn="ctr">
            <w14:solidFill>
              <w14:srgbClr w14:val="000000"/>
            </w14:solidFill>
            <w14:prstDash w14:val="solid"/>
            <w14:bevel/>
          </w14:textOutline>
        </w:rPr>
        <w:t>(4-1)</w:t>
      </w:r>
      <w:r w:rsidRPr="001C784E">
        <w:rPr>
          <w:rFonts w:asciiTheme="majorBidi" w:hAnsiTheme="majorBidi" w:cstheme="majorBidi" w:hint="cs"/>
          <w:sz w:val="24"/>
          <w:szCs w:val="24"/>
          <w:rtl/>
          <w14:textOutline w14:w="9525" w14:cap="rnd" w14:cmpd="sng" w14:algn="ctr">
            <w14:solidFill>
              <w14:srgbClr w14:val="000000"/>
            </w14:solidFill>
            <w14:prstDash w14:val="solid"/>
            <w14:bevel/>
          </w14:textOutline>
        </w:rPr>
        <w:t xml:space="preserve"> يمثل الأعداد الشهرية للإصابة بشلل الأطفال في الولايات المتحدة من 1970 الى 1983</w:t>
      </w:r>
    </w:p>
    <w:p w:rsidR="00B82D46" w:rsidRPr="00B82D46" w:rsidRDefault="00B82D46" w:rsidP="001C784E">
      <w:pPr>
        <w:spacing w:line="240" w:lineRule="auto"/>
        <w:jc w:val="lowKashida"/>
        <w:rPr>
          <w:rFonts w:asciiTheme="majorBidi" w:hAnsiTheme="majorBidi" w:cstheme="majorBidi"/>
          <w:rtl/>
        </w:rPr>
      </w:pPr>
      <w:r w:rsidRPr="00B82D46">
        <w:rPr>
          <w:rFonts w:asciiTheme="majorBidi" w:hAnsiTheme="majorBidi" w:cstheme="majorBidi" w:hint="cs"/>
          <w:rtl/>
        </w:rPr>
        <w:t>الشكل (</w:t>
      </w:r>
      <w:r w:rsidRPr="00B82D46">
        <w:rPr>
          <w:rFonts w:asciiTheme="majorBidi" w:hAnsiTheme="majorBidi" w:cstheme="majorBidi"/>
        </w:rPr>
        <w:t>4-1</w:t>
      </w:r>
      <w:r w:rsidRPr="00B82D46">
        <w:rPr>
          <w:rFonts w:asciiTheme="majorBidi" w:hAnsiTheme="majorBidi" w:cstheme="majorBidi" w:hint="cs"/>
          <w:rtl/>
        </w:rPr>
        <w:t xml:space="preserve">) يوضح أن هناك بعض التغيرات الموسمية في البيانات وأن هناك إحتمالية لوجود اتجاه خطي متناقص خلال الزمن. ونجد أن الكشف عن وجود إتجاه خطي متناقص هو من الأهداف </w:t>
      </w:r>
      <w:r w:rsidRPr="00B82D46">
        <w:rPr>
          <w:rFonts w:asciiTheme="majorBidi" w:hAnsiTheme="majorBidi" w:cstheme="majorBidi" w:hint="cs"/>
          <w:rtl/>
        </w:rPr>
        <w:lastRenderedPageBreak/>
        <w:t xml:space="preserve">الرئيسية لدراسة هذه البيانات، وعلى الرغم من أن القيمة المشاهدة في نوفمبر 1972 وهي القيمة 14 تعتبر قيمة متطرفة </w:t>
      </w:r>
      <w:r w:rsidRPr="00B82D46">
        <w:rPr>
          <w:rFonts w:asciiTheme="majorBidi" w:hAnsiTheme="majorBidi" w:cstheme="majorBidi"/>
        </w:rPr>
        <w:t xml:space="preserve">outlier </w:t>
      </w:r>
      <w:r w:rsidRPr="00B82D46">
        <w:rPr>
          <w:rFonts w:asciiTheme="majorBidi" w:hAnsiTheme="majorBidi" w:cstheme="majorBidi" w:hint="cs"/>
          <w:rtl/>
        </w:rPr>
        <w:t xml:space="preserve">، إلا أنه لم يتم إستبعادها او تعديلها عند تحليل هذه البيانات وذلك لأن لها تأثير طفيف على النتائج وذلك وفقا لدراسة </w:t>
      </w:r>
      <w:r w:rsidRPr="00B82D46">
        <w:rPr>
          <w:rFonts w:asciiTheme="majorBidi" w:hAnsiTheme="majorBidi" w:cstheme="majorBidi"/>
        </w:rPr>
        <w:t>Cha</w:t>
      </w:r>
      <w:r w:rsidR="001C784E">
        <w:rPr>
          <w:rFonts w:asciiTheme="majorBidi" w:hAnsiTheme="majorBidi" w:cstheme="majorBidi"/>
        </w:rPr>
        <w:t>n</w:t>
      </w:r>
      <w:r w:rsidRPr="00B82D46">
        <w:rPr>
          <w:rFonts w:asciiTheme="majorBidi" w:hAnsiTheme="majorBidi" w:cstheme="majorBidi"/>
        </w:rPr>
        <w:t xml:space="preserve"> and Ledolter (1995)</w:t>
      </w:r>
      <w:r w:rsidRPr="00B82D46">
        <w:rPr>
          <w:rFonts w:asciiTheme="majorBidi" w:hAnsiTheme="majorBidi" w:cstheme="majorBidi" w:hint="cs"/>
          <w:rtl/>
        </w:rPr>
        <w:t xml:space="preserve"> حيث تم تعديل هذه القيمة المتطرفة ووجد أن هناك تغير طفيف في النتائج. </w:t>
      </w:r>
    </w:p>
    <w:p w:rsidR="00B82D46" w:rsidRPr="00B82D46" w:rsidRDefault="00B82D46" w:rsidP="00851BE8">
      <w:pPr>
        <w:spacing w:line="240" w:lineRule="auto"/>
        <w:jc w:val="lowKashida"/>
        <w:rPr>
          <w:rFonts w:asciiTheme="majorBidi" w:hAnsiTheme="majorBidi" w:cstheme="majorBidi"/>
          <w:rtl/>
        </w:rPr>
      </w:pPr>
      <w:r w:rsidRPr="00B82D46">
        <w:rPr>
          <w:rFonts w:asciiTheme="majorBidi" w:hAnsiTheme="majorBidi" w:cstheme="majorBidi" w:hint="cs"/>
          <w:rtl/>
        </w:rPr>
        <w:t xml:space="preserve">ونجد أنه في </w:t>
      </w:r>
      <w:r w:rsidRPr="00B82D46">
        <w:rPr>
          <w:rFonts w:asciiTheme="majorBidi" w:hAnsiTheme="majorBidi" w:cstheme="majorBidi"/>
        </w:rPr>
        <w:t>Davis et al (2000)</w:t>
      </w:r>
      <w:r w:rsidRPr="00B82D46">
        <w:rPr>
          <w:rFonts w:asciiTheme="majorBidi" w:hAnsiTheme="majorBidi" w:cstheme="majorBidi" w:hint="cs"/>
          <w:rtl/>
        </w:rPr>
        <w:t xml:space="preserve"> تم دراسة هذه البيانات في إطار نموذج المعلمة المشتقة </w:t>
      </w:r>
      <w:r w:rsidRPr="00B82D46">
        <w:rPr>
          <w:rFonts w:asciiTheme="majorBidi" w:hAnsiTheme="majorBidi" w:cstheme="majorBidi"/>
        </w:rPr>
        <w:t>parameter-driven model</w:t>
      </w:r>
      <w:r w:rsidRPr="00B82D46">
        <w:rPr>
          <w:rFonts w:asciiTheme="majorBidi" w:hAnsiTheme="majorBidi" w:cstheme="majorBidi" w:hint="cs"/>
          <w:rtl/>
        </w:rPr>
        <w:t xml:space="preserve"> و</w:t>
      </w:r>
      <w:r w:rsidR="00851BE8">
        <w:rPr>
          <w:rFonts w:asciiTheme="majorBidi" w:hAnsiTheme="majorBidi" w:cstheme="majorBidi" w:hint="cs"/>
          <w:rtl/>
        </w:rPr>
        <w:t>قد تم إستخدام طريقة الإمكان الزائف</w:t>
      </w:r>
      <w:r w:rsidRPr="00B82D46">
        <w:rPr>
          <w:rFonts w:asciiTheme="majorBidi" w:hAnsiTheme="majorBidi" w:cstheme="majorBidi"/>
        </w:rPr>
        <w:t>pseudo–likelihood method</w:t>
      </w:r>
      <w:r w:rsidRPr="00B82D46">
        <w:rPr>
          <w:rFonts w:asciiTheme="majorBidi" w:hAnsiTheme="majorBidi" w:cstheme="majorBidi" w:hint="cs"/>
          <w:rtl/>
        </w:rPr>
        <w:t xml:space="preserve"> لتقدير معلمات النموذج. و</w:t>
      </w:r>
      <w:r w:rsidR="00851BE8">
        <w:rPr>
          <w:rFonts w:asciiTheme="majorBidi" w:hAnsiTheme="majorBidi" w:cstheme="majorBidi" w:hint="cs"/>
          <w:rtl/>
        </w:rPr>
        <w:t xml:space="preserve">ذلك </w:t>
      </w:r>
      <w:r w:rsidRPr="00B82D46">
        <w:rPr>
          <w:rFonts w:asciiTheme="majorBidi" w:hAnsiTheme="majorBidi" w:cstheme="majorBidi" w:hint="cs"/>
          <w:rtl/>
        </w:rPr>
        <w:t xml:space="preserve">بفرض أن التوزيع الشرطي للمشاهدات بمعلومية العملية الكامنة </w:t>
      </w:r>
      <w:r w:rsidRPr="00B82D46">
        <w:rPr>
          <w:rFonts w:asciiTheme="majorBidi" w:hAnsiTheme="majorBidi" w:cstheme="majorBidi"/>
        </w:rPr>
        <w:t>latent process</w:t>
      </w:r>
      <w:r w:rsidRPr="00B82D46">
        <w:rPr>
          <w:rFonts w:asciiTheme="majorBidi" w:hAnsiTheme="majorBidi" w:cstheme="majorBidi" w:hint="cs"/>
          <w:rtl/>
        </w:rPr>
        <w:t xml:space="preserve"> هو توزيع بواسون كالتالي:</w:t>
      </w:r>
    </w:p>
    <w:p w:rsidR="00B82D46" w:rsidRPr="00B82D46" w:rsidRDefault="00D25D57" w:rsidP="00B82D46">
      <w:pPr>
        <w:spacing w:line="240" w:lineRule="auto"/>
        <w:jc w:val="lowKashida"/>
        <w:rPr>
          <w:rFonts w:asciiTheme="majorBidi" w:hAnsiTheme="majorBidi" w:cstheme="majorBidi"/>
        </w:rPr>
      </w:pPr>
      <m:oMathPara>
        <m:oMath>
          <m:sSub>
            <m:sSubPr>
              <m:ctrlPr>
                <w:rPr>
                  <w:rFonts w:ascii="Cambria Math" w:hAnsi="Cambria Math" w:cstheme="majorBidi"/>
                  <w:bCs/>
                </w:rPr>
              </m:ctrlPr>
            </m:sSubPr>
            <m:e>
              <m:r>
                <m:rPr>
                  <m:sty m:val="p"/>
                </m:rPr>
                <w:rPr>
                  <w:rFonts w:ascii="Cambria Math" w:hAnsi="Cambria Math" w:cstheme="majorBidi"/>
                </w:rPr>
                <m:t>Y</m:t>
              </m:r>
            </m:e>
            <m:sub>
              <m:r>
                <m:rPr>
                  <m:sty m:val="p"/>
                </m:rPr>
                <w:rPr>
                  <w:rFonts w:ascii="Cambria Math" w:hAnsi="Cambria Math" w:cstheme="majorBidi"/>
                </w:rPr>
                <m:t>t</m:t>
              </m:r>
            </m:sub>
          </m:sSub>
          <m:d>
            <m:dPr>
              <m:begChr m:val="|"/>
              <m:endChr m:val=""/>
              <m:ctrlPr>
                <w:rPr>
                  <w:rFonts w:ascii="Cambria Math" w:hAnsi="Cambria Math" w:cstheme="majorBidi"/>
                  <w:bCs/>
                </w:rPr>
              </m:ctrlPr>
            </m:dPr>
            <m:e>
              <m:sSub>
                <m:sSubPr>
                  <m:ctrlPr>
                    <w:rPr>
                      <w:rFonts w:ascii="Cambria Math" w:hAnsi="Cambria Math" w:cstheme="majorBidi"/>
                      <w:bCs/>
                    </w:rPr>
                  </m:ctrlPr>
                </m:sSubPr>
                <m:e>
                  <m:r>
                    <m:rPr>
                      <m:sty m:val="p"/>
                    </m:rPr>
                    <w:rPr>
                      <w:rFonts w:ascii="Cambria Math" w:hAnsi="Cambria Math" w:cstheme="majorBidi"/>
                    </w:rPr>
                    <m:t>α</m:t>
                  </m:r>
                </m:e>
                <m:sub>
                  <m:r>
                    <m:rPr>
                      <m:sty m:val="p"/>
                    </m:rPr>
                    <w:rPr>
                      <w:rFonts w:ascii="Cambria Math" w:hAnsi="Cambria Math" w:cstheme="majorBidi"/>
                    </w:rPr>
                    <m:t>t</m:t>
                  </m:r>
                </m:sub>
              </m:sSub>
              <m:r>
                <m:rPr>
                  <m:sty m:val="p"/>
                </m:rPr>
                <w:rPr>
                  <w:rFonts w:ascii="Cambria Math" w:hAnsi="Cambria Math" w:cstheme="majorBidi"/>
                </w:rPr>
                <m:t xml:space="preserve"> </m:t>
              </m:r>
              <m:box>
                <m:boxPr>
                  <m:ctrlPr>
                    <w:rPr>
                      <w:rFonts w:ascii="Cambria Math" w:hAnsi="Cambria Math" w:cstheme="majorBidi"/>
                      <w:bCs/>
                    </w:rPr>
                  </m:ctrlPr>
                </m:boxPr>
                <m:e>
                  <m:argPr>
                    <m:argSz m:val="-1"/>
                  </m:argPr>
                  <m:f>
                    <m:fPr>
                      <m:type m:val="noBar"/>
                      <m:ctrlPr>
                        <w:rPr>
                          <w:rFonts w:ascii="Cambria Math" w:hAnsi="Cambria Math" w:cstheme="majorBidi"/>
                          <w:bCs/>
                        </w:rPr>
                      </m:ctrlPr>
                    </m:fPr>
                    <m:num>
                      <m:r>
                        <w:rPr>
                          <w:rFonts w:ascii="Cambria Math" w:hAnsi="Cambria Math" w:cstheme="majorBidi"/>
                        </w:rPr>
                        <m:t>indep</m:t>
                      </m:r>
                    </m:num>
                    <m:den>
                      <m:r>
                        <m:rPr>
                          <m:sty m:val="p"/>
                        </m:rPr>
                        <w:rPr>
                          <w:rFonts w:ascii="Cambria Math" w:hAnsi="Cambria Math" w:cstheme="majorBidi"/>
                        </w:rPr>
                        <m:t>~</m:t>
                      </m:r>
                    </m:den>
                  </m:f>
                </m:e>
              </m:box>
              <m:r>
                <m:rPr>
                  <m:sty m:val="p"/>
                </m:rPr>
                <w:rPr>
                  <w:rFonts w:ascii="Cambria Math" w:hAnsi="Cambria Math" w:cstheme="majorBidi"/>
                </w:rPr>
                <m:t xml:space="preserve"> po</m:t>
              </m:r>
              <m:d>
                <m:dPr>
                  <m:ctrlPr>
                    <w:rPr>
                      <w:rFonts w:ascii="Cambria Math" w:hAnsi="Cambria Math" w:cstheme="majorBidi"/>
                      <w:bCs/>
                    </w:rPr>
                  </m:ctrlPr>
                </m:dPr>
                <m:e>
                  <m:sSub>
                    <m:sSubPr>
                      <m:ctrlPr>
                        <w:rPr>
                          <w:rFonts w:ascii="Cambria Math" w:hAnsi="Cambria Math" w:cstheme="majorBidi"/>
                          <w:bCs/>
                        </w:rPr>
                      </m:ctrlPr>
                    </m:sSubPr>
                    <m:e>
                      <m:r>
                        <m:rPr>
                          <m:sty m:val="p"/>
                        </m:rPr>
                        <w:rPr>
                          <w:rFonts w:ascii="Cambria Math" w:hAnsi="Cambria Math" w:cstheme="majorBidi"/>
                        </w:rPr>
                        <m:t>λ</m:t>
                      </m:r>
                    </m:e>
                    <m:sub>
                      <m:r>
                        <m:rPr>
                          <m:sty m:val="p"/>
                        </m:rPr>
                        <w:rPr>
                          <w:rFonts w:ascii="Cambria Math" w:hAnsi="Cambria Math" w:cstheme="majorBidi"/>
                        </w:rPr>
                        <m:t>t</m:t>
                      </m:r>
                    </m:sub>
                  </m:sSub>
                </m:e>
              </m:d>
            </m:e>
          </m:d>
        </m:oMath>
      </m:oMathPara>
    </w:p>
    <w:p w:rsidR="00B82D46" w:rsidRPr="00B82D46" w:rsidRDefault="00B82D46" w:rsidP="00851BE8">
      <w:pPr>
        <w:spacing w:line="240" w:lineRule="auto"/>
        <w:jc w:val="lowKashida"/>
        <w:rPr>
          <w:rFonts w:asciiTheme="majorBidi" w:hAnsiTheme="majorBidi" w:cstheme="majorBidi"/>
          <w:rtl/>
        </w:rPr>
      </w:pPr>
      <w:r w:rsidRPr="00B82D46">
        <w:rPr>
          <w:rFonts w:asciiTheme="majorBidi" w:hAnsiTheme="majorBidi" w:cstheme="majorBidi" w:hint="cs"/>
          <w:rtl/>
        </w:rPr>
        <w:t>وهذا هو نفس النموذج الذي سنقوم بتطبيقه والذي سبق توضيحه في ال</w:t>
      </w:r>
      <w:r w:rsidR="00851BE8">
        <w:rPr>
          <w:rFonts w:asciiTheme="majorBidi" w:hAnsiTheme="majorBidi" w:cstheme="majorBidi" w:hint="cs"/>
          <w:rtl/>
        </w:rPr>
        <w:t>قسم</w:t>
      </w:r>
      <w:r w:rsidRPr="00B82D46">
        <w:rPr>
          <w:rFonts w:asciiTheme="majorBidi" w:hAnsiTheme="majorBidi" w:cstheme="majorBidi" w:hint="cs"/>
          <w:rtl/>
        </w:rPr>
        <w:t xml:space="preserve"> الثاني من هذ</w:t>
      </w:r>
      <w:r w:rsidR="00851BE8">
        <w:rPr>
          <w:rFonts w:asciiTheme="majorBidi" w:hAnsiTheme="majorBidi" w:cstheme="majorBidi" w:hint="cs"/>
          <w:rtl/>
        </w:rPr>
        <w:t>ا البحث</w:t>
      </w:r>
      <w:r w:rsidRPr="00B82D46">
        <w:rPr>
          <w:rFonts w:asciiTheme="majorBidi" w:hAnsiTheme="majorBidi" w:cstheme="majorBidi" w:hint="cs"/>
          <w:rtl/>
        </w:rPr>
        <w:t xml:space="preserve">. وسوف نقوم بإستخدام نفس متغيرات الإنحدار التي تم إستخدامها في الدراستين السابقتين وهذه المتغيرات هي حد التقاطع والإتجاه الخطي وحدود متسلسلة فورير  </w:t>
      </w:r>
      <w:r w:rsidRPr="00B82D46">
        <w:rPr>
          <w:rFonts w:asciiTheme="majorBidi" w:hAnsiTheme="majorBidi" w:cstheme="majorBidi"/>
        </w:rPr>
        <w:t>Fourier</w:t>
      </w:r>
      <w:r w:rsidRPr="00B82D46">
        <w:rPr>
          <w:rFonts w:asciiTheme="majorBidi" w:hAnsiTheme="majorBidi" w:cstheme="majorBidi" w:hint="cs"/>
          <w:rtl/>
        </w:rPr>
        <w:t xml:space="preserve"> السنوية والنصف سنوية للتعبير عن النمط الموسمي وبالتالي: </w:t>
      </w:r>
    </w:p>
    <w:p w:rsidR="00B82D46" w:rsidRPr="001C784E" w:rsidRDefault="00D25D57" w:rsidP="00B82D46">
      <w:pPr>
        <w:spacing w:line="240" w:lineRule="auto"/>
        <w:jc w:val="lowKashida"/>
        <w:rPr>
          <w:rFonts w:ascii="Cambria Math" w:hAnsi="Cambria Math" w:cstheme="majorBidi"/>
          <w:sz w:val="26"/>
          <w:szCs w:val="26"/>
          <w:oMath/>
        </w:rPr>
      </w:pPr>
      <m:oMathPara>
        <m:oMath>
          <m:sSub>
            <m:sSubPr>
              <m:ctrlPr>
                <w:rPr>
                  <w:rFonts w:ascii="Cambria Math" w:hAnsi="Cambria Math" w:cstheme="majorBidi"/>
                  <w:i/>
                  <w:sz w:val="26"/>
                  <w:szCs w:val="26"/>
                </w:rPr>
              </m:ctrlPr>
            </m:sSubPr>
            <m:e>
              <m:r>
                <w:rPr>
                  <w:rFonts w:ascii="Cambria Math" w:hAnsi="Cambria Math" w:cstheme="majorBidi"/>
                  <w:sz w:val="26"/>
                  <w:szCs w:val="26"/>
                </w:rPr>
                <m:t>x</m:t>
              </m:r>
            </m:e>
            <m:sub>
              <m:r>
                <m:rPr>
                  <m:sty m:val="p"/>
                </m:rPr>
                <w:rPr>
                  <w:rFonts w:ascii="Cambria Math" w:hAnsi="Cambria Math" w:cstheme="majorBidi"/>
                  <w:sz w:val="26"/>
                  <w:szCs w:val="26"/>
                  <w:vertAlign w:val="subscript"/>
                </w:rPr>
                <m:t>t</m:t>
              </m:r>
            </m:sub>
          </m:sSub>
          <m:r>
            <m:rPr>
              <m:sty m:val="p"/>
            </m:rPr>
            <w:rPr>
              <w:rFonts w:ascii="Cambria Math" w:hAnsi="Cambria Math" w:cstheme="majorBidi"/>
              <w:sz w:val="26"/>
              <w:szCs w:val="26"/>
            </w:rPr>
            <m:t>=</m:t>
          </m:r>
          <m:sSup>
            <m:sSupPr>
              <m:ctrlPr>
                <w:rPr>
                  <w:rFonts w:ascii="Cambria Math" w:hAnsi="Cambria Math" w:cstheme="majorBidi"/>
                  <w:sz w:val="26"/>
                  <w:szCs w:val="26"/>
                </w:rPr>
              </m:ctrlPr>
            </m:sSupPr>
            <m:e>
              <m:d>
                <m:dPr>
                  <m:ctrlPr>
                    <w:rPr>
                      <w:rFonts w:ascii="Cambria Math" w:hAnsi="Cambria Math" w:cstheme="majorBidi"/>
                      <w:sz w:val="26"/>
                      <w:szCs w:val="26"/>
                    </w:rPr>
                  </m:ctrlPr>
                </m:dPr>
                <m:e>
                  <m:r>
                    <m:rPr>
                      <m:sty m:val="p"/>
                    </m:rPr>
                    <w:rPr>
                      <w:rFonts w:ascii="Cambria Math" w:hAnsi="Cambria Math" w:cstheme="majorBidi"/>
                      <w:sz w:val="26"/>
                      <w:szCs w:val="26"/>
                    </w:rPr>
                    <m:t>1, t</m:t>
                  </m:r>
                  <m:r>
                    <m:rPr>
                      <m:sty m:val="p"/>
                    </m:rPr>
                    <w:rPr>
                      <w:rFonts w:ascii="Cambria Math" w:hAnsi="Cambria Math" w:cstheme="majorBidi"/>
                      <w:sz w:val="26"/>
                      <w:szCs w:val="26"/>
                      <w:vertAlign w:val="superscript"/>
                    </w:rPr>
                    <m:t>`</m:t>
                  </m:r>
                  <m:r>
                    <m:rPr>
                      <m:sty m:val="p"/>
                    </m:rPr>
                    <w:rPr>
                      <w:rFonts w:ascii="Cambria Math" w:hAnsi="Cambria Math" w:cstheme="majorBidi"/>
                      <w:sz w:val="26"/>
                      <w:szCs w:val="26"/>
                    </w:rPr>
                    <m:t>/1000 , cos (2πt</m:t>
                  </m:r>
                  <m:r>
                    <m:rPr>
                      <m:sty m:val="p"/>
                    </m:rPr>
                    <w:rPr>
                      <w:rFonts w:ascii="Cambria Math" w:hAnsi="Cambria Math" w:cstheme="majorBidi"/>
                      <w:sz w:val="26"/>
                      <w:szCs w:val="26"/>
                      <w:vertAlign w:val="superscript"/>
                    </w:rPr>
                    <m:t>`</m:t>
                  </m:r>
                  <m:r>
                    <m:rPr>
                      <m:sty m:val="p"/>
                    </m:rPr>
                    <w:rPr>
                      <w:rFonts w:ascii="Cambria Math" w:hAnsi="Cambria Math" w:cstheme="majorBidi"/>
                      <w:sz w:val="26"/>
                      <w:szCs w:val="26"/>
                    </w:rPr>
                    <m:t>/12), sin(2πt`/12), cos(2πt</m:t>
                  </m:r>
                  <m:r>
                    <m:rPr>
                      <m:sty m:val="p"/>
                    </m:rPr>
                    <w:rPr>
                      <w:rFonts w:ascii="Cambria Math" w:hAnsi="Cambria Math" w:cstheme="majorBidi"/>
                      <w:sz w:val="26"/>
                      <w:szCs w:val="26"/>
                      <w:vertAlign w:val="superscript"/>
                    </w:rPr>
                    <m:t>`</m:t>
                  </m:r>
                  <m:r>
                    <m:rPr>
                      <m:sty m:val="p"/>
                    </m:rPr>
                    <w:rPr>
                      <w:rFonts w:ascii="Cambria Math" w:hAnsi="Cambria Math" w:cstheme="majorBidi"/>
                      <w:sz w:val="26"/>
                      <w:szCs w:val="26"/>
                    </w:rPr>
                    <m:t>/6),sin(2πt</m:t>
                  </m:r>
                  <m:r>
                    <m:rPr>
                      <m:sty m:val="p"/>
                    </m:rPr>
                    <w:rPr>
                      <w:rFonts w:ascii="Cambria Math" w:hAnsi="Cambria Math" w:cstheme="majorBidi"/>
                      <w:sz w:val="26"/>
                      <w:szCs w:val="26"/>
                      <w:vertAlign w:val="superscript"/>
                    </w:rPr>
                    <m:t>`</m:t>
                  </m:r>
                  <m:r>
                    <m:rPr>
                      <m:sty m:val="p"/>
                    </m:rPr>
                    <w:rPr>
                      <w:rFonts w:ascii="Cambria Math" w:hAnsi="Cambria Math" w:cstheme="majorBidi"/>
                      <w:sz w:val="26"/>
                      <w:szCs w:val="26"/>
                    </w:rPr>
                    <m:t>/6)</m:t>
                  </m:r>
                  <m:r>
                    <m:rPr>
                      <m:sty m:val="p"/>
                    </m:rPr>
                    <w:rPr>
                      <w:rFonts w:ascii="Cambria Math" w:hAnsi="Cambria Math" w:cstheme="majorBidi"/>
                      <w:sz w:val="26"/>
                      <w:szCs w:val="26"/>
                      <w:vertAlign w:val="superscript"/>
                    </w:rPr>
                    <m:t xml:space="preserve"> </m:t>
                  </m:r>
                </m:e>
              </m:d>
            </m:e>
            <m:sup>
              <m:r>
                <w:rPr>
                  <w:rFonts w:ascii="Cambria Math" w:hAnsi="Cambria Math" w:cstheme="majorBidi"/>
                  <w:sz w:val="26"/>
                  <w:szCs w:val="26"/>
                </w:rPr>
                <m:t>T</m:t>
              </m:r>
            </m:sup>
          </m:sSup>
        </m:oMath>
      </m:oMathPara>
    </w:p>
    <w:p w:rsidR="00B82D46" w:rsidRPr="00B82D46" w:rsidRDefault="00B82D46" w:rsidP="00851BE8">
      <w:pPr>
        <w:spacing w:line="240" w:lineRule="auto"/>
        <w:jc w:val="lowKashida"/>
        <w:rPr>
          <w:rFonts w:asciiTheme="majorBidi" w:hAnsiTheme="majorBidi" w:cstheme="majorBidi"/>
          <w:rtl/>
        </w:rPr>
      </w:pPr>
      <w:r w:rsidRPr="00B82D46">
        <w:rPr>
          <w:rFonts w:asciiTheme="majorBidi" w:hAnsiTheme="majorBidi" w:cstheme="majorBidi" w:hint="cs"/>
          <w:rtl/>
        </w:rPr>
        <w:t xml:space="preserve">حيث أن </w:t>
      </w:r>
      <m:oMath>
        <m:r>
          <m:rPr>
            <m:sty m:val="p"/>
          </m:rPr>
          <w:rPr>
            <w:rFonts w:ascii="Cambria Math" w:hAnsi="Cambria Math" w:cstheme="majorBidi"/>
          </w:rPr>
          <m:t>t</m:t>
        </m:r>
        <m:r>
          <m:rPr>
            <m:sty m:val="p"/>
          </m:rPr>
          <w:rPr>
            <w:rFonts w:ascii="Cambria Math" w:hAnsi="Cambria Math" w:cstheme="majorBidi"/>
            <w:vertAlign w:val="superscript"/>
          </w:rPr>
          <m:t>`=t-73</m:t>
        </m:r>
      </m:oMath>
      <w:r w:rsidRPr="00B82D46">
        <w:rPr>
          <w:rFonts w:asciiTheme="majorBidi" w:hAnsiTheme="majorBidi" w:cstheme="majorBidi" w:hint="cs"/>
          <w:rtl/>
        </w:rPr>
        <w:t xml:space="preserve"> والمستخدمة في تحديد موقع حد التقاطع عند شهر يناير 1976 . وهذا يعني أننا سوف نصل لنفس النتائج التي توصلت إليها دراسة </w:t>
      </w:r>
      <w:r w:rsidRPr="00B82D46">
        <w:rPr>
          <w:rFonts w:asciiTheme="majorBidi" w:hAnsiTheme="majorBidi" w:cstheme="majorBidi"/>
        </w:rPr>
        <w:t>Davis et al (2000)</w:t>
      </w:r>
      <w:r w:rsidRPr="00B82D46">
        <w:rPr>
          <w:rFonts w:asciiTheme="majorBidi" w:hAnsiTheme="majorBidi" w:cstheme="majorBidi" w:hint="cs"/>
          <w:rtl/>
        </w:rPr>
        <w:t xml:space="preserve"> فيما يتعلق بالنموذج وتقدير الإنحدار إلا أننا في هذه الدراسة سنقوم بإستخدام طريقة أساس كرنال </w:t>
      </w:r>
      <w:r w:rsidRPr="00B82D46">
        <w:rPr>
          <w:rFonts w:asciiTheme="majorBidi" w:hAnsiTheme="majorBidi" w:cstheme="majorBidi"/>
        </w:rPr>
        <w:t>kernel</w:t>
      </w:r>
      <w:r w:rsidRPr="00B82D46">
        <w:rPr>
          <w:rFonts w:asciiTheme="majorBidi" w:hAnsiTheme="majorBidi" w:cstheme="majorBidi" w:hint="cs"/>
          <w:rtl/>
        </w:rPr>
        <w:t>-</w:t>
      </w:r>
      <w:r w:rsidRPr="00B82D46">
        <w:rPr>
          <w:rFonts w:asciiTheme="majorBidi" w:hAnsiTheme="majorBidi" w:cstheme="majorBidi"/>
        </w:rPr>
        <w:t>based</w:t>
      </w:r>
      <w:r w:rsidRPr="00B82D46">
        <w:rPr>
          <w:rFonts w:asciiTheme="majorBidi" w:hAnsiTheme="majorBidi" w:cstheme="majorBidi" w:hint="cs"/>
          <w:rtl/>
        </w:rPr>
        <w:t xml:space="preserve"> ومقدر</w:t>
      </w:r>
      <w:r w:rsidRPr="00B82D46">
        <w:rPr>
          <w:rFonts w:asciiTheme="majorBidi" w:hAnsiTheme="majorBidi" w:cstheme="majorBidi"/>
        </w:rPr>
        <w:t>OPG</w:t>
      </w:r>
      <w:r w:rsidRPr="00B82D46">
        <w:rPr>
          <w:rFonts w:asciiTheme="majorBidi" w:hAnsiTheme="majorBidi" w:cstheme="majorBidi" w:hint="cs"/>
          <w:rtl/>
        </w:rPr>
        <w:t xml:space="preserve"> أو خوارزمية </w:t>
      </w:r>
      <w:r w:rsidRPr="00B82D46">
        <w:rPr>
          <w:rFonts w:asciiTheme="majorBidi" w:hAnsiTheme="majorBidi" w:cstheme="majorBidi"/>
        </w:rPr>
        <w:t>BHHH</w:t>
      </w:r>
      <w:r w:rsidRPr="00B82D46">
        <w:rPr>
          <w:rFonts w:asciiTheme="majorBidi" w:hAnsiTheme="majorBidi" w:cstheme="majorBidi" w:hint="cs"/>
          <w:rtl/>
        </w:rPr>
        <w:t xml:space="preserve"> والذي سبق توضيحهم في </w:t>
      </w:r>
      <w:r w:rsidR="00851BE8" w:rsidRPr="00B82D46">
        <w:rPr>
          <w:rFonts w:asciiTheme="majorBidi" w:hAnsiTheme="majorBidi" w:cstheme="majorBidi" w:hint="cs"/>
          <w:rtl/>
        </w:rPr>
        <w:t>في ال</w:t>
      </w:r>
      <w:r w:rsidR="00851BE8">
        <w:rPr>
          <w:rFonts w:asciiTheme="majorBidi" w:hAnsiTheme="majorBidi" w:cstheme="majorBidi" w:hint="cs"/>
          <w:rtl/>
        </w:rPr>
        <w:t>قسم الثالث</w:t>
      </w:r>
      <w:r w:rsidR="00851BE8" w:rsidRPr="00B82D46">
        <w:rPr>
          <w:rFonts w:asciiTheme="majorBidi" w:hAnsiTheme="majorBidi" w:cstheme="majorBidi" w:hint="cs"/>
          <w:rtl/>
        </w:rPr>
        <w:t xml:space="preserve"> من هذ</w:t>
      </w:r>
      <w:r w:rsidR="00851BE8">
        <w:rPr>
          <w:rFonts w:asciiTheme="majorBidi" w:hAnsiTheme="majorBidi" w:cstheme="majorBidi" w:hint="cs"/>
          <w:rtl/>
        </w:rPr>
        <w:t>ا البحث</w:t>
      </w:r>
      <w:r w:rsidR="00851BE8" w:rsidRPr="00B82D46">
        <w:rPr>
          <w:rFonts w:asciiTheme="majorBidi" w:hAnsiTheme="majorBidi" w:cstheme="majorBidi" w:hint="cs"/>
          <w:rtl/>
        </w:rPr>
        <w:t xml:space="preserve"> </w:t>
      </w:r>
      <w:r w:rsidRPr="00B82D46">
        <w:rPr>
          <w:rFonts w:asciiTheme="majorBidi" w:hAnsiTheme="majorBidi" w:cstheme="majorBidi" w:hint="cs"/>
          <w:rtl/>
        </w:rPr>
        <w:t xml:space="preserve">وذلك لتقدير التباينات التقاربية  لــ  </w:t>
      </w:r>
      <m:oMath>
        <m:acc>
          <m:accPr>
            <m:ctrlPr>
              <w:rPr>
                <w:rFonts w:ascii="Cambria Math" w:hAnsi="Cambria Math" w:cstheme="majorBidi"/>
                <w:i/>
              </w:rPr>
            </m:ctrlPr>
          </m:accPr>
          <m:e>
            <m:r>
              <w:rPr>
                <w:rFonts w:ascii="Cambria Math" w:hAnsi="Cambria Math" w:cstheme="majorBidi"/>
              </w:rPr>
              <m:t>β</m:t>
            </m:r>
          </m:e>
        </m:acc>
      </m:oMath>
      <w:r w:rsidRPr="00B82D46">
        <w:rPr>
          <w:rFonts w:asciiTheme="majorBidi" w:hAnsiTheme="majorBidi" w:cstheme="majorBidi" w:hint="cs"/>
          <w:rtl/>
        </w:rPr>
        <w:t>.</w:t>
      </w:r>
    </w:p>
    <w:p w:rsidR="00B82D46" w:rsidRPr="00B82D46" w:rsidRDefault="00B82D46" w:rsidP="00851BE8">
      <w:pPr>
        <w:spacing w:line="240" w:lineRule="auto"/>
        <w:jc w:val="lowKashida"/>
        <w:rPr>
          <w:rFonts w:asciiTheme="majorBidi" w:hAnsiTheme="majorBidi" w:cstheme="majorBidi"/>
          <w:rtl/>
        </w:rPr>
      </w:pPr>
      <w:r w:rsidRPr="00B82D46">
        <w:rPr>
          <w:rFonts w:asciiTheme="majorBidi" w:hAnsiTheme="majorBidi" w:cstheme="majorBidi" w:hint="cs"/>
          <w:rtl/>
        </w:rPr>
        <w:t xml:space="preserve">سوف نقوم بتوفيق النموذج الخطي المعمم البواسوني المعياري </w:t>
      </w:r>
      <w:r w:rsidRPr="00B82D46">
        <w:rPr>
          <w:rFonts w:asciiTheme="majorBidi" w:hAnsiTheme="majorBidi" w:cstheme="majorBidi"/>
        </w:rPr>
        <w:t>The standard Poisson GLM</w:t>
      </w:r>
      <w:r w:rsidRPr="00B82D46">
        <w:rPr>
          <w:rFonts w:asciiTheme="majorBidi" w:hAnsiTheme="majorBidi" w:cstheme="majorBidi" w:hint="cs"/>
          <w:rtl/>
        </w:rPr>
        <w:t xml:space="preserve"> والذي سبق توضيحه في </w:t>
      </w:r>
      <w:r w:rsidR="00851BE8" w:rsidRPr="00B82D46">
        <w:rPr>
          <w:rFonts w:asciiTheme="majorBidi" w:hAnsiTheme="majorBidi" w:cstheme="majorBidi" w:hint="cs"/>
          <w:rtl/>
        </w:rPr>
        <w:t>في ال</w:t>
      </w:r>
      <w:r w:rsidR="00851BE8">
        <w:rPr>
          <w:rFonts w:asciiTheme="majorBidi" w:hAnsiTheme="majorBidi" w:cstheme="majorBidi" w:hint="cs"/>
          <w:rtl/>
        </w:rPr>
        <w:t>قسم</w:t>
      </w:r>
      <w:r w:rsidR="00851BE8" w:rsidRPr="00B82D46">
        <w:rPr>
          <w:rFonts w:asciiTheme="majorBidi" w:hAnsiTheme="majorBidi" w:cstheme="majorBidi" w:hint="cs"/>
          <w:rtl/>
        </w:rPr>
        <w:t xml:space="preserve"> الثاني من هذ</w:t>
      </w:r>
      <w:r w:rsidR="00851BE8">
        <w:rPr>
          <w:rFonts w:asciiTheme="majorBidi" w:hAnsiTheme="majorBidi" w:cstheme="majorBidi" w:hint="cs"/>
          <w:rtl/>
        </w:rPr>
        <w:t>ا البحث</w:t>
      </w:r>
      <w:r w:rsidR="00851BE8" w:rsidRPr="00B82D46">
        <w:rPr>
          <w:rFonts w:asciiTheme="majorBidi" w:hAnsiTheme="majorBidi" w:cstheme="majorBidi" w:hint="cs"/>
          <w:rtl/>
        </w:rPr>
        <w:t xml:space="preserve"> </w:t>
      </w:r>
      <w:r w:rsidRPr="00B82D46">
        <w:rPr>
          <w:rFonts w:asciiTheme="majorBidi" w:hAnsiTheme="majorBidi" w:cstheme="majorBidi" w:hint="cs"/>
          <w:rtl/>
        </w:rPr>
        <w:t>لبيانات الأعداد الشهرية للإصابة بشلل الأطفال في الولايات المتحدة بإستخدام الدالة "</w:t>
      </w:r>
      <w:r w:rsidRPr="00B82D46">
        <w:rPr>
          <w:rFonts w:asciiTheme="majorBidi" w:hAnsiTheme="majorBidi" w:cstheme="majorBidi"/>
        </w:rPr>
        <w:t>glm.po</w:t>
      </w:r>
      <w:r w:rsidRPr="00B82D46">
        <w:rPr>
          <w:rFonts w:asciiTheme="majorBidi" w:hAnsiTheme="majorBidi" w:cstheme="majorBidi" w:hint="cs"/>
          <w:rtl/>
        </w:rPr>
        <w:t xml:space="preserve">" في البرنامج الإحصائي </w:t>
      </w:r>
      <w:r w:rsidRPr="00B82D46">
        <w:rPr>
          <w:rFonts w:asciiTheme="majorBidi" w:hAnsiTheme="majorBidi" w:cstheme="majorBidi"/>
        </w:rPr>
        <w:t>R</w:t>
      </w:r>
      <w:r w:rsidRPr="00B82D46">
        <w:rPr>
          <w:rFonts w:asciiTheme="majorBidi" w:hAnsiTheme="majorBidi" w:cstheme="majorBidi" w:hint="cs"/>
          <w:rtl/>
        </w:rPr>
        <w:t xml:space="preserve"> وتم عرض النتائج في الجدول </w:t>
      </w:r>
      <w:r w:rsidRPr="00B82D46">
        <w:rPr>
          <w:rFonts w:asciiTheme="majorBidi" w:hAnsiTheme="majorBidi" w:cstheme="majorBidi"/>
        </w:rPr>
        <w:t>(4-1)</w:t>
      </w:r>
      <w:r w:rsidRPr="00B82D46">
        <w:rPr>
          <w:rFonts w:asciiTheme="majorBidi" w:hAnsiTheme="majorBidi" w:cstheme="majorBidi" w:hint="cs"/>
          <w:rtl/>
        </w:rPr>
        <w:t>.</w:t>
      </w:r>
    </w:p>
    <w:p w:rsidR="00B82D46" w:rsidRPr="001C784E" w:rsidRDefault="00B82D46" w:rsidP="00B82D46">
      <w:pPr>
        <w:spacing w:line="240" w:lineRule="auto"/>
        <w:jc w:val="lowKashida"/>
        <w:rPr>
          <w:rFonts w:asciiTheme="majorBidi" w:hAnsiTheme="majorBidi" w:cstheme="majorBidi"/>
          <w:sz w:val="24"/>
          <w:szCs w:val="24"/>
          <w:rtl/>
          <w14:textOutline w14:w="9525" w14:cap="rnd" w14:cmpd="sng" w14:algn="ctr">
            <w14:solidFill>
              <w14:srgbClr w14:val="000000"/>
            </w14:solidFill>
            <w14:prstDash w14:val="solid"/>
            <w14:bevel/>
          </w14:textOutline>
        </w:rPr>
      </w:pPr>
      <w:r w:rsidRPr="001C784E">
        <w:rPr>
          <w:rFonts w:asciiTheme="majorBidi" w:hAnsiTheme="majorBidi" w:cstheme="majorBidi" w:hint="cs"/>
          <w:sz w:val="24"/>
          <w:szCs w:val="24"/>
          <w:rtl/>
          <w14:textOutline w14:w="9525" w14:cap="rnd" w14:cmpd="sng" w14:algn="ctr">
            <w14:solidFill>
              <w14:srgbClr w14:val="000000"/>
            </w14:solidFill>
            <w14:prstDash w14:val="solid"/>
            <w14:bevel/>
          </w14:textOutline>
        </w:rPr>
        <w:t xml:space="preserve">الجدول </w:t>
      </w:r>
      <w:r w:rsidRPr="001C784E">
        <w:rPr>
          <w:rFonts w:asciiTheme="majorBidi" w:hAnsiTheme="majorBidi" w:cstheme="majorBidi"/>
          <w:sz w:val="24"/>
          <w:szCs w:val="24"/>
          <w14:textOutline w14:w="9525" w14:cap="rnd" w14:cmpd="sng" w14:algn="ctr">
            <w14:solidFill>
              <w14:srgbClr w14:val="000000"/>
            </w14:solidFill>
            <w14:prstDash w14:val="solid"/>
            <w14:bevel/>
          </w14:textOutline>
        </w:rPr>
        <w:t>(4-1)</w:t>
      </w:r>
      <w:r w:rsidRPr="001C784E">
        <w:rPr>
          <w:rFonts w:asciiTheme="majorBidi" w:hAnsiTheme="majorBidi" w:cstheme="majorBidi" w:hint="cs"/>
          <w:sz w:val="24"/>
          <w:szCs w:val="24"/>
          <w:rtl/>
          <w14:textOutline w14:w="9525" w14:cap="rnd" w14:cmpd="sng" w14:algn="ctr">
            <w14:solidFill>
              <w14:srgbClr w14:val="000000"/>
            </w14:solidFill>
            <w14:prstDash w14:val="solid"/>
            <w14:bevel/>
          </w14:textOutline>
        </w:rPr>
        <w:t>: تقديرات المعلمات لبيانات شلل الأطفال بالإعتماد على توفيق نموذج خطي معمم بواسوني معياري.</w:t>
      </w:r>
    </w:p>
    <w:tbl>
      <w:tblPr>
        <w:tblW w:w="4357" w:type="pct"/>
        <w:jc w:val="center"/>
        <w:tblInd w:w="1188" w:type="dxa"/>
        <w:tblLook w:val="04A0" w:firstRow="1" w:lastRow="0" w:firstColumn="1" w:lastColumn="0" w:noHBand="0" w:noVBand="1"/>
      </w:tblPr>
      <w:tblGrid>
        <w:gridCol w:w="1776"/>
        <w:gridCol w:w="1393"/>
        <w:gridCol w:w="1338"/>
        <w:gridCol w:w="1337"/>
        <w:gridCol w:w="1755"/>
      </w:tblGrid>
      <w:tr w:rsidR="001C784E" w:rsidRPr="006B2365" w:rsidTr="001C784E">
        <w:trPr>
          <w:trHeight w:val="432"/>
          <w:jc w:val="center"/>
        </w:trPr>
        <w:tc>
          <w:tcPr>
            <w:tcW w:w="11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ind w:left="-54"/>
              <w:jc w:val="center"/>
              <w:rPr>
                <w:rFonts w:ascii="Calibri" w:eastAsia="Times New Roman" w:hAnsi="Calibri" w:cs="Times New Roman"/>
                <w:color w:val="000000"/>
                <w:sz w:val="24"/>
                <w:szCs w:val="24"/>
                <w14:textOutline w14:w="6350" w14:cap="rnd" w14:cmpd="sng" w14:algn="ctr">
                  <w14:solidFill>
                    <w14:srgbClr w14:val="000000"/>
                  </w14:solidFill>
                  <w14:prstDash w14:val="solid"/>
                  <w14:bevel/>
                </w14:textOutline>
              </w:rPr>
            </w:pPr>
            <w:r w:rsidRPr="006B2365">
              <w:rPr>
                <w:rFonts w:ascii="Calibri" w:eastAsia="Times New Roman" w:hAnsi="Calibri" w:cs="Times New Roman"/>
                <w:color w:val="000000"/>
                <w:sz w:val="24"/>
                <w:szCs w:val="24"/>
                <w14:textOutline w14:w="6350" w14:cap="rnd" w14:cmpd="sng" w14:algn="ctr">
                  <w14:solidFill>
                    <w14:srgbClr w14:val="000000"/>
                  </w14:solidFill>
                  <w14:prstDash w14:val="solid"/>
                  <w14:bevel/>
                </w14:textOutline>
              </w:rPr>
              <w:t>GLM</w:t>
            </w:r>
          </w:p>
        </w:tc>
        <w:tc>
          <w:tcPr>
            <w:tcW w:w="916" w:type="pct"/>
            <w:tcBorders>
              <w:top w:val="single" w:sz="4" w:space="0" w:color="auto"/>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14:textOutline w14:w="6350" w14:cap="rnd" w14:cmpd="sng" w14:algn="ctr">
                  <w14:solidFill>
                    <w14:srgbClr w14:val="000000"/>
                  </w14:solidFill>
                  <w14:prstDash w14:val="solid"/>
                  <w14:bevel/>
                </w14:textOutline>
              </w:rPr>
            </w:pPr>
            <w:r w:rsidRPr="006B2365">
              <w:rPr>
                <w:rFonts w:ascii="Calibri" w:eastAsia="Times New Roman" w:hAnsi="Calibri" w:cs="Times New Roman"/>
                <w:color w:val="000000"/>
                <w:sz w:val="24"/>
                <w:szCs w:val="24"/>
                <w14:textOutline w14:w="6350" w14:cap="rnd" w14:cmpd="sng" w14:algn="ctr">
                  <w14:solidFill>
                    <w14:srgbClr w14:val="000000"/>
                  </w14:solidFill>
                  <w14:prstDash w14:val="solid"/>
                  <w14:bevel/>
                </w14:textOutline>
              </w:rPr>
              <w:t>Estimate</w:t>
            </w:r>
          </w:p>
        </w:tc>
        <w:tc>
          <w:tcPr>
            <w:tcW w:w="880" w:type="pct"/>
            <w:tcBorders>
              <w:top w:val="single" w:sz="4" w:space="0" w:color="auto"/>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14:textOutline w14:w="6350" w14:cap="rnd" w14:cmpd="sng" w14:algn="ctr">
                  <w14:solidFill>
                    <w14:srgbClr w14:val="000000"/>
                  </w14:solidFill>
                  <w14:prstDash w14:val="solid"/>
                  <w14:bevel/>
                </w14:textOutline>
              </w:rPr>
            </w:pPr>
            <w:r w:rsidRPr="006B2365">
              <w:rPr>
                <w:rFonts w:ascii="Calibri" w:eastAsia="Times New Roman" w:hAnsi="Calibri" w:cs="Times New Roman"/>
                <w:color w:val="000000"/>
                <w:sz w:val="24"/>
                <w:szCs w:val="24"/>
                <w14:textOutline w14:w="6350" w14:cap="rnd" w14:cmpd="sng" w14:algn="ctr">
                  <w14:solidFill>
                    <w14:srgbClr w14:val="000000"/>
                  </w14:solidFill>
                  <w14:prstDash w14:val="solid"/>
                  <w14:bevel/>
                </w14:textOutline>
              </w:rPr>
              <w:t>Std. Error</w:t>
            </w:r>
          </w:p>
        </w:tc>
        <w:tc>
          <w:tcPr>
            <w:tcW w:w="880" w:type="pct"/>
            <w:tcBorders>
              <w:top w:val="single" w:sz="4" w:space="0" w:color="auto"/>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14:textOutline w14:w="6350" w14:cap="rnd" w14:cmpd="sng" w14:algn="ctr">
                  <w14:solidFill>
                    <w14:srgbClr w14:val="000000"/>
                  </w14:solidFill>
                  <w14:prstDash w14:val="solid"/>
                  <w14:bevel/>
                </w14:textOutline>
              </w:rPr>
            </w:pPr>
            <w:r>
              <w:rPr>
                <w:rFonts w:ascii="Calibri" w:eastAsia="Times New Roman" w:hAnsi="Calibri" w:cs="Times New Roman"/>
                <w:color w:val="000000"/>
                <w:sz w:val="24"/>
                <w:szCs w:val="24"/>
                <w14:textOutline w14:w="6350" w14:cap="rnd" w14:cmpd="sng" w14:algn="ctr">
                  <w14:solidFill>
                    <w14:srgbClr w14:val="000000"/>
                  </w14:solidFill>
                  <w14:prstDash w14:val="solid"/>
                  <w14:bevel/>
                </w14:textOutline>
              </w:rPr>
              <w:t>z</w:t>
            </w:r>
            <w:r w:rsidRPr="006B2365">
              <w:rPr>
                <w:rFonts w:ascii="Calibri" w:eastAsia="Times New Roman" w:hAnsi="Calibri" w:cs="Times New Roman"/>
                <w:color w:val="000000"/>
                <w:sz w:val="24"/>
                <w:szCs w:val="24"/>
                <w14:textOutline w14:w="6350" w14:cap="rnd" w14:cmpd="sng" w14:algn="ctr">
                  <w14:solidFill>
                    <w14:srgbClr w14:val="000000"/>
                  </w14:solidFill>
                  <w14:prstDash w14:val="solid"/>
                  <w14:bevel/>
                </w14:textOutline>
              </w:rPr>
              <w:t xml:space="preserve"> value</w:t>
            </w:r>
          </w:p>
        </w:tc>
        <w:tc>
          <w:tcPr>
            <w:tcW w:w="1155" w:type="pct"/>
            <w:tcBorders>
              <w:top w:val="single" w:sz="4" w:space="0" w:color="auto"/>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14:textOutline w14:w="6350" w14:cap="rnd" w14:cmpd="sng" w14:algn="ctr">
                  <w14:solidFill>
                    <w14:srgbClr w14:val="000000"/>
                  </w14:solidFill>
                  <w14:prstDash w14:val="solid"/>
                  <w14:bevel/>
                </w14:textOutline>
              </w:rPr>
            </w:pPr>
            <w:r w:rsidRPr="006B2365">
              <w:rPr>
                <w:rFonts w:ascii="Calibri" w:eastAsia="Times New Roman" w:hAnsi="Calibri" w:cs="Times New Roman"/>
                <w:color w:val="000000"/>
                <w:sz w:val="24"/>
                <w:szCs w:val="24"/>
                <w14:textOutline w14:w="6350" w14:cap="rnd" w14:cmpd="sng" w14:algn="ctr">
                  <w14:solidFill>
                    <w14:srgbClr w14:val="000000"/>
                  </w14:solidFill>
                  <w14:prstDash w14:val="solid"/>
                  <w14:bevel/>
                </w14:textOutline>
              </w:rPr>
              <w:t>Pr(&gt;|</w:t>
            </w:r>
            <w:r>
              <w:rPr>
                <w:rFonts w:ascii="Calibri" w:eastAsia="Times New Roman" w:hAnsi="Calibri" w:cs="Times New Roman"/>
                <w:color w:val="000000"/>
                <w:sz w:val="24"/>
                <w:szCs w:val="24"/>
                <w14:textOutline w14:w="6350" w14:cap="rnd" w14:cmpd="sng" w14:algn="ctr">
                  <w14:solidFill>
                    <w14:srgbClr w14:val="000000"/>
                  </w14:solidFill>
                  <w14:prstDash w14:val="solid"/>
                  <w14:bevel/>
                </w14:textOutline>
              </w:rPr>
              <w:t>z</w:t>
            </w:r>
            <w:r w:rsidRPr="006B2365">
              <w:rPr>
                <w:rFonts w:ascii="Calibri" w:eastAsia="Times New Roman" w:hAnsi="Calibri" w:cs="Times New Roman"/>
                <w:color w:val="000000"/>
                <w:sz w:val="24"/>
                <w:szCs w:val="24"/>
                <w14:textOutline w14:w="6350" w14:cap="rnd" w14:cmpd="sng" w14:algn="ctr">
                  <w14:solidFill>
                    <w14:srgbClr w14:val="000000"/>
                  </w14:solidFill>
                  <w14:prstDash w14:val="solid"/>
                  <w14:bevel/>
                </w14:textOutline>
              </w:rPr>
              <w:t>|)</w:t>
            </w:r>
          </w:p>
        </w:tc>
      </w:tr>
      <w:tr w:rsidR="001C784E" w:rsidRPr="006B2365" w:rsidTr="001C784E">
        <w:trPr>
          <w:trHeight w:val="432"/>
          <w:jc w:val="center"/>
        </w:trPr>
        <w:tc>
          <w:tcPr>
            <w:tcW w:w="1168" w:type="pct"/>
            <w:tcBorders>
              <w:top w:val="nil"/>
              <w:left w:val="single" w:sz="4" w:space="0" w:color="auto"/>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14:textOutline w14:w="6350" w14:cap="rnd" w14:cmpd="sng" w14:algn="ctr">
                  <w14:solidFill>
                    <w14:srgbClr w14:val="000000"/>
                  </w14:solidFill>
                  <w14:prstDash w14:val="solid"/>
                  <w14:bevel/>
                </w14:textOutline>
              </w:rPr>
            </w:pPr>
            <w:r w:rsidRPr="006B2365">
              <w:rPr>
                <w:rFonts w:ascii="Calibri" w:eastAsia="Times New Roman" w:hAnsi="Calibri" w:cs="Times New Roman"/>
                <w:color w:val="000000"/>
                <w:sz w:val="24"/>
                <w:szCs w:val="24"/>
                <w14:textOutline w14:w="6350" w14:cap="rnd" w14:cmpd="sng" w14:algn="ctr">
                  <w14:solidFill>
                    <w14:srgbClr w14:val="000000"/>
                  </w14:solidFill>
                  <w14:prstDash w14:val="solid"/>
                  <w14:bevel/>
                </w14:textOutline>
              </w:rPr>
              <w:t>Intercept</w:t>
            </w:r>
          </w:p>
        </w:tc>
        <w:tc>
          <w:tcPr>
            <w:tcW w:w="916"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0.20694</w:t>
            </w:r>
          </w:p>
        </w:tc>
        <w:tc>
          <w:tcPr>
            <w:tcW w:w="880"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0.07508</w:t>
            </w:r>
          </w:p>
        </w:tc>
        <w:tc>
          <w:tcPr>
            <w:tcW w:w="880"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2.75</w:t>
            </w:r>
          </w:p>
        </w:tc>
        <w:tc>
          <w:tcPr>
            <w:tcW w:w="1155"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0.005849 **</w:t>
            </w:r>
          </w:p>
        </w:tc>
      </w:tr>
      <w:tr w:rsidR="001C784E" w:rsidRPr="006B2365" w:rsidTr="001C784E">
        <w:trPr>
          <w:trHeight w:val="432"/>
          <w:jc w:val="center"/>
        </w:trPr>
        <w:tc>
          <w:tcPr>
            <w:tcW w:w="1168" w:type="pct"/>
            <w:tcBorders>
              <w:top w:val="nil"/>
              <w:left w:val="single" w:sz="4" w:space="0" w:color="auto"/>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14:textOutline w14:w="6350" w14:cap="rnd" w14:cmpd="sng" w14:algn="ctr">
                  <w14:solidFill>
                    <w14:srgbClr w14:val="000000"/>
                  </w14:solidFill>
                  <w14:prstDash w14:val="solid"/>
                  <w14:bevel/>
                </w14:textOutline>
              </w:rPr>
            </w:pPr>
            <w:r w:rsidRPr="006B2365">
              <w:rPr>
                <w:rFonts w:ascii="Calibri" w:eastAsia="Times New Roman" w:hAnsi="Calibri" w:cs="Times New Roman"/>
                <w:color w:val="000000"/>
                <w:sz w:val="24"/>
                <w:szCs w:val="24"/>
                <w14:textOutline w14:w="6350" w14:cap="rnd" w14:cmpd="sng" w14:algn="ctr">
                  <w14:solidFill>
                    <w14:srgbClr w14:val="000000"/>
                  </w14:solidFill>
                  <w14:prstDash w14:val="solid"/>
                  <w14:bevel/>
                </w14:textOutline>
              </w:rPr>
              <w:t>Trend</w:t>
            </w:r>
          </w:p>
        </w:tc>
        <w:tc>
          <w:tcPr>
            <w:tcW w:w="916"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-4.79866</w:t>
            </w:r>
          </w:p>
        </w:tc>
        <w:tc>
          <w:tcPr>
            <w:tcW w:w="880"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1.40289</w:t>
            </w:r>
          </w:p>
        </w:tc>
        <w:tc>
          <w:tcPr>
            <w:tcW w:w="880"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-3.421</w:t>
            </w:r>
          </w:p>
        </w:tc>
        <w:tc>
          <w:tcPr>
            <w:tcW w:w="1155"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0.000625 ***</w:t>
            </w:r>
          </w:p>
        </w:tc>
      </w:tr>
      <w:tr w:rsidR="001C784E" w:rsidRPr="006B2365" w:rsidTr="001C784E">
        <w:trPr>
          <w:trHeight w:val="432"/>
          <w:jc w:val="center"/>
        </w:trPr>
        <w:tc>
          <w:tcPr>
            <w:tcW w:w="1168" w:type="pct"/>
            <w:tcBorders>
              <w:top w:val="nil"/>
              <w:left w:val="single" w:sz="4" w:space="0" w:color="auto"/>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mbria Math" w:eastAsiaTheme="minorEastAsia" w:hAnsi="Cambria Math"/>
                <w:color w:val="000000"/>
                <w:sz w:val="24"/>
                <w:szCs w:val="24"/>
                <w:oMath/>
                <w14:textOutline w14:w="6350" w14:cap="rnd" w14:cmpd="sng" w14:algn="ctr">
                  <w14:solidFill>
                    <w14:srgbClr w14:val="000000"/>
                  </w14:solidFill>
                  <w14:prstDash w14:val="solid"/>
                  <w14:bevel/>
                </w14:textOutline>
              </w:rPr>
            </w:pPr>
            <m:oMathPara>
              <m:oMath>
                <m:r>
                  <m:rPr>
                    <m:sty m:val="p"/>
                  </m:rPr>
                  <w:rPr>
                    <w:rFonts w:ascii="Cambria Math" w:eastAsiaTheme="minorEastAsia" w:hAnsi="Cambria Math"/>
                    <w:color w:val="000000"/>
                    <w:sz w:val="24"/>
                    <w:szCs w:val="24"/>
                    <w14:textOutline w14:w="6350" w14:cap="rnd" w14:cmpd="sng" w14:algn="ctr">
                      <w14:solidFill>
                        <w14:srgbClr w14:val="000000"/>
                      </w14:solidFill>
                      <w14:prstDash w14:val="solid"/>
                      <w14:bevel/>
                    </w14:textOutline>
                  </w:rPr>
                  <m:t>cos</m:t>
                </m:r>
                <m:d>
                  <m:dPr>
                    <m:ctrlPr>
                      <w:rPr>
                        <w:rFonts w:ascii="Cambria Math" w:eastAsiaTheme="minorEastAsia" w:hAnsi="Cambria Math"/>
                        <w:color w:val="000000"/>
                        <w:sz w:val="24"/>
                        <w:szCs w:val="24"/>
                        <w14:textOutline w14:w="6350" w14:cap="rnd" w14:cmpd="sng" w14:algn="ctr">
                          <w14:solidFill>
                            <w14:srgbClr w14:val="000000"/>
                          </w14:solidFill>
                          <w14:prstDash w14:val="solid"/>
                          <w14:bevel/>
                        </w14:textOutline>
                      </w:rPr>
                    </m:ctrlPr>
                  </m:dPr>
                  <m:e>
                    <m:r>
                      <m:rPr>
                        <m:sty m:val="p"/>
                      </m:rPr>
                      <w:rPr>
                        <w:rFonts w:ascii="Cambria Math" w:eastAsiaTheme="minorEastAsia" w:hAnsi="Cambria Math"/>
                        <w:color w:val="000000"/>
                        <w:sz w:val="24"/>
                        <w:szCs w:val="24"/>
                        <w14:textOutline w14:w="6350" w14:cap="rnd" w14:cmpd="sng" w14:algn="ctr">
                          <w14:solidFill>
                            <w14:srgbClr w14:val="000000"/>
                          </w14:solidFill>
                          <w14:prstDash w14:val="solid"/>
                          <w14:bevel/>
                        </w14:textOutline>
                      </w:rPr>
                      <m:t>2πt</m:t>
                    </m:r>
                    <m:r>
                      <m:rPr>
                        <m:sty m:val="p"/>
                      </m:rPr>
                      <w:rPr>
                        <w:rFonts w:ascii="Cambria Math" w:eastAsiaTheme="minorEastAsia" w:hAnsi="Cambria Math"/>
                        <w:color w:val="000000"/>
                        <w:sz w:val="24"/>
                        <w:szCs w:val="24"/>
                        <w:vertAlign w:val="superscript"/>
                        <w14:textOutline w14:w="6350" w14:cap="rnd" w14:cmpd="sng" w14:algn="ctr">
                          <w14:solidFill>
                            <w14:srgbClr w14:val="000000"/>
                          </w14:solidFill>
                          <w14:prstDash w14:val="solid"/>
                          <w14:bevel/>
                        </w14:textOutline>
                      </w:rPr>
                      <m:t>`</m:t>
                    </m:r>
                    <m:r>
                      <m:rPr>
                        <m:sty m:val="p"/>
                      </m:rPr>
                      <w:rPr>
                        <w:rFonts w:ascii="Cambria Math" w:eastAsiaTheme="minorEastAsia" w:hAnsi="Cambria Math"/>
                        <w:color w:val="000000"/>
                        <w:sz w:val="24"/>
                        <w:szCs w:val="24"/>
                        <w14:textOutline w14:w="6350" w14:cap="rnd" w14:cmpd="sng" w14:algn="ctr">
                          <w14:solidFill>
                            <w14:srgbClr w14:val="000000"/>
                          </w14:solidFill>
                          <w14:prstDash w14:val="solid"/>
                          <w14:bevel/>
                        </w14:textOutline>
                      </w:rPr>
                      <m:t>/12</m:t>
                    </m:r>
                  </m:e>
                </m:d>
              </m:oMath>
            </m:oMathPara>
          </w:p>
        </w:tc>
        <w:tc>
          <w:tcPr>
            <w:tcW w:w="916"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-0.14873</w:t>
            </w:r>
          </w:p>
        </w:tc>
        <w:tc>
          <w:tcPr>
            <w:tcW w:w="880"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0.09722</w:t>
            </w:r>
          </w:p>
        </w:tc>
        <w:tc>
          <w:tcPr>
            <w:tcW w:w="880"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-1.53</w:t>
            </w:r>
          </w:p>
        </w:tc>
        <w:tc>
          <w:tcPr>
            <w:tcW w:w="1155"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0.126037</w:t>
            </w:r>
          </w:p>
        </w:tc>
      </w:tr>
      <w:tr w:rsidR="001C784E" w:rsidRPr="006B2365" w:rsidTr="001C784E">
        <w:trPr>
          <w:trHeight w:val="432"/>
          <w:jc w:val="center"/>
        </w:trPr>
        <w:tc>
          <w:tcPr>
            <w:tcW w:w="1168" w:type="pct"/>
            <w:tcBorders>
              <w:top w:val="nil"/>
              <w:left w:val="single" w:sz="4" w:space="0" w:color="auto"/>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mbria Math" w:eastAsiaTheme="minorEastAsia" w:hAnsi="Cambria Math"/>
                <w:color w:val="000000"/>
                <w:sz w:val="24"/>
                <w:szCs w:val="24"/>
                <w:oMath/>
                <w14:textOutline w14:w="6350" w14:cap="rnd" w14:cmpd="sng" w14:algn="ctr">
                  <w14:solidFill>
                    <w14:srgbClr w14:val="000000"/>
                  </w14:solidFill>
                  <w14:prstDash w14:val="solid"/>
                  <w14:bevel/>
                </w14:textOutline>
              </w:rPr>
            </w:pPr>
            <m:oMathPara>
              <m:oMath>
                <m:r>
                  <m:rPr>
                    <m:sty m:val="p"/>
                  </m:rPr>
                  <w:rPr>
                    <w:rFonts w:ascii="Cambria Math" w:eastAsiaTheme="minorEastAsia" w:hAnsi="Cambria Math"/>
                    <w:color w:val="000000"/>
                    <w:sz w:val="24"/>
                    <w:szCs w:val="24"/>
                    <w14:textOutline w14:w="6350" w14:cap="rnd" w14:cmpd="sng" w14:algn="ctr">
                      <w14:solidFill>
                        <w14:srgbClr w14:val="000000"/>
                      </w14:solidFill>
                      <w14:prstDash w14:val="solid"/>
                      <w14:bevel/>
                    </w14:textOutline>
                  </w:rPr>
                  <m:t>sin</m:t>
                </m:r>
                <m:d>
                  <m:dPr>
                    <m:ctrlPr>
                      <w:rPr>
                        <w:rFonts w:ascii="Cambria Math" w:eastAsiaTheme="minorEastAsia" w:hAnsi="Cambria Math"/>
                        <w:color w:val="000000"/>
                        <w:sz w:val="24"/>
                        <w:szCs w:val="24"/>
                        <w14:textOutline w14:w="6350" w14:cap="rnd" w14:cmpd="sng" w14:algn="ctr">
                          <w14:solidFill>
                            <w14:srgbClr w14:val="000000"/>
                          </w14:solidFill>
                          <w14:prstDash w14:val="solid"/>
                          <w14:bevel/>
                        </w14:textOutline>
                      </w:rPr>
                    </m:ctrlPr>
                  </m:dPr>
                  <m:e>
                    <m:r>
                      <m:rPr>
                        <m:sty m:val="p"/>
                      </m:rPr>
                      <w:rPr>
                        <w:rFonts w:ascii="Cambria Math" w:eastAsiaTheme="minorEastAsia" w:hAnsi="Cambria Math"/>
                        <w:color w:val="000000"/>
                        <w:sz w:val="24"/>
                        <w:szCs w:val="24"/>
                        <w14:textOutline w14:w="6350" w14:cap="rnd" w14:cmpd="sng" w14:algn="ctr">
                          <w14:solidFill>
                            <w14:srgbClr w14:val="000000"/>
                          </w14:solidFill>
                          <w14:prstDash w14:val="solid"/>
                          <w14:bevel/>
                        </w14:textOutline>
                      </w:rPr>
                      <m:t>2πt</m:t>
                    </m:r>
                    <m:r>
                      <m:rPr>
                        <m:sty m:val="p"/>
                      </m:rPr>
                      <w:rPr>
                        <w:rFonts w:ascii="Cambria Math" w:eastAsiaTheme="minorEastAsia" w:hAnsi="Cambria Math"/>
                        <w:color w:val="000000"/>
                        <w:sz w:val="24"/>
                        <w:szCs w:val="24"/>
                        <w:vertAlign w:val="superscript"/>
                        <w14:textOutline w14:w="6350" w14:cap="rnd" w14:cmpd="sng" w14:algn="ctr">
                          <w14:solidFill>
                            <w14:srgbClr w14:val="000000"/>
                          </w14:solidFill>
                          <w14:prstDash w14:val="solid"/>
                          <w14:bevel/>
                        </w14:textOutline>
                      </w:rPr>
                      <m:t>`</m:t>
                    </m:r>
                    <m:r>
                      <m:rPr>
                        <m:sty m:val="p"/>
                      </m:rPr>
                      <w:rPr>
                        <w:rFonts w:ascii="Cambria Math" w:eastAsiaTheme="minorEastAsia" w:hAnsi="Cambria Math"/>
                        <w:color w:val="000000"/>
                        <w:sz w:val="24"/>
                        <w:szCs w:val="24"/>
                        <w14:textOutline w14:w="6350" w14:cap="rnd" w14:cmpd="sng" w14:algn="ctr">
                          <w14:solidFill>
                            <w14:srgbClr w14:val="000000"/>
                          </w14:solidFill>
                          <w14:prstDash w14:val="solid"/>
                          <w14:bevel/>
                        </w14:textOutline>
                      </w:rPr>
                      <m:t>/12</m:t>
                    </m:r>
                  </m:e>
                </m:d>
              </m:oMath>
            </m:oMathPara>
          </w:p>
        </w:tc>
        <w:tc>
          <w:tcPr>
            <w:tcW w:w="916"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-0.53188</w:t>
            </w:r>
          </w:p>
        </w:tc>
        <w:tc>
          <w:tcPr>
            <w:tcW w:w="880"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0.10904</w:t>
            </w:r>
          </w:p>
        </w:tc>
        <w:tc>
          <w:tcPr>
            <w:tcW w:w="880"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-4.878</w:t>
            </w:r>
          </w:p>
        </w:tc>
        <w:tc>
          <w:tcPr>
            <w:tcW w:w="1155"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1.07e-06 ***</w:t>
            </w:r>
          </w:p>
        </w:tc>
      </w:tr>
      <w:tr w:rsidR="001C784E" w:rsidRPr="006B2365" w:rsidTr="001C784E">
        <w:trPr>
          <w:trHeight w:val="432"/>
          <w:jc w:val="center"/>
        </w:trPr>
        <w:tc>
          <w:tcPr>
            <w:tcW w:w="1168" w:type="pct"/>
            <w:tcBorders>
              <w:top w:val="nil"/>
              <w:left w:val="single" w:sz="4" w:space="0" w:color="auto"/>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mbria Math" w:eastAsiaTheme="minorEastAsia" w:hAnsi="Cambria Math"/>
                <w:color w:val="000000"/>
                <w:sz w:val="24"/>
                <w:szCs w:val="24"/>
                <w:oMath/>
                <w14:textOutline w14:w="6350" w14:cap="rnd" w14:cmpd="sng" w14:algn="ctr">
                  <w14:solidFill>
                    <w14:srgbClr w14:val="000000"/>
                  </w14:solidFill>
                  <w14:prstDash w14:val="solid"/>
                  <w14:bevel/>
                </w14:textOutline>
              </w:rPr>
            </w:pPr>
            <m:oMathPara>
              <m:oMath>
                <m:r>
                  <m:rPr>
                    <m:sty m:val="p"/>
                  </m:rPr>
                  <w:rPr>
                    <w:rFonts w:ascii="Cambria Math" w:eastAsiaTheme="minorEastAsia" w:hAnsi="Cambria Math"/>
                    <w:color w:val="000000"/>
                    <w:sz w:val="24"/>
                    <w:szCs w:val="24"/>
                    <w14:textOutline w14:w="6350" w14:cap="rnd" w14:cmpd="sng" w14:algn="ctr">
                      <w14:solidFill>
                        <w14:srgbClr w14:val="000000"/>
                      </w14:solidFill>
                      <w14:prstDash w14:val="solid"/>
                      <w14:bevel/>
                    </w14:textOutline>
                  </w:rPr>
                  <w:lastRenderedPageBreak/>
                  <m:t>cos</m:t>
                </m:r>
                <m:d>
                  <m:dPr>
                    <m:ctrlPr>
                      <w:rPr>
                        <w:rFonts w:ascii="Cambria Math" w:eastAsiaTheme="minorEastAsia" w:hAnsi="Cambria Math"/>
                        <w:color w:val="000000"/>
                        <w:sz w:val="24"/>
                        <w:szCs w:val="24"/>
                        <w14:textOutline w14:w="6350" w14:cap="rnd" w14:cmpd="sng" w14:algn="ctr">
                          <w14:solidFill>
                            <w14:srgbClr w14:val="000000"/>
                          </w14:solidFill>
                          <w14:prstDash w14:val="solid"/>
                          <w14:bevel/>
                        </w14:textOutline>
                      </w:rPr>
                    </m:ctrlPr>
                  </m:dPr>
                  <m:e>
                    <m:r>
                      <m:rPr>
                        <m:sty m:val="p"/>
                      </m:rPr>
                      <w:rPr>
                        <w:rFonts w:ascii="Cambria Math" w:eastAsiaTheme="minorEastAsia" w:hAnsi="Cambria Math"/>
                        <w:color w:val="000000"/>
                        <w:sz w:val="24"/>
                        <w:szCs w:val="24"/>
                        <w14:textOutline w14:w="6350" w14:cap="rnd" w14:cmpd="sng" w14:algn="ctr">
                          <w14:solidFill>
                            <w14:srgbClr w14:val="000000"/>
                          </w14:solidFill>
                          <w14:prstDash w14:val="solid"/>
                          <w14:bevel/>
                        </w14:textOutline>
                      </w:rPr>
                      <m:t>2πt</m:t>
                    </m:r>
                    <m:r>
                      <m:rPr>
                        <m:sty m:val="p"/>
                      </m:rPr>
                      <w:rPr>
                        <w:rFonts w:ascii="Cambria Math" w:eastAsiaTheme="minorEastAsia" w:hAnsi="Cambria Math"/>
                        <w:color w:val="000000"/>
                        <w:sz w:val="24"/>
                        <w:szCs w:val="24"/>
                        <w:vertAlign w:val="superscript"/>
                        <w14:textOutline w14:w="6350" w14:cap="rnd" w14:cmpd="sng" w14:algn="ctr">
                          <w14:solidFill>
                            <w14:srgbClr w14:val="000000"/>
                          </w14:solidFill>
                          <w14:prstDash w14:val="solid"/>
                          <w14:bevel/>
                        </w14:textOutline>
                      </w:rPr>
                      <m:t>`</m:t>
                    </m:r>
                    <m:r>
                      <m:rPr>
                        <m:sty m:val="p"/>
                      </m:rPr>
                      <w:rPr>
                        <w:rFonts w:ascii="Cambria Math" w:eastAsiaTheme="minorEastAsia" w:hAnsi="Cambria Math"/>
                        <w:color w:val="000000"/>
                        <w:sz w:val="24"/>
                        <w:szCs w:val="24"/>
                        <w14:textOutline w14:w="6350" w14:cap="rnd" w14:cmpd="sng" w14:algn="ctr">
                          <w14:solidFill>
                            <w14:srgbClr w14:val="000000"/>
                          </w14:solidFill>
                          <w14:prstDash w14:val="solid"/>
                          <w14:bevel/>
                        </w14:textOutline>
                      </w:rPr>
                      <m:t>/6</m:t>
                    </m:r>
                  </m:e>
                </m:d>
              </m:oMath>
            </m:oMathPara>
          </w:p>
        </w:tc>
        <w:tc>
          <w:tcPr>
            <w:tcW w:w="916"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0.1691</w:t>
            </w:r>
          </w:p>
        </w:tc>
        <w:tc>
          <w:tcPr>
            <w:tcW w:w="880"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0.09881</w:t>
            </w:r>
          </w:p>
        </w:tc>
        <w:tc>
          <w:tcPr>
            <w:tcW w:w="880"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1.711</w:t>
            </w:r>
          </w:p>
        </w:tc>
        <w:tc>
          <w:tcPr>
            <w:tcW w:w="1155"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0.087013 .</w:t>
            </w:r>
          </w:p>
        </w:tc>
      </w:tr>
      <w:tr w:rsidR="001C784E" w:rsidRPr="006B2365" w:rsidTr="001C784E">
        <w:trPr>
          <w:trHeight w:val="432"/>
          <w:jc w:val="center"/>
        </w:trPr>
        <w:tc>
          <w:tcPr>
            <w:tcW w:w="1168" w:type="pct"/>
            <w:tcBorders>
              <w:top w:val="nil"/>
              <w:left w:val="single" w:sz="4" w:space="0" w:color="auto"/>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mbria Math" w:eastAsiaTheme="minorEastAsia" w:hAnsi="Cambria Math"/>
                <w:color w:val="000000"/>
                <w:sz w:val="24"/>
                <w:szCs w:val="24"/>
                <w:oMath/>
                <w14:textOutline w14:w="6350" w14:cap="rnd" w14:cmpd="sng" w14:algn="ctr">
                  <w14:solidFill>
                    <w14:srgbClr w14:val="000000"/>
                  </w14:solidFill>
                  <w14:prstDash w14:val="solid"/>
                  <w14:bevel/>
                </w14:textOutline>
              </w:rPr>
            </w:pPr>
            <m:oMathPara>
              <m:oMath>
                <m:r>
                  <m:rPr>
                    <m:sty m:val="p"/>
                  </m:rPr>
                  <w:rPr>
                    <w:rFonts w:ascii="Cambria Math" w:eastAsiaTheme="minorEastAsia" w:hAnsi="Cambria Math"/>
                    <w:color w:val="000000"/>
                    <w:sz w:val="24"/>
                    <w:szCs w:val="24"/>
                    <w14:textOutline w14:w="6350" w14:cap="rnd" w14:cmpd="sng" w14:algn="ctr">
                      <w14:solidFill>
                        <w14:srgbClr w14:val="000000"/>
                      </w14:solidFill>
                      <w14:prstDash w14:val="solid"/>
                      <w14:bevel/>
                    </w14:textOutline>
                  </w:rPr>
                  <m:t>sin</m:t>
                </m:r>
                <m:d>
                  <m:dPr>
                    <m:ctrlPr>
                      <w:rPr>
                        <w:rFonts w:ascii="Cambria Math" w:eastAsiaTheme="minorEastAsia" w:hAnsi="Cambria Math"/>
                        <w:color w:val="000000"/>
                        <w:sz w:val="24"/>
                        <w:szCs w:val="24"/>
                        <w14:textOutline w14:w="6350" w14:cap="rnd" w14:cmpd="sng" w14:algn="ctr">
                          <w14:solidFill>
                            <w14:srgbClr w14:val="000000"/>
                          </w14:solidFill>
                          <w14:prstDash w14:val="solid"/>
                          <w14:bevel/>
                        </w14:textOutline>
                      </w:rPr>
                    </m:ctrlPr>
                  </m:dPr>
                  <m:e>
                    <m:r>
                      <m:rPr>
                        <m:sty m:val="p"/>
                      </m:rPr>
                      <w:rPr>
                        <w:rFonts w:ascii="Cambria Math" w:eastAsiaTheme="minorEastAsia" w:hAnsi="Cambria Math"/>
                        <w:color w:val="000000"/>
                        <w:sz w:val="24"/>
                        <w:szCs w:val="24"/>
                        <w14:textOutline w14:w="6350" w14:cap="rnd" w14:cmpd="sng" w14:algn="ctr">
                          <w14:solidFill>
                            <w14:srgbClr w14:val="000000"/>
                          </w14:solidFill>
                          <w14:prstDash w14:val="solid"/>
                          <w14:bevel/>
                        </w14:textOutline>
                      </w:rPr>
                      <m:t>2πt</m:t>
                    </m:r>
                    <m:r>
                      <m:rPr>
                        <m:sty m:val="p"/>
                      </m:rPr>
                      <w:rPr>
                        <w:rFonts w:ascii="Cambria Math" w:eastAsiaTheme="minorEastAsia" w:hAnsi="Cambria Math"/>
                        <w:color w:val="000000"/>
                        <w:sz w:val="24"/>
                        <w:szCs w:val="24"/>
                        <w:vertAlign w:val="superscript"/>
                        <w14:textOutline w14:w="6350" w14:cap="rnd" w14:cmpd="sng" w14:algn="ctr">
                          <w14:solidFill>
                            <w14:srgbClr w14:val="000000"/>
                          </w14:solidFill>
                          <w14:prstDash w14:val="solid"/>
                          <w14:bevel/>
                        </w14:textOutline>
                      </w:rPr>
                      <m:t>`</m:t>
                    </m:r>
                    <m:r>
                      <m:rPr>
                        <m:sty m:val="p"/>
                      </m:rPr>
                      <w:rPr>
                        <w:rFonts w:ascii="Cambria Math" w:eastAsiaTheme="minorEastAsia" w:hAnsi="Cambria Math"/>
                        <w:color w:val="000000"/>
                        <w:sz w:val="24"/>
                        <w:szCs w:val="24"/>
                        <w14:textOutline w14:w="6350" w14:cap="rnd" w14:cmpd="sng" w14:algn="ctr">
                          <w14:solidFill>
                            <w14:srgbClr w14:val="000000"/>
                          </w14:solidFill>
                          <w14:prstDash w14:val="solid"/>
                          <w14:bevel/>
                        </w14:textOutline>
                      </w:rPr>
                      <m:t>/6</m:t>
                    </m:r>
                  </m:e>
                </m:d>
              </m:oMath>
            </m:oMathPara>
          </w:p>
        </w:tc>
        <w:tc>
          <w:tcPr>
            <w:tcW w:w="916"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-0.43214</w:t>
            </w:r>
          </w:p>
        </w:tc>
        <w:tc>
          <w:tcPr>
            <w:tcW w:w="880"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0.1008</w:t>
            </w:r>
          </w:p>
        </w:tc>
        <w:tc>
          <w:tcPr>
            <w:tcW w:w="880"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-4.287</w:t>
            </w:r>
          </w:p>
        </w:tc>
        <w:tc>
          <w:tcPr>
            <w:tcW w:w="1155" w:type="pct"/>
            <w:tcBorders>
              <w:top w:val="nil"/>
              <w:left w:val="nil"/>
              <w:bottom w:val="single" w:sz="4" w:space="0" w:color="auto"/>
              <w:right w:val="single" w:sz="4" w:space="0" w:color="auto"/>
            </w:tcBorders>
            <w:shd w:val="clear" w:color="auto" w:fill="auto"/>
            <w:noWrap/>
            <w:vAlign w:val="center"/>
            <w:hideMark/>
          </w:tcPr>
          <w:p w:rsidR="001C784E" w:rsidRPr="006B2365" w:rsidRDefault="001C784E" w:rsidP="00451783">
            <w:pPr>
              <w:bidi w:val="0"/>
              <w:spacing w:after="0"/>
              <w:jc w:val="center"/>
              <w:rPr>
                <w:rFonts w:ascii="Calibri" w:eastAsia="Times New Roman" w:hAnsi="Calibri" w:cs="Times New Roman"/>
                <w:color w:val="000000"/>
                <w:sz w:val="24"/>
                <w:szCs w:val="24"/>
              </w:rPr>
            </w:pPr>
            <w:r w:rsidRPr="006B2365">
              <w:rPr>
                <w:rFonts w:ascii="Calibri" w:eastAsia="Times New Roman" w:hAnsi="Calibri" w:cs="Times New Roman"/>
                <w:color w:val="000000"/>
                <w:sz w:val="24"/>
                <w:szCs w:val="24"/>
              </w:rPr>
              <w:t>1.81e-05 ***</w:t>
            </w:r>
          </w:p>
        </w:tc>
      </w:tr>
    </w:tbl>
    <w:p w:rsidR="00B82D46" w:rsidRPr="00B82D46" w:rsidRDefault="00B82D46" w:rsidP="00B82D46">
      <w:pPr>
        <w:spacing w:line="240" w:lineRule="auto"/>
        <w:jc w:val="lowKashida"/>
        <w:rPr>
          <w:rFonts w:asciiTheme="majorBidi" w:hAnsiTheme="majorBidi" w:cstheme="majorBidi"/>
          <w:rtl/>
        </w:rPr>
      </w:pPr>
    </w:p>
    <w:p w:rsidR="00B82D46" w:rsidRPr="00B82D46" w:rsidRDefault="00B82D46" w:rsidP="00B82D46">
      <w:pPr>
        <w:spacing w:line="240" w:lineRule="auto"/>
        <w:jc w:val="lowKashida"/>
        <w:rPr>
          <w:rFonts w:asciiTheme="majorBidi" w:hAnsiTheme="majorBidi" w:cstheme="majorBidi"/>
        </w:rPr>
      </w:pPr>
      <w:r w:rsidRPr="00B82D46">
        <w:rPr>
          <w:rFonts w:asciiTheme="majorBidi" w:hAnsiTheme="majorBidi" w:cstheme="majorBidi" w:hint="cs"/>
          <w:rtl/>
        </w:rPr>
        <w:t xml:space="preserve">تظهر تقديرات </w:t>
      </w:r>
      <m:oMath>
        <m:r>
          <w:rPr>
            <w:rFonts w:ascii="Cambria Math" w:hAnsi="Cambria Math" w:cstheme="majorBidi"/>
          </w:rPr>
          <m:t>β</m:t>
        </m:r>
      </m:oMath>
      <w:r w:rsidRPr="00B82D46">
        <w:rPr>
          <w:rFonts w:asciiTheme="majorBidi" w:hAnsiTheme="majorBidi" w:cstheme="majorBidi" w:hint="cs"/>
          <w:rtl/>
        </w:rPr>
        <w:t xml:space="preserve"> في العمود (2) من الجدول </w:t>
      </w:r>
      <w:r w:rsidRPr="00B82D46">
        <w:rPr>
          <w:rFonts w:asciiTheme="majorBidi" w:hAnsiTheme="majorBidi" w:cstheme="majorBidi"/>
        </w:rPr>
        <w:t>(4-1)</w:t>
      </w:r>
      <w:r w:rsidRPr="00B82D46">
        <w:rPr>
          <w:rFonts w:asciiTheme="majorBidi" w:hAnsiTheme="majorBidi" w:cstheme="majorBidi" w:hint="cs"/>
          <w:rtl/>
        </w:rPr>
        <w:t xml:space="preserve"> وتظهر الأخطاء المعيارية لـ</w:t>
      </w:r>
      <m:oMath>
        <m:r>
          <w:rPr>
            <w:rFonts w:ascii="Cambria Math" w:hAnsi="Cambria Math" w:cstheme="majorBidi"/>
          </w:rPr>
          <m:t xml:space="preserve"> </m:t>
        </m:r>
        <m:acc>
          <m:accPr>
            <m:ctrlPr>
              <w:rPr>
                <w:rFonts w:ascii="Cambria Math" w:hAnsi="Cambria Math" w:cstheme="majorBidi"/>
                <w:i/>
              </w:rPr>
            </m:ctrlPr>
          </m:accPr>
          <m:e>
            <m:r>
              <w:rPr>
                <w:rFonts w:ascii="Cambria Math" w:hAnsi="Cambria Math" w:cstheme="majorBidi"/>
              </w:rPr>
              <m:t>β</m:t>
            </m:r>
          </m:e>
        </m:acc>
      </m:oMath>
      <w:r w:rsidRPr="00B82D46">
        <w:rPr>
          <w:rFonts w:asciiTheme="majorBidi" w:hAnsiTheme="majorBidi" w:cstheme="majorBidi" w:hint="cs"/>
          <w:rtl/>
        </w:rPr>
        <w:t xml:space="preserve">في العمود (3) من من الجدول </w:t>
      </w:r>
      <w:r w:rsidRPr="00B82D46">
        <w:rPr>
          <w:rFonts w:asciiTheme="majorBidi" w:hAnsiTheme="majorBidi" w:cstheme="majorBidi"/>
        </w:rPr>
        <w:t>(4-1)</w:t>
      </w:r>
      <w:r w:rsidRPr="00B82D46">
        <w:rPr>
          <w:rFonts w:asciiTheme="majorBidi" w:hAnsiTheme="majorBidi" w:cstheme="majorBidi" w:hint="cs"/>
          <w:rtl/>
        </w:rPr>
        <w:t xml:space="preserve"> مع ملاحظة أن الأخطاء المعيارية لـ</w:t>
      </w:r>
      <m:oMath>
        <m:r>
          <w:rPr>
            <w:rFonts w:ascii="Cambria Math" w:hAnsi="Cambria Math" w:cstheme="majorBidi"/>
          </w:rPr>
          <m:t xml:space="preserve"> </m:t>
        </m:r>
        <m:acc>
          <m:accPr>
            <m:ctrlPr>
              <w:rPr>
                <w:rFonts w:ascii="Cambria Math" w:hAnsi="Cambria Math" w:cstheme="majorBidi"/>
                <w:i/>
              </w:rPr>
            </m:ctrlPr>
          </m:accPr>
          <m:e>
            <m:r>
              <w:rPr>
                <w:rFonts w:ascii="Cambria Math" w:hAnsi="Cambria Math" w:cstheme="majorBidi"/>
              </w:rPr>
              <m:t>β</m:t>
            </m:r>
          </m:e>
        </m:acc>
      </m:oMath>
      <w:r w:rsidRPr="00B82D46">
        <w:rPr>
          <w:rFonts w:asciiTheme="majorBidi" w:hAnsiTheme="majorBidi" w:cstheme="majorBidi" w:hint="cs"/>
          <w:rtl/>
        </w:rPr>
        <w:t xml:space="preserve">المحسوبة في الجدول السابق تتجاهل إمكانية وجود العملية الكامنة </w:t>
      </w:r>
      <w:r w:rsidRPr="00B82D46">
        <w:rPr>
          <w:rFonts w:asciiTheme="majorBidi" w:hAnsiTheme="majorBidi" w:cstheme="majorBidi"/>
        </w:rPr>
        <w:t>latent process</w:t>
      </w:r>
      <w:r w:rsidRPr="00B82D46">
        <w:rPr>
          <w:rFonts w:asciiTheme="majorBidi" w:hAnsiTheme="majorBidi" w:cstheme="majorBidi" w:hint="cs"/>
          <w:rtl/>
        </w:rPr>
        <w:t xml:space="preserve"> وبالتالي فإنه لا يمكن الإعتماد عليها في الإستدلالات الإحصائية الخاصة بمعاملات الإنحدار لأنها قد تؤدي إلى إستنتاجات خاطئة.</w:t>
      </w:r>
    </w:p>
    <w:p w:rsidR="00B82D46" w:rsidRPr="00B82D46" w:rsidRDefault="00B82D46" w:rsidP="00B82D46">
      <w:pPr>
        <w:spacing w:line="240" w:lineRule="auto"/>
        <w:jc w:val="lowKashida"/>
        <w:rPr>
          <w:rFonts w:asciiTheme="majorBidi" w:hAnsiTheme="majorBidi" w:cstheme="majorBidi"/>
          <w:rtl/>
        </w:rPr>
      </w:pPr>
      <w:r w:rsidRPr="00B82D46">
        <w:rPr>
          <w:rFonts w:asciiTheme="majorBidi" w:hAnsiTheme="majorBidi" w:cstheme="majorBidi" w:hint="cs"/>
          <w:rtl/>
        </w:rPr>
        <w:t xml:space="preserve">سوف يتم إستخدام إختبار </w:t>
      </w:r>
      <w:r w:rsidRPr="00B82D46">
        <w:rPr>
          <w:rFonts w:asciiTheme="majorBidi" w:hAnsiTheme="majorBidi" w:cstheme="majorBidi"/>
        </w:rPr>
        <w:t>Breusch-Pagan</w:t>
      </w:r>
      <w:r w:rsidRPr="00B82D46">
        <w:rPr>
          <w:rFonts w:asciiTheme="majorBidi" w:hAnsiTheme="majorBidi" w:cstheme="majorBidi" w:hint="cs"/>
          <w:rtl/>
        </w:rPr>
        <w:t xml:space="preserve"> للكشف عن عدم ثبات تباين حدود الخطأ </w:t>
      </w:r>
      <w:r w:rsidRPr="00B82D46">
        <w:rPr>
          <w:rFonts w:asciiTheme="majorBidi" w:hAnsiTheme="majorBidi" w:cstheme="majorBidi"/>
        </w:rPr>
        <w:t>Heteroskedasticity</w:t>
      </w:r>
      <w:r w:rsidRPr="00B82D46">
        <w:rPr>
          <w:rFonts w:asciiTheme="majorBidi" w:hAnsiTheme="majorBidi" w:cstheme="majorBidi" w:hint="cs"/>
          <w:rtl/>
        </w:rPr>
        <w:t xml:space="preserve"> ونجد أن إحصاءة الإختبار و </w:t>
      </w:r>
      <w:r w:rsidRPr="00B82D46">
        <w:rPr>
          <w:rFonts w:asciiTheme="majorBidi" w:hAnsiTheme="majorBidi" w:cstheme="majorBidi"/>
        </w:rPr>
        <w:t>P-value</w:t>
      </w:r>
      <w:r w:rsidRPr="00B82D46">
        <w:rPr>
          <w:rFonts w:asciiTheme="majorBidi" w:hAnsiTheme="majorBidi" w:cstheme="majorBidi" w:hint="cs"/>
          <w:rtl/>
        </w:rPr>
        <w:t xml:space="preserve"> لهذا الإختبار هي:</w:t>
      </w:r>
    </w:p>
    <w:p w:rsidR="001C784E" w:rsidRPr="001C784E" w:rsidRDefault="001C784E" w:rsidP="001C784E">
      <w:pPr>
        <w:bidi w:val="0"/>
        <w:spacing w:after="160" w:line="259" w:lineRule="auto"/>
        <w:jc w:val="center"/>
        <w:rPr>
          <w:rFonts w:ascii="Calibri" w:hAnsi="Calibri" w:cs="Arial"/>
          <w:b/>
          <w:bCs/>
          <w:color w:val="auto"/>
          <w:sz w:val="32"/>
          <w:szCs w:val="32"/>
          <w:lang w:bidi="ar-SA"/>
        </w:rPr>
      </w:pPr>
      <w:r w:rsidRPr="001C784E">
        <w:rPr>
          <w:rFonts w:ascii="Calibri" w:hAnsi="Calibri" w:cs="Arial"/>
          <w:b/>
          <w:bCs/>
          <w:color w:val="auto"/>
          <w:sz w:val="32"/>
          <w:szCs w:val="32"/>
          <w:lang w:bidi="ar-SA"/>
        </w:rPr>
        <w:t>Breusch-Pagan test</w:t>
      </w:r>
    </w:p>
    <w:tbl>
      <w:tblPr>
        <w:tblStyle w:val="TableGrid1"/>
        <w:tblW w:w="0" w:type="auto"/>
        <w:jc w:val="center"/>
        <w:tblLook w:val="04A0" w:firstRow="1" w:lastRow="0" w:firstColumn="1" w:lastColumn="0" w:noHBand="0" w:noVBand="1"/>
      </w:tblPr>
      <w:tblGrid>
        <w:gridCol w:w="2765"/>
        <w:gridCol w:w="2765"/>
        <w:gridCol w:w="2766"/>
      </w:tblGrid>
      <w:tr w:rsidR="001C784E" w:rsidRPr="001C784E" w:rsidTr="001C784E">
        <w:trPr>
          <w:jc w:val="center"/>
        </w:trPr>
        <w:tc>
          <w:tcPr>
            <w:tcW w:w="2765" w:type="dxa"/>
          </w:tcPr>
          <w:p w:rsidR="001C784E" w:rsidRPr="001C784E" w:rsidRDefault="001C784E" w:rsidP="001C784E">
            <w:pPr>
              <w:bidi w:val="0"/>
              <w:spacing w:after="0" w:line="240" w:lineRule="auto"/>
              <w:jc w:val="center"/>
              <w:rPr>
                <w:rFonts w:ascii="Calibri" w:hAnsi="Calibri" w:cs="Arial"/>
                <w:b/>
                <w:bCs/>
                <w:color w:val="auto"/>
                <w:lang w:bidi="ar-SA"/>
              </w:rPr>
            </w:pPr>
            <w:r w:rsidRPr="001C784E">
              <w:rPr>
                <w:rFonts w:ascii="Calibri" w:hAnsi="Calibri" w:cs="Arial"/>
                <w:b/>
                <w:bCs/>
                <w:color w:val="auto"/>
                <w:lang w:bidi="ar-SA"/>
              </w:rPr>
              <w:t>BP</w:t>
            </w:r>
          </w:p>
        </w:tc>
        <w:tc>
          <w:tcPr>
            <w:tcW w:w="2765" w:type="dxa"/>
          </w:tcPr>
          <w:p w:rsidR="001C784E" w:rsidRPr="001C784E" w:rsidRDefault="001C784E" w:rsidP="001C784E">
            <w:pPr>
              <w:bidi w:val="0"/>
              <w:spacing w:after="0" w:line="240" w:lineRule="auto"/>
              <w:jc w:val="center"/>
              <w:rPr>
                <w:rFonts w:ascii="Calibri" w:hAnsi="Calibri" w:cs="Arial"/>
                <w:b/>
                <w:bCs/>
                <w:color w:val="auto"/>
                <w:lang w:bidi="ar-SA"/>
              </w:rPr>
            </w:pPr>
            <w:r w:rsidRPr="001C784E">
              <w:rPr>
                <w:rFonts w:ascii="Calibri" w:hAnsi="Calibri" w:cs="Arial"/>
                <w:b/>
                <w:bCs/>
                <w:color w:val="auto"/>
                <w:lang w:bidi="ar-SA"/>
              </w:rPr>
              <w:t>Df</w:t>
            </w:r>
          </w:p>
        </w:tc>
        <w:tc>
          <w:tcPr>
            <w:tcW w:w="2766" w:type="dxa"/>
          </w:tcPr>
          <w:p w:rsidR="001C784E" w:rsidRPr="001C784E" w:rsidRDefault="001C784E" w:rsidP="001C784E">
            <w:pPr>
              <w:bidi w:val="0"/>
              <w:spacing w:after="0" w:line="240" w:lineRule="auto"/>
              <w:jc w:val="center"/>
              <w:rPr>
                <w:rFonts w:ascii="Calibri" w:hAnsi="Calibri" w:cs="Arial"/>
                <w:b/>
                <w:bCs/>
                <w:color w:val="auto"/>
                <w:lang w:bidi="ar-SA"/>
              </w:rPr>
            </w:pPr>
            <w:r w:rsidRPr="001C784E">
              <w:rPr>
                <w:rFonts w:ascii="Calibri" w:hAnsi="Calibri" w:cs="Arial"/>
                <w:b/>
                <w:bCs/>
                <w:color w:val="auto"/>
                <w:lang w:bidi="ar-SA"/>
              </w:rPr>
              <w:t>p-value</w:t>
            </w:r>
          </w:p>
        </w:tc>
      </w:tr>
      <w:tr w:rsidR="001C784E" w:rsidRPr="001C784E" w:rsidTr="001C784E">
        <w:trPr>
          <w:jc w:val="center"/>
        </w:trPr>
        <w:tc>
          <w:tcPr>
            <w:tcW w:w="2765" w:type="dxa"/>
          </w:tcPr>
          <w:p w:rsidR="001C784E" w:rsidRPr="001C784E" w:rsidRDefault="001C784E" w:rsidP="001C784E">
            <w:pPr>
              <w:bidi w:val="0"/>
              <w:spacing w:after="0" w:line="240" w:lineRule="auto"/>
              <w:jc w:val="center"/>
              <w:rPr>
                <w:rFonts w:ascii="Calibri" w:hAnsi="Calibri" w:cs="Arial"/>
                <w:b/>
                <w:bCs/>
                <w:color w:val="auto"/>
                <w:lang w:bidi="ar-SA"/>
              </w:rPr>
            </w:pPr>
            <w:r w:rsidRPr="001C784E">
              <w:rPr>
                <w:rFonts w:ascii="Calibri" w:hAnsi="Calibri" w:cs="Arial"/>
                <w:b/>
                <w:bCs/>
                <w:color w:val="auto"/>
                <w:lang w:bidi="ar-SA"/>
              </w:rPr>
              <w:t>8.2776</w:t>
            </w:r>
          </w:p>
        </w:tc>
        <w:tc>
          <w:tcPr>
            <w:tcW w:w="2765" w:type="dxa"/>
          </w:tcPr>
          <w:p w:rsidR="001C784E" w:rsidRPr="001C784E" w:rsidRDefault="001C784E" w:rsidP="001C784E">
            <w:pPr>
              <w:bidi w:val="0"/>
              <w:spacing w:after="0" w:line="240" w:lineRule="auto"/>
              <w:jc w:val="center"/>
              <w:rPr>
                <w:rFonts w:ascii="Calibri" w:hAnsi="Calibri" w:cs="Arial"/>
                <w:b/>
                <w:bCs/>
                <w:color w:val="auto"/>
                <w:lang w:bidi="ar-SA"/>
              </w:rPr>
            </w:pPr>
            <w:r w:rsidRPr="001C784E">
              <w:rPr>
                <w:rFonts w:ascii="Calibri" w:hAnsi="Calibri" w:cs="Arial"/>
                <w:b/>
                <w:bCs/>
                <w:color w:val="auto"/>
                <w:lang w:bidi="ar-SA"/>
              </w:rPr>
              <w:t>3</w:t>
            </w:r>
          </w:p>
        </w:tc>
        <w:tc>
          <w:tcPr>
            <w:tcW w:w="2766" w:type="dxa"/>
          </w:tcPr>
          <w:p w:rsidR="001C784E" w:rsidRPr="001C784E" w:rsidRDefault="001C784E" w:rsidP="001C784E">
            <w:pPr>
              <w:bidi w:val="0"/>
              <w:spacing w:after="0" w:line="240" w:lineRule="auto"/>
              <w:jc w:val="center"/>
              <w:rPr>
                <w:rFonts w:ascii="Calibri" w:hAnsi="Calibri" w:cs="Arial"/>
                <w:b/>
                <w:bCs/>
                <w:color w:val="auto"/>
                <w:lang w:bidi="ar-SA"/>
              </w:rPr>
            </w:pPr>
            <w:r w:rsidRPr="001C784E">
              <w:rPr>
                <w:rFonts w:ascii="Calibri" w:hAnsi="Calibri" w:cs="Arial"/>
                <w:b/>
                <w:bCs/>
                <w:color w:val="auto"/>
                <w:lang w:bidi="ar-SA"/>
              </w:rPr>
              <w:t>0.04061</w:t>
            </w:r>
          </w:p>
        </w:tc>
      </w:tr>
    </w:tbl>
    <w:p w:rsidR="001C784E" w:rsidRPr="001C784E" w:rsidRDefault="001C784E" w:rsidP="001C784E">
      <w:pPr>
        <w:spacing w:after="160"/>
        <w:rPr>
          <w:rFonts w:eastAsia="Times New Roman"/>
          <w:color w:val="auto"/>
          <w:sz w:val="18"/>
          <w:szCs w:val="18"/>
          <w:rtl/>
        </w:rPr>
      </w:pPr>
      <w:r w:rsidRPr="001C784E">
        <w:rPr>
          <w:rFonts w:eastAsia="Times New Roman"/>
          <w:color w:val="auto"/>
        </w:rPr>
        <w:t xml:space="preserve"> </w:t>
      </w:r>
    </w:p>
    <w:p w:rsidR="00B82D46" w:rsidRPr="00B82D46" w:rsidRDefault="00B82D46" w:rsidP="001C784E">
      <w:pPr>
        <w:spacing w:line="240" w:lineRule="auto"/>
        <w:jc w:val="lowKashida"/>
        <w:rPr>
          <w:rFonts w:asciiTheme="majorBidi" w:hAnsiTheme="majorBidi" w:cstheme="majorBidi"/>
          <w:rtl/>
        </w:rPr>
      </w:pPr>
      <w:r w:rsidRPr="00B82D46">
        <w:rPr>
          <w:rFonts w:asciiTheme="majorBidi" w:hAnsiTheme="majorBidi" w:cstheme="majorBidi" w:hint="cs"/>
          <w:rtl/>
        </w:rPr>
        <w:t xml:space="preserve">حيث أن </w:t>
      </w:r>
      <w:r w:rsidRPr="00B82D46">
        <w:rPr>
          <w:rFonts w:asciiTheme="majorBidi" w:hAnsiTheme="majorBidi" w:cstheme="majorBidi"/>
        </w:rPr>
        <w:t>P-value</w:t>
      </w:r>
      <w:r w:rsidRPr="00B82D46">
        <w:rPr>
          <w:rFonts w:asciiTheme="majorBidi" w:hAnsiTheme="majorBidi" w:cstheme="majorBidi" w:hint="cs"/>
          <w:rtl/>
        </w:rPr>
        <w:t xml:space="preserve"> أقل من </w:t>
      </w:r>
      <w:r w:rsidRPr="00B82D46">
        <w:rPr>
          <w:rFonts w:asciiTheme="majorBidi" w:hAnsiTheme="majorBidi" w:cstheme="majorBidi"/>
        </w:rPr>
        <w:t>0.05</w:t>
      </w:r>
      <w:r w:rsidRPr="00B82D46">
        <w:rPr>
          <w:rFonts w:asciiTheme="majorBidi" w:hAnsiTheme="majorBidi" w:cstheme="majorBidi" w:hint="cs"/>
          <w:rtl/>
        </w:rPr>
        <w:t xml:space="preserve">، فإن القرار هو رفض الفرض العدمي بأن تباينات الأخطاء متساوية. وهذا يعني أن هناك دليل كافي على عدم ثبات تباين حدود الخطأ في نموذج الإنحدار عند مستوى معنوية </w:t>
      </w:r>
      <w:r w:rsidRPr="00B82D46">
        <w:rPr>
          <w:rFonts w:asciiTheme="majorBidi" w:hAnsiTheme="majorBidi" w:cstheme="majorBidi"/>
        </w:rPr>
        <w:t>0.05</w:t>
      </w:r>
      <w:r w:rsidRPr="00B82D46">
        <w:rPr>
          <w:rFonts w:asciiTheme="majorBidi" w:hAnsiTheme="majorBidi" w:cstheme="majorBidi" w:hint="cs"/>
          <w:rtl/>
        </w:rPr>
        <w:t>.</w:t>
      </w:r>
    </w:p>
    <w:p w:rsidR="00B82D46" w:rsidRPr="00B82D46" w:rsidRDefault="00B82D46" w:rsidP="00B82D46">
      <w:pPr>
        <w:spacing w:line="240" w:lineRule="auto"/>
        <w:jc w:val="lowKashida"/>
        <w:rPr>
          <w:rFonts w:asciiTheme="majorBidi" w:hAnsiTheme="majorBidi" w:cstheme="majorBidi"/>
          <w:rtl/>
        </w:rPr>
      </w:pPr>
      <w:r w:rsidRPr="00B82D46">
        <w:rPr>
          <w:rFonts w:asciiTheme="majorBidi" w:hAnsiTheme="majorBidi" w:cstheme="majorBidi" w:hint="cs"/>
          <w:rtl/>
        </w:rPr>
        <w:t xml:space="preserve">سوف يتم إستخدام إختبار </w:t>
      </w:r>
      <w:r w:rsidRPr="00B82D46">
        <w:rPr>
          <w:rFonts w:asciiTheme="majorBidi" w:hAnsiTheme="majorBidi" w:cstheme="majorBidi"/>
        </w:rPr>
        <w:t>Durbin-Watson</w:t>
      </w:r>
      <w:r w:rsidRPr="00B82D46">
        <w:rPr>
          <w:rFonts w:asciiTheme="majorBidi" w:hAnsiTheme="majorBidi" w:cstheme="majorBidi" w:hint="cs"/>
          <w:rtl/>
        </w:rPr>
        <w:t xml:space="preserve"> للكشف عن وجود إرتباط ذاتي بين حدود الخطأ في النموذج. ونجد أن إحصاءة الإختبار و </w:t>
      </w:r>
      <w:r w:rsidRPr="00B82D46">
        <w:rPr>
          <w:rFonts w:asciiTheme="majorBidi" w:hAnsiTheme="majorBidi" w:cstheme="majorBidi"/>
        </w:rPr>
        <w:t>P-value</w:t>
      </w:r>
      <w:r w:rsidRPr="00B82D46">
        <w:rPr>
          <w:rFonts w:asciiTheme="majorBidi" w:hAnsiTheme="majorBidi" w:cstheme="majorBidi" w:hint="cs"/>
          <w:rtl/>
        </w:rPr>
        <w:t xml:space="preserve"> لهذا الإختبار هي:</w:t>
      </w:r>
    </w:p>
    <w:p w:rsidR="001C784E" w:rsidRPr="001C784E" w:rsidRDefault="001C784E" w:rsidP="001C784E">
      <w:pPr>
        <w:bidi w:val="0"/>
        <w:spacing w:after="160" w:line="259" w:lineRule="auto"/>
        <w:jc w:val="center"/>
        <w:rPr>
          <w:rFonts w:ascii="Calibri" w:hAnsi="Calibri" w:cs="Arial"/>
          <w:b/>
          <w:bCs/>
          <w:color w:val="auto"/>
          <w:sz w:val="32"/>
          <w:szCs w:val="32"/>
          <w:lang w:bidi="ar-SA"/>
        </w:rPr>
      </w:pPr>
      <w:r w:rsidRPr="001C784E">
        <w:rPr>
          <w:rFonts w:ascii="Calibri" w:hAnsi="Calibri" w:cs="Arial"/>
          <w:b/>
          <w:bCs/>
          <w:color w:val="auto"/>
          <w:sz w:val="32"/>
          <w:szCs w:val="32"/>
          <w:lang w:bidi="ar-SA"/>
        </w:rPr>
        <w:t>Durbin-Watson test</w:t>
      </w:r>
    </w:p>
    <w:tbl>
      <w:tblPr>
        <w:tblStyle w:val="TableGrid2"/>
        <w:tblW w:w="0" w:type="auto"/>
        <w:jc w:val="center"/>
        <w:tblLook w:val="04A0" w:firstRow="1" w:lastRow="0" w:firstColumn="1" w:lastColumn="0" w:noHBand="0" w:noVBand="1"/>
      </w:tblPr>
      <w:tblGrid>
        <w:gridCol w:w="4148"/>
        <w:gridCol w:w="4148"/>
      </w:tblGrid>
      <w:tr w:rsidR="001C784E" w:rsidRPr="001C784E" w:rsidTr="001C784E">
        <w:trPr>
          <w:jc w:val="center"/>
        </w:trPr>
        <w:tc>
          <w:tcPr>
            <w:tcW w:w="4148" w:type="dxa"/>
          </w:tcPr>
          <w:p w:rsidR="001C784E" w:rsidRPr="001C784E" w:rsidRDefault="001C784E" w:rsidP="001C784E">
            <w:pPr>
              <w:bidi w:val="0"/>
              <w:spacing w:after="0" w:line="240" w:lineRule="auto"/>
              <w:jc w:val="center"/>
              <w:rPr>
                <w:rFonts w:ascii="Calibri" w:hAnsi="Calibri" w:cs="Arial"/>
                <w:b/>
                <w:bCs/>
                <w:color w:val="auto"/>
                <w:lang w:bidi="ar-SA"/>
              </w:rPr>
            </w:pPr>
            <w:r w:rsidRPr="001C784E">
              <w:rPr>
                <w:rFonts w:ascii="Calibri" w:hAnsi="Calibri" w:cs="Arial"/>
                <w:b/>
                <w:bCs/>
                <w:color w:val="auto"/>
                <w:lang w:bidi="ar-SA"/>
              </w:rPr>
              <w:t>DW</w:t>
            </w:r>
          </w:p>
        </w:tc>
        <w:tc>
          <w:tcPr>
            <w:tcW w:w="4148" w:type="dxa"/>
          </w:tcPr>
          <w:p w:rsidR="001C784E" w:rsidRPr="001C784E" w:rsidRDefault="001C784E" w:rsidP="001C784E">
            <w:pPr>
              <w:bidi w:val="0"/>
              <w:spacing w:after="0" w:line="240" w:lineRule="auto"/>
              <w:jc w:val="center"/>
              <w:rPr>
                <w:rFonts w:ascii="Calibri" w:hAnsi="Calibri" w:cs="Arial"/>
                <w:b/>
                <w:bCs/>
                <w:color w:val="auto"/>
                <w:lang w:bidi="ar-SA"/>
              </w:rPr>
            </w:pPr>
            <w:r w:rsidRPr="001C784E">
              <w:rPr>
                <w:rFonts w:ascii="Calibri" w:hAnsi="Calibri" w:cs="Arial"/>
                <w:b/>
                <w:bCs/>
                <w:color w:val="auto"/>
                <w:lang w:bidi="ar-SA"/>
              </w:rPr>
              <w:t>p-value</w:t>
            </w:r>
          </w:p>
        </w:tc>
      </w:tr>
      <w:tr w:rsidR="001C784E" w:rsidRPr="001C784E" w:rsidTr="001C784E">
        <w:trPr>
          <w:jc w:val="center"/>
        </w:trPr>
        <w:tc>
          <w:tcPr>
            <w:tcW w:w="4148" w:type="dxa"/>
          </w:tcPr>
          <w:p w:rsidR="001C784E" w:rsidRPr="001C784E" w:rsidRDefault="001C784E" w:rsidP="001C784E">
            <w:pPr>
              <w:bidi w:val="0"/>
              <w:spacing w:after="0" w:line="240" w:lineRule="auto"/>
              <w:jc w:val="center"/>
              <w:rPr>
                <w:rFonts w:ascii="Calibri" w:hAnsi="Calibri" w:cs="Arial"/>
                <w:b/>
                <w:bCs/>
                <w:color w:val="auto"/>
                <w:lang w:bidi="ar-SA"/>
              </w:rPr>
            </w:pPr>
            <w:r w:rsidRPr="001C784E">
              <w:rPr>
                <w:rFonts w:ascii="Calibri" w:hAnsi="Calibri" w:cs="Arial"/>
                <w:b/>
                <w:bCs/>
                <w:color w:val="auto"/>
                <w:lang w:bidi="ar-SA"/>
              </w:rPr>
              <w:t>1.5008</w:t>
            </w:r>
          </w:p>
        </w:tc>
        <w:tc>
          <w:tcPr>
            <w:tcW w:w="4148" w:type="dxa"/>
          </w:tcPr>
          <w:p w:rsidR="001C784E" w:rsidRPr="001C784E" w:rsidRDefault="001C784E" w:rsidP="001C784E">
            <w:pPr>
              <w:bidi w:val="0"/>
              <w:spacing w:after="0" w:line="240" w:lineRule="auto"/>
              <w:jc w:val="center"/>
              <w:rPr>
                <w:rFonts w:ascii="Calibri" w:hAnsi="Calibri" w:cs="Arial"/>
                <w:b/>
                <w:bCs/>
                <w:color w:val="auto"/>
                <w:lang w:bidi="ar-SA"/>
              </w:rPr>
            </w:pPr>
            <w:r w:rsidRPr="001C784E">
              <w:rPr>
                <w:rFonts w:ascii="Calibri" w:hAnsi="Calibri" w:cs="Arial"/>
                <w:b/>
                <w:bCs/>
                <w:color w:val="auto"/>
                <w:lang w:bidi="ar-SA"/>
              </w:rPr>
              <w:t>0.0003086</w:t>
            </w:r>
          </w:p>
        </w:tc>
      </w:tr>
    </w:tbl>
    <w:p w:rsidR="00B82D46" w:rsidRPr="00B82D46" w:rsidRDefault="00B82D46" w:rsidP="00B82D46">
      <w:pPr>
        <w:spacing w:line="240" w:lineRule="auto"/>
        <w:jc w:val="lowKashida"/>
        <w:rPr>
          <w:rFonts w:asciiTheme="majorBidi" w:hAnsiTheme="majorBidi" w:cstheme="majorBidi"/>
          <w:rtl/>
        </w:rPr>
      </w:pPr>
    </w:p>
    <w:p w:rsidR="00B82D46" w:rsidRPr="00B82D46" w:rsidRDefault="00B82D46" w:rsidP="00B82D46">
      <w:pPr>
        <w:spacing w:line="240" w:lineRule="auto"/>
        <w:jc w:val="lowKashida"/>
        <w:rPr>
          <w:rFonts w:asciiTheme="majorBidi" w:hAnsiTheme="majorBidi" w:cstheme="majorBidi"/>
          <w:rtl/>
        </w:rPr>
      </w:pPr>
      <w:r w:rsidRPr="00B82D46">
        <w:rPr>
          <w:rFonts w:asciiTheme="majorBidi" w:hAnsiTheme="majorBidi" w:cstheme="majorBidi" w:hint="cs"/>
          <w:rtl/>
        </w:rPr>
        <w:t xml:space="preserve">حيث أن </w:t>
      </w:r>
      <w:r w:rsidRPr="00B82D46">
        <w:rPr>
          <w:rFonts w:asciiTheme="majorBidi" w:hAnsiTheme="majorBidi" w:cstheme="majorBidi"/>
        </w:rPr>
        <w:t>P-value</w:t>
      </w:r>
      <w:r w:rsidRPr="00B82D46">
        <w:rPr>
          <w:rFonts w:asciiTheme="majorBidi" w:hAnsiTheme="majorBidi" w:cstheme="majorBidi" w:hint="cs"/>
          <w:rtl/>
        </w:rPr>
        <w:t xml:space="preserve"> قيمة صغيرة جدا، فإن القرار هو رفض الفرض العدمي بأن الإرتباط الذاتي بين حدود الخطأ مساوي للصفر. وهذا يعني أن هناك دليل كافي على وجود إرتباط ذاتي بين حدود الخطأ في نموذج الإنحدار.</w:t>
      </w:r>
    </w:p>
    <w:p w:rsidR="00B82D46" w:rsidRPr="00B82D46" w:rsidRDefault="00B82D46" w:rsidP="00E231FD">
      <w:pPr>
        <w:spacing w:line="240" w:lineRule="auto"/>
        <w:jc w:val="lowKashida"/>
        <w:rPr>
          <w:rFonts w:asciiTheme="majorBidi" w:hAnsiTheme="majorBidi" w:cstheme="majorBidi"/>
          <w:rtl/>
        </w:rPr>
      </w:pPr>
      <w:r w:rsidRPr="00B82D46">
        <w:rPr>
          <w:rFonts w:asciiTheme="majorBidi" w:hAnsiTheme="majorBidi" w:cstheme="majorBidi" w:hint="cs"/>
          <w:rtl/>
        </w:rPr>
        <w:t>وبناءا على النتائج السابقة، فإنه لا يمكننا الإعتماد على الأخطاء المعيارية لـ</w:t>
      </w:r>
      <m:oMath>
        <m:r>
          <w:rPr>
            <w:rFonts w:ascii="Cambria Math" w:hAnsi="Cambria Math" w:cstheme="majorBidi"/>
          </w:rPr>
          <m:t xml:space="preserve"> </m:t>
        </m:r>
        <m:acc>
          <m:accPr>
            <m:ctrlPr>
              <w:rPr>
                <w:rFonts w:ascii="Cambria Math" w:hAnsi="Cambria Math" w:cstheme="majorBidi"/>
                <w:i/>
              </w:rPr>
            </m:ctrlPr>
          </m:accPr>
          <m:e>
            <m:r>
              <w:rPr>
                <w:rFonts w:ascii="Cambria Math" w:hAnsi="Cambria Math" w:cstheme="majorBidi"/>
              </w:rPr>
              <m:t>β</m:t>
            </m:r>
          </m:e>
        </m:acc>
      </m:oMath>
      <w:r w:rsidRPr="00B82D46">
        <w:rPr>
          <w:rFonts w:asciiTheme="majorBidi" w:hAnsiTheme="majorBidi" w:cstheme="majorBidi" w:hint="cs"/>
          <w:rtl/>
        </w:rPr>
        <w:t xml:space="preserve">الناتجة عن توفيق نموذج خطي معمم بواسوني معياري في ظل تجاهل وجود الإرتباط الذاتي وعدم ثبات تباين حدود الخطأ. وللحصول على مقدرات متينة </w:t>
      </w:r>
      <w:r w:rsidRPr="00B82D46">
        <w:rPr>
          <w:rFonts w:asciiTheme="majorBidi" w:hAnsiTheme="majorBidi" w:cstheme="majorBidi"/>
        </w:rPr>
        <w:t>robust estimators</w:t>
      </w:r>
      <w:r w:rsidRPr="00B82D46">
        <w:rPr>
          <w:rFonts w:asciiTheme="majorBidi" w:hAnsiTheme="majorBidi" w:cstheme="majorBidi" w:hint="cs"/>
          <w:rtl/>
        </w:rPr>
        <w:t xml:space="preserve"> للتباينات التقاربية لـ</w:t>
      </w:r>
      <m:oMath>
        <m:acc>
          <m:accPr>
            <m:ctrlPr>
              <w:rPr>
                <w:rFonts w:ascii="Cambria Math" w:hAnsi="Cambria Math" w:cstheme="majorBidi"/>
                <w:i/>
              </w:rPr>
            </m:ctrlPr>
          </m:accPr>
          <m:e>
            <m:r>
              <w:rPr>
                <w:rFonts w:ascii="Cambria Math" w:hAnsi="Cambria Math" w:cstheme="majorBidi"/>
              </w:rPr>
              <m:t>β</m:t>
            </m:r>
          </m:e>
        </m:acc>
      </m:oMath>
      <w:r w:rsidRPr="00B82D46">
        <w:rPr>
          <w:rFonts w:asciiTheme="majorBidi" w:hAnsiTheme="majorBidi" w:cstheme="majorBidi" w:hint="cs"/>
          <w:rtl/>
        </w:rPr>
        <w:t xml:space="preserve"> والتي تسمح لنا </w:t>
      </w:r>
      <w:r w:rsidRPr="00B82D46">
        <w:rPr>
          <w:rFonts w:asciiTheme="majorBidi" w:hAnsiTheme="majorBidi" w:cstheme="majorBidi" w:hint="cs"/>
          <w:rtl/>
        </w:rPr>
        <w:lastRenderedPageBreak/>
        <w:t>بالحصول على تقديرات متسقة يمكن استخدامها في ال</w:t>
      </w:r>
      <w:r w:rsidR="00D93D24">
        <w:rPr>
          <w:rFonts w:asciiTheme="majorBidi" w:hAnsiTheme="majorBidi" w:cstheme="majorBidi" w:hint="cs"/>
          <w:rtl/>
        </w:rPr>
        <w:t>ا</w:t>
      </w:r>
      <w:r w:rsidRPr="00B82D46">
        <w:rPr>
          <w:rFonts w:asciiTheme="majorBidi" w:hAnsiTheme="majorBidi" w:cstheme="majorBidi" w:hint="cs"/>
          <w:rtl/>
        </w:rPr>
        <w:t xml:space="preserve">ستدلالات الإحصائية الخاصة بمعاملات الإنحدار، سوف يتم إستخدام طريقة أساس كرنال </w:t>
      </w:r>
      <w:r w:rsidRPr="00B82D46">
        <w:rPr>
          <w:rFonts w:asciiTheme="majorBidi" w:hAnsiTheme="majorBidi" w:cstheme="majorBidi"/>
        </w:rPr>
        <w:t>kernel-based</w:t>
      </w:r>
      <w:r w:rsidRPr="00B82D46">
        <w:rPr>
          <w:rFonts w:asciiTheme="majorBidi" w:hAnsiTheme="majorBidi" w:cstheme="majorBidi" w:hint="cs"/>
          <w:rtl/>
        </w:rPr>
        <w:t xml:space="preserve"> والتي تم توضيحها في </w:t>
      </w:r>
      <w:r w:rsidR="00D93D24" w:rsidRPr="00B82D46">
        <w:rPr>
          <w:rFonts w:asciiTheme="majorBidi" w:hAnsiTheme="majorBidi" w:cstheme="majorBidi" w:hint="cs"/>
          <w:rtl/>
        </w:rPr>
        <w:t>في ال</w:t>
      </w:r>
      <w:r w:rsidR="00D93D24">
        <w:rPr>
          <w:rFonts w:asciiTheme="majorBidi" w:hAnsiTheme="majorBidi" w:cstheme="majorBidi" w:hint="cs"/>
          <w:rtl/>
        </w:rPr>
        <w:t>قسم</w:t>
      </w:r>
      <w:r w:rsidR="00D93D24" w:rsidRPr="00B82D46">
        <w:rPr>
          <w:rFonts w:asciiTheme="majorBidi" w:hAnsiTheme="majorBidi" w:cstheme="majorBidi" w:hint="cs"/>
          <w:rtl/>
        </w:rPr>
        <w:t xml:space="preserve"> الثا</w:t>
      </w:r>
      <w:r w:rsidR="00D93D24">
        <w:rPr>
          <w:rFonts w:asciiTheme="majorBidi" w:hAnsiTheme="majorBidi" w:cstheme="majorBidi" w:hint="cs"/>
          <w:rtl/>
        </w:rPr>
        <w:t>لث</w:t>
      </w:r>
      <w:r w:rsidR="00D93D24" w:rsidRPr="00B82D46">
        <w:rPr>
          <w:rFonts w:asciiTheme="majorBidi" w:hAnsiTheme="majorBidi" w:cstheme="majorBidi" w:hint="cs"/>
          <w:rtl/>
        </w:rPr>
        <w:t xml:space="preserve"> من هذ</w:t>
      </w:r>
      <w:r w:rsidR="00D93D24">
        <w:rPr>
          <w:rFonts w:asciiTheme="majorBidi" w:hAnsiTheme="majorBidi" w:cstheme="majorBidi" w:hint="cs"/>
          <w:rtl/>
        </w:rPr>
        <w:t>ا البحث</w:t>
      </w:r>
      <w:r w:rsidRPr="00B82D46">
        <w:rPr>
          <w:rFonts w:asciiTheme="majorBidi" w:hAnsiTheme="majorBidi" w:cstheme="majorBidi" w:hint="cs"/>
          <w:rtl/>
        </w:rPr>
        <w:t xml:space="preserve">، وذلك بالإعتماد على ثلاث دوال كرنال مختلفة وهم؛ </w:t>
      </w:r>
      <w:r w:rsidRPr="00B82D46">
        <w:rPr>
          <w:rFonts w:asciiTheme="majorBidi" w:hAnsiTheme="majorBidi" w:cstheme="majorBidi"/>
        </w:rPr>
        <w:t xml:space="preserve"> Bartlett kernel</w:t>
      </w:r>
      <w:r w:rsidRPr="00B82D46">
        <w:rPr>
          <w:rFonts w:asciiTheme="majorBidi" w:hAnsiTheme="majorBidi" w:cstheme="majorBidi" w:hint="cs"/>
          <w:rtl/>
        </w:rPr>
        <w:t xml:space="preserve"> و </w:t>
      </w:r>
      <w:r w:rsidRPr="00B82D46">
        <w:rPr>
          <w:rFonts w:asciiTheme="majorBidi" w:hAnsiTheme="majorBidi" w:cstheme="majorBidi"/>
        </w:rPr>
        <w:t xml:space="preserve"> Parzen kernel</w:t>
      </w:r>
      <w:r w:rsidRPr="00B82D46">
        <w:rPr>
          <w:rFonts w:asciiTheme="majorBidi" w:hAnsiTheme="majorBidi" w:cstheme="majorBidi" w:hint="cs"/>
          <w:rtl/>
        </w:rPr>
        <w:t xml:space="preserve">  و</w:t>
      </w:r>
      <w:r w:rsidRPr="00B82D46">
        <w:rPr>
          <w:rFonts w:asciiTheme="majorBidi" w:hAnsiTheme="majorBidi" w:cstheme="majorBidi"/>
        </w:rPr>
        <w:t xml:space="preserve"> Quadratic Spectral kernel</w:t>
      </w:r>
      <w:r w:rsidRPr="00B82D46">
        <w:rPr>
          <w:rFonts w:asciiTheme="majorBidi" w:hAnsiTheme="majorBidi" w:cstheme="majorBidi" w:hint="cs"/>
          <w:rtl/>
        </w:rPr>
        <w:t>. كما أننا سنقوم بتقدير التباينات التقاربية لـ</w:t>
      </w:r>
      <m:oMath>
        <m:acc>
          <m:accPr>
            <m:ctrlPr>
              <w:rPr>
                <w:rFonts w:ascii="Cambria Math" w:hAnsi="Cambria Math" w:cstheme="majorBidi"/>
                <w:i/>
              </w:rPr>
            </m:ctrlPr>
          </m:accPr>
          <m:e>
            <m:r>
              <w:rPr>
                <w:rFonts w:ascii="Cambria Math" w:hAnsi="Cambria Math" w:cstheme="majorBidi"/>
              </w:rPr>
              <m:t>β</m:t>
            </m:r>
          </m:e>
        </m:acc>
      </m:oMath>
      <w:r w:rsidRPr="00B82D46">
        <w:rPr>
          <w:rFonts w:asciiTheme="majorBidi" w:hAnsiTheme="majorBidi" w:cstheme="majorBidi" w:hint="cs"/>
          <w:rtl/>
        </w:rPr>
        <w:t xml:space="preserve"> بإستخدام مقدر </w:t>
      </w:r>
      <w:r w:rsidRPr="00B82D46">
        <w:rPr>
          <w:rFonts w:asciiTheme="majorBidi" w:hAnsiTheme="majorBidi" w:cstheme="majorBidi"/>
        </w:rPr>
        <w:t>OPG</w:t>
      </w:r>
      <w:r w:rsidRPr="00B82D46">
        <w:rPr>
          <w:rFonts w:asciiTheme="majorBidi" w:hAnsiTheme="majorBidi" w:cstheme="majorBidi" w:hint="cs"/>
          <w:rtl/>
        </w:rPr>
        <w:t xml:space="preserve"> أو خوارزمية </w:t>
      </w:r>
      <w:r w:rsidRPr="00B82D46">
        <w:rPr>
          <w:rFonts w:asciiTheme="majorBidi" w:hAnsiTheme="majorBidi" w:cstheme="majorBidi"/>
        </w:rPr>
        <w:t>BHHH</w:t>
      </w:r>
      <w:r w:rsidRPr="00B82D46">
        <w:rPr>
          <w:rFonts w:asciiTheme="majorBidi" w:hAnsiTheme="majorBidi" w:cstheme="majorBidi" w:hint="cs"/>
          <w:rtl/>
        </w:rPr>
        <w:t xml:space="preserve"> والتي سبق توضيحها </w:t>
      </w:r>
      <w:r w:rsidR="00E231FD">
        <w:rPr>
          <w:rFonts w:asciiTheme="majorBidi" w:hAnsiTheme="majorBidi" w:cstheme="majorBidi" w:hint="cs"/>
          <w:rtl/>
        </w:rPr>
        <w:t xml:space="preserve">في </w:t>
      </w:r>
      <w:r w:rsidR="00E231FD" w:rsidRPr="00B82D46">
        <w:rPr>
          <w:rFonts w:asciiTheme="majorBidi" w:hAnsiTheme="majorBidi" w:cstheme="majorBidi" w:hint="cs"/>
          <w:rtl/>
        </w:rPr>
        <w:t>ال</w:t>
      </w:r>
      <w:r w:rsidR="00E231FD">
        <w:rPr>
          <w:rFonts w:asciiTheme="majorBidi" w:hAnsiTheme="majorBidi" w:cstheme="majorBidi" w:hint="cs"/>
          <w:rtl/>
        </w:rPr>
        <w:t>قسم</w:t>
      </w:r>
      <w:r w:rsidR="00E231FD" w:rsidRPr="00B82D46">
        <w:rPr>
          <w:rFonts w:asciiTheme="majorBidi" w:hAnsiTheme="majorBidi" w:cstheme="majorBidi" w:hint="cs"/>
          <w:rtl/>
        </w:rPr>
        <w:t xml:space="preserve"> الثا</w:t>
      </w:r>
      <w:r w:rsidR="00E231FD">
        <w:rPr>
          <w:rFonts w:asciiTheme="majorBidi" w:hAnsiTheme="majorBidi" w:cstheme="majorBidi" w:hint="cs"/>
          <w:rtl/>
        </w:rPr>
        <w:t>لث</w:t>
      </w:r>
      <w:r w:rsidR="00E231FD" w:rsidRPr="00B82D46">
        <w:rPr>
          <w:rFonts w:asciiTheme="majorBidi" w:hAnsiTheme="majorBidi" w:cstheme="majorBidi" w:hint="cs"/>
          <w:rtl/>
        </w:rPr>
        <w:t xml:space="preserve"> من هذ</w:t>
      </w:r>
      <w:r w:rsidR="00E231FD">
        <w:rPr>
          <w:rFonts w:asciiTheme="majorBidi" w:hAnsiTheme="majorBidi" w:cstheme="majorBidi" w:hint="cs"/>
          <w:rtl/>
        </w:rPr>
        <w:t>ا البحث</w:t>
      </w:r>
      <w:r w:rsidR="00E231FD" w:rsidRPr="00B82D46">
        <w:rPr>
          <w:rFonts w:asciiTheme="majorBidi" w:hAnsiTheme="majorBidi" w:cstheme="majorBidi" w:hint="cs"/>
          <w:rtl/>
        </w:rPr>
        <w:t xml:space="preserve"> </w:t>
      </w:r>
      <w:r w:rsidRPr="00B82D46">
        <w:rPr>
          <w:rFonts w:asciiTheme="majorBidi" w:hAnsiTheme="majorBidi" w:cstheme="majorBidi" w:hint="cs"/>
          <w:rtl/>
        </w:rPr>
        <w:t xml:space="preserve">وتم عرض النتائج في الجدول </w:t>
      </w:r>
      <w:r w:rsidRPr="00B82D46">
        <w:rPr>
          <w:rFonts w:asciiTheme="majorBidi" w:hAnsiTheme="majorBidi" w:cstheme="majorBidi"/>
        </w:rPr>
        <w:t>(4-2)</w:t>
      </w:r>
      <w:r w:rsidRPr="00B82D46">
        <w:rPr>
          <w:rFonts w:asciiTheme="majorBidi" w:hAnsiTheme="majorBidi" w:cstheme="majorBidi" w:hint="cs"/>
          <w:rtl/>
        </w:rPr>
        <w:t xml:space="preserve"> كما يلي:</w:t>
      </w:r>
    </w:p>
    <w:p w:rsidR="00511135" w:rsidRPr="00511135" w:rsidRDefault="00511135" w:rsidP="00511135">
      <w:pPr>
        <w:spacing w:after="160"/>
        <w:jc w:val="center"/>
        <w:rPr>
          <w:color w:val="auto"/>
          <w:sz w:val="24"/>
          <w:szCs w:val="24"/>
          <w:rtl/>
          <w14:textOutline w14:w="6350" w14:cap="rnd" w14:cmpd="sng" w14:algn="ctr">
            <w14:solidFill>
              <w14:srgbClr w14:val="000000"/>
            </w14:solidFill>
            <w14:prstDash w14:val="solid"/>
            <w14:bevel/>
          </w14:textOutline>
        </w:rPr>
      </w:pPr>
      <w:r w:rsidRPr="00511135">
        <w:rPr>
          <w:rFonts w:hint="cs"/>
          <w:color w:val="auto"/>
          <w:sz w:val="24"/>
          <w:szCs w:val="24"/>
          <w:rtl/>
          <w14:textOutline w14:w="6350" w14:cap="rnd" w14:cmpd="sng" w14:algn="ctr">
            <w14:solidFill>
              <w14:srgbClr w14:val="000000"/>
            </w14:solidFill>
            <w14:prstDash w14:val="solid"/>
            <w14:bevel/>
          </w14:textOutline>
        </w:rPr>
        <w:t xml:space="preserve">الجدول </w:t>
      </w:r>
      <w:r w:rsidRPr="00511135">
        <w:rPr>
          <w:color w:val="auto"/>
          <w:sz w:val="24"/>
          <w:szCs w:val="24"/>
          <w14:textOutline w14:w="6350" w14:cap="rnd" w14:cmpd="sng" w14:algn="ctr">
            <w14:solidFill>
              <w14:srgbClr w14:val="000000"/>
            </w14:solidFill>
            <w14:prstDash w14:val="solid"/>
            <w14:bevel/>
          </w14:textOutline>
        </w:rPr>
        <w:t>(4-2)</w:t>
      </w:r>
      <w:r w:rsidRPr="00511135">
        <w:rPr>
          <w:rFonts w:hint="cs"/>
          <w:color w:val="auto"/>
          <w:sz w:val="24"/>
          <w:szCs w:val="24"/>
          <w:rtl/>
          <w14:textOutline w14:w="6350" w14:cap="rnd" w14:cmpd="sng" w14:algn="ctr">
            <w14:solidFill>
              <w14:srgbClr w14:val="000000"/>
            </w14:solidFill>
            <w14:prstDash w14:val="solid"/>
            <w14:bevel/>
          </w14:textOutline>
        </w:rPr>
        <w:t>: تقديرات التباينات التقاربية لـ</w:t>
      </w:r>
      <m:oMath>
        <m:acc>
          <m:accPr>
            <m:ctrlPr>
              <w:rPr>
                <w:rFonts w:ascii="Cambria Math" w:hAnsi="Cambria Math"/>
                <w:i/>
                <w:color w:val="auto"/>
                <w:sz w:val="24"/>
                <w:szCs w:val="24"/>
                <w14:textOutline w14:w="6350" w14:cap="rnd" w14:cmpd="sng" w14:algn="ctr">
                  <w14:solidFill>
                    <w14:srgbClr w14:val="000000"/>
                  </w14:solidFill>
                  <w14:prstDash w14:val="solid"/>
                  <w14:bevel/>
                </w14:textOutline>
              </w:rPr>
            </m:ctrlPr>
          </m:accPr>
          <m:e>
            <m:r>
              <w:rPr>
                <w:rFonts w:ascii="Cambria Math" w:hAnsi="Cambria Math"/>
                <w:color w:val="auto"/>
                <w:sz w:val="24"/>
                <w:szCs w:val="24"/>
                <w14:textOutline w14:w="6350" w14:cap="rnd" w14:cmpd="sng" w14:algn="ctr">
                  <w14:solidFill>
                    <w14:srgbClr w14:val="000000"/>
                  </w14:solidFill>
                  <w14:prstDash w14:val="solid"/>
                  <w14:bevel/>
                </w14:textOutline>
              </w:rPr>
              <m:t>β</m:t>
            </m:r>
          </m:e>
        </m:acc>
      </m:oMath>
      <w:r w:rsidRPr="00511135">
        <w:rPr>
          <w:rFonts w:hint="cs"/>
          <w:color w:val="auto"/>
          <w:sz w:val="24"/>
          <w:szCs w:val="24"/>
          <w:rtl/>
          <w14:textOutline w14:w="6350" w14:cap="rnd" w14:cmpd="sng" w14:algn="ctr">
            <w14:solidFill>
              <w14:srgbClr w14:val="000000"/>
            </w14:solidFill>
            <w14:prstDash w14:val="solid"/>
            <w14:bevel/>
          </w14:textOutline>
        </w:rPr>
        <w:t>.</w:t>
      </w:r>
    </w:p>
    <w:tbl>
      <w:tblPr>
        <w:tblW w:w="6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003"/>
        <w:gridCol w:w="1085"/>
        <w:gridCol w:w="997"/>
        <w:gridCol w:w="1341"/>
        <w:gridCol w:w="997"/>
      </w:tblGrid>
      <w:tr w:rsidR="00511135" w:rsidRPr="00511135" w:rsidTr="00451783">
        <w:trPr>
          <w:trHeight w:val="576"/>
          <w:jc w:val="center"/>
        </w:trPr>
        <w:tc>
          <w:tcPr>
            <w:tcW w:w="2079" w:type="dxa"/>
            <w:shd w:val="clear" w:color="auto" w:fill="auto"/>
            <w:noWrap/>
            <w:vAlign w:val="center"/>
            <w:hideMark/>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 </w:t>
            </w:r>
          </w:p>
        </w:tc>
        <w:tc>
          <w:tcPr>
            <w:tcW w:w="960" w:type="dxa"/>
            <w:shd w:val="clear" w:color="auto" w:fill="auto"/>
            <w:noWrap/>
            <w:vAlign w:val="center"/>
            <w:hideMark/>
          </w:tcPr>
          <w:p w:rsidR="00511135" w:rsidRPr="00511135" w:rsidRDefault="00511135" w:rsidP="00511135">
            <w:pPr>
              <w:bidi w:val="0"/>
              <w:spacing w:after="0" w:line="240" w:lineRule="auto"/>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511135">
              <w:rPr>
                <w:rFonts w:ascii="Calibri" w:hAnsi="Calibri" w:cs="Arial"/>
                <w:color w:val="000000"/>
                <w:lang w:bidi="ar-SA"/>
                <w14:textOutline w14:w="6350" w14:cap="rnd" w14:cmpd="sng" w14:algn="ctr">
                  <w14:solidFill>
                    <w14:srgbClr w14:val="000000"/>
                  </w14:solidFill>
                  <w14:prstDash w14:val="solid"/>
                  <w14:bevel/>
                </w14:textOutline>
              </w:rPr>
              <w:t>orignal</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511135">
              <w:rPr>
                <w:rFonts w:ascii="Calibri" w:hAnsi="Calibri" w:cs="Arial"/>
                <w:color w:val="000000"/>
                <w:lang w:bidi="ar-SA"/>
                <w14:textOutline w14:w="6350" w14:cap="rnd" w14:cmpd="sng" w14:algn="ctr">
                  <w14:solidFill>
                    <w14:srgbClr w14:val="000000"/>
                  </w14:solidFill>
                  <w14:prstDash w14:val="solid"/>
                  <w14:bevel/>
                </w14:textOutline>
              </w:rPr>
              <w:t>Bartlett</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511135">
              <w:rPr>
                <w:rFonts w:ascii="Calibri" w:hAnsi="Calibri" w:cs="Arial"/>
                <w:color w:val="000000"/>
                <w:lang w:bidi="ar-SA"/>
                <w14:textOutline w14:w="6350" w14:cap="rnd" w14:cmpd="sng" w14:algn="ctr">
                  <w14:solidFill>
                    <w14:srgbClr w14:val="000000"/>
                  </w14:solidFill>
                  <w14:prstDash w14:val="solid"/>
                  <w14:bevel/>
                </w14:textOutline>
              </w:rPr>
              <w:t>Parzen</w:t>
            </w:r>
          </w:p>
        </w:tc>
        <w:tc>
          <w:tcPr>
            <w:tcW w:w="110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511135">
              <w:rPr>
                <w:rFonts w:ascii="Calibri" w:hAnsi="Calibri" w:cs="Arial"/>
                <w:color w:val="000000"/>
                <w:lang w:bidi="ar-SA"/>
                <w14:textOutline w14:w="6350" w14:cap="rnd" w14:cmpd="sng" w14:algn="ctr">
                  <w14:solidFill>
                    <w14:srgbClr w14:val="000000"/>
                  </w14:solidFill>
                  <w14:prstDash w14:val="solid"/>
                  <w14:bevel/>
                </w14:textOutline>
              </w:rPr>
              <w:t>Quadratic Spectral</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511135">
              <w:rPr>
                <w:rFonts w:ascii="Calibri" w:hAnsi="Calibri" w:cs="Arial"/>
                <w:color w:val="000000"/>
                <w:lang w:bidi="ar-SA"/>
                <w14:textOutline w14:w="6350" w14:cap="rnd" w14:cmpd="sng" w14:algn="ctr">
                  <w14:solidFill>
                    <w14:srgbClr w14:val="000000"/>
                  </w14:solidFill>
                  <w14:prstDash w14:val="solid"/>
                  <w14:bevel/>
                </w14:textOutline>
              </w:rPr>
              <w:t>OPG</w:t>
            </w:r>
          </w:p>
        </w:tc>
      </w:tr>
      <w:tr w:rsidR="00511135" w:rsidRPr="00511135" w:rsidTr="00451783">
        <w:trPr>
          <w:trHeight w:val="576"/>
          <w:jc w:val="center"/>
        </w:trPr>
        <w:tc>
          <w:tcPr>
            <w:tcW w:w="2079" w:type="dxa"/>
            <w:shd w:val="clear" w:color="auto" w:fill="auto"/>
            <w:noWrap/>
            <w:vAlign w:val="center"/>
            <w:hideMark/>
          </w:tcPr>
          <w:p w:rsidR="00511135" w:rsidRPr="00511135" w:rsidRDefault="00511135" w:rsidP="00511135">
            <w:pPr>
              <w:bidi w:val="0"/>
              <w:spacing w:after="0" w:line="240" w:lineRule="auto"/>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511135">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t>Intercept</w:t>
            </w:r>
            <w:r w:rsidRPr="00511135">
              <w:rPr>
                <w:rFonts w:ascii="Calibri" w:eastAsia="Times New Roman" w:hAnsi="Calibri" w:cs="Times New Roman" w:hint="cs"/>
                <w:color w:val="000000"/>
                <w:rtl/>
                <w:lang w:bidi="ar-SA"/>
                <w14:textOutline w14:w="6350" w14:cap="rnd" w14:cmpd="sng" w14:algn="ctr">
                  <w14:solidFill>
                    <w14:srgbClr w14:val="000000"/>
                  </w14:solidFill>
                  <w14:prstDash w14:val="solid"/>
                  <w14:bevel/>
                </w14:textOutline>
              </w:rPr>
              <w:t xml:space="preserve"> </w:t>
            </w:r>
          </w:p>
        </w:tc>
        <w:tc>
          <w:tcPr>
            <w:tcW w:w="960" w:type="dxa"/>
            <w:shd w:val="clear" w:color="auto" w:fill="auto"/>
            <w:noWrap/>
            <w:vAlign w:val="center"/>
            <w:hideMark/>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0.0090</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0.0139</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0.0143</w:t>
            </w:r>
          </w:p>
        </w:tc>
        <w:tc>
          <w:tcPr>
            <w:tcW w:w="110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0.0145</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0.0042</w:t>
            </w:r>
          </w:p>
        </w:tc>
      </w:tr>
      <w:tr w:rsidR="00511135" w:rsidRPr="00511135" w:rsidTr="00451783">
        <w:trPr>
          <w:trHeight w:val="576"/>
          <w:jc w:val="center"/>
        </w:trPr>
        <w:tc>
          <w:tcPr>
            <w:tcW w:w="2079" w:type="dxa"/>
            <w:shd w:val="clear" w:color="auto" w:fill="auto"/>
            <w:noWrap/>
            <w:vAlign w:val="center"/>
            <w:hideMark/>
          </w:tcPr>
          <w:p w:rsidR="00511135" w:rsidRPr="00511135" w:rsidRDefault="00511135" w:rsidP="00511135">
            <w:pPr>
              <w:bidi w:val="0"/>
              <w:spacing w:after="0" w:line="240" w:lineRule="auto"/>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511135">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t>Trend</w:t>
            </w:r>
          </w:p>
        </w:tc>
        <w:tc>
          <w:tcPr>
            <w:tcW w:w="960" w:type="dxa"/>
            <w:shd w:val="clear" w:color="auto" w:fill="auto"/>
            <w:noWrap/>
            <w:vAlign w:val="center"/>
            <w:hideMark/>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4.6735</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8.2279</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8.2636</w:t>
            </w:r>
          </w:p>
        </w:tc>
        <w:tc>
          <w:tcPr>
            <w:tcW w:w="110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8.3158</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1.0058</w:t>
            </w:r>
          </w:p>
        </w:tc>
      </w:tr>
      <w:tr w:rsidR="00511135" w:rsidRPr="00511135" w:rsidTr="00451783">
        <w:trPr>
          <w:trHeight w:val="576"/>
          <w:jc w:val="center"/>
        </w:trPr>
        <w:tc>
          <w:tcPr>
            <w:tcW w:w="2079" w:type="dxa"/>
            <w:shd w:val="clear" w:color="auto" w:fill="auto"/>
            <w:noWrap/>
            <w:vAlign w:val="center"/>
            <w:hideMark/>
          </w:tcPr>
          <w:p w:rsidR="00511135" w:rsidRPr="00511135" w:rsidRDefault="00511135" w:rsidP="00511135">
            <w:pPr>
              <w:bidi w:val="0"/>
              <w:spacing w:after="0" w:line="240" w:lineRule="auto"/>
              <w:jc w:val="center"/>
              <w:rPr>
                <w:rFonts w:ascii="Cambria Math" w:eastAsia="Times New Roman" w:hAnsi="Cambria Math" w:cs="Arial"/>
                <w:color w:val="000000"/>
                <w:lang w:bidi="ar-SA"/>
                <w:oMath/>
                <w14:textOutline w14:w="6350" w14:cap="rnd" w14:cmpd="sng" w14:algn="ctr">
                  <w14:solidFill>
                    <w14:srgbClr w14:val="000000"/>
                  </w14:solidFill>
                  <w14:prstDash w14:val="solid"/>
                  <w14:bevel/>
                </w14:textOutline>
              </w:rPr>
            </w:pPr>
            <m:oMathPara>
              <m:oMath>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cos</m:t>
                </m:r>
                <m:d>
                  <m:dPr>
                    <m:ctrl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ctrlPr>
                  </m:dPr>
                  <m:e>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2πt</m:t>
                    </m:r>
                    <m:r>
                      <m:rPr>
                        <m:sty m:val="p"/>
                      </m:rPr>
                      <w:rPr>
                        <w:rFonts w:ascii="Cambria Math" w:eastAsia="Times New Roman" w:hAnsi="Cambria Math" w:cs="Arial"/>
                        <w:color w:val="000000"/>
                        <w:vertAlign w:val="superscript"/>
                        <w:lang w:bidi="ar-SA"/>
                        <w14:textOutline w14:w="6350" w14:cap="rnd" w14:cmpd="sng" w14:algn="ctr">
                          <w14:solidFill>
                            <w14:srgbClr w14:val="000000"/>
                          </w14:solidFill>
                          <w14:prstDash w14:val="solid"/>
                          <w14:bevel/>
                        </w14:textOutline>
                      </w:rPr>
                      <m:t>`</m:t>
                    </m:r>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/12</m:t>
                    </m:r>
                  </m:e>
                </m:d>
              </m:oMath>
            </m:oMathPara>
          </w:p>
        </w:tc>
        <w:tc>
          <w:tcPr>
            <w:tcW w:w="960" w:type="dxa"/>
            <w:shd w:val="clear" w:color="auto" w:fill="auto"/>
            <w:noWrap/>
            <w:vAlign w:val="center"/>
            <w:hideMark/>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0.0173</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0.0199</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0.0205</w:t>
            </w:r>
          </w:p>
        </w:tc>
        <w:tc>
          <w:tcPr>
            <w:tcW w:w="110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0.0202</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0.0060</w:t>
            </w:r>
          </w:p>
        </w:tc>
      </w:tr>
      <w:tr w:rsidR="00511135" w:rsidRPr="00511135" w:rsidTr="00451783">
        <w:trPr>
          <w:trHeight w:val="576"/>
          <w:jc w:val="center"/>
        </w:trPr>
        <w:tc>
          <w:tcPr>
            <w:tcW w:w="2079" w:type="dxa"/>
            <w:shd w:val="clear" w:color="auto" w:fill="auto"/>
            <w:noWrap/>
            <w:vAlign w:val="center"/>
            <w:hideMark/>
          </w:tcPr>
          <w:p w:rsidR="00511135" w:rsidRPr="00511135" w:rsidRDefault="00511135" w:rsidP="00511135">
            <w:pPr>
              <w:bidi w:val="0"/>
              <w:spacing w:after="0" w:line="240" w:lineRule="auto"/>
              <w:jc w:val="center"/>
              <w:rPr>
                <w:rFonts w:ascii="Cambria Math" w:eastAsia="Times New Roman" w:hAnsi="Cambria Math" w:cs="Arial"/>
                <w:color w:val="000000"/>
                <w:lang w:bidi="ar-SA"/>
                <w:oMath/>
                <w14:textOutline w14:w="6350" w14:cap="rnd" w14:cmpd="sng" w14:algn="ctr">
                  <w14:solidFill>
                    <w14:srgbClr w14:val="000000"/>
                  </w14:solidFill>
                  <w14:prstDash w14:val="solid"/>
                  <w14:bevel/>
                </w14:textOutline>
              </w:rPr>
            </w:pPr>
            <m:oMathPara>
              <m:oMath>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sin</m:t>
                </m:r>
                <m:d>
                  <m:dPr>
                    <m:ctrl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ctrlPr>
                  </m:dPr>
                  <m:e>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2πt</m:t>
                    </m:r>
                    <m:r>
                      <m:rPr>
                        <m:sty m:val="p"/>
                      </m:rPr>
                      <w:rPr>
                        <w:rFonts w:ascii="Cambria Math" w:eastAsia="Times New Roman" w:hAnsi="Cambria Math" w:cs="Arial"/>
                        <w:color w:val="000000"/>
                        <w:vertAlign w:val="superscript"/>
                        <w:lang w:bidi="ar-SA"/>
                        <w14:textOutline w14:w="6350" w14:cap="rnd" w14:cmpd="sng" w14:algn="ctr">
                          <w14:solidFill>
                            <w14:srgbClr w14:val="000000"/>
                          </w14:solidFill>
                          <w14:prstDash w14:val="solid"/>
                          <w14:bevel/>
                        </w14:textOutline>
                      </w:rPr>
                      <m:t>`</m:t>
                    </m:r>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/12</m:t>
                    </m:r>
                  </m:e>
                </m:d>
              </m:oMath>
            </m:oMathPara>
          </w:p>
        </w:tc>
        <w:tc>
          <w:tcPr>
            <w:tcW w:w="960" w:type="dxa"/>
            <w:shd w:val="clear" w:color="auto" w:fill="auto"/>
            <w:noWrap/>
            <w:vAlign w:val="center"/>
            <w:hideMark/>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0.0235</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0.0433</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0.0435</w:t>
            </w:r>
          </w:p>
        </w:tc>
        <w:tc>
          <w:tcPr>
            <w:tcW w:w="110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0.0447</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0.0079</w:t>
            </w:r>
          </w:p>
        </w:tc>
      </w:tr>
      <w:tr w:rsidR="00511135" w:rsidRPr="00511135" w:rsidTr="00451783">
        <w:trPr>
          <w:trHeight w:val="576"/>
          <w:jc w:val="center"/>
        </w:trPr>
        <w:tc>
          <w:tcPr>
            <w:tcW w:w="2079" w:type="dxa"/>
            <w:shd w:val="clear" w:color="auto" w:fill="auto"/>
            <w:noWrap/>
            <w:vAlign w:val="center"/>
            <w:hideMark/>
          </w:tcPr>
          <w:p w:rsidR="00511135" w:rsidRPr="00511135" w:rsidRDefault="00511135" w:rsidP="00511135">
            <w:pPr>
              <w:bidi w:val="0"/>
              <w:spacing w:after="0" w:line="240" w:lineRule="auto"/>
              <w:jc w:val="center"/>
              <w:rPr>
                <w:rFonts w:ascii="Cambria Math" w:eastAsia="Times New Roman" w:hAnsi="Cambria Math" w:cs="Arial"/>
                <w:color w:val="000000"/>
                <w:lang w:bidi="ar-SA"/>
                <w:oMath/>
                <w14:textOutline w14:w="6350" w14:cap="rnd" w14:cmpd="sng" w14:algn="ctr">
                  <w14:solidFill>
                    <w14:srgbClr w14:val="000000"/>
                  </w14:solidFill>
                  <w14:prstDash w14:val="solid"/>
                  <w14:bevel/>
                </w14:textOutline>
              </w:rPr>
            </w:pPr>
            <m:oMathPara>
              <m:oMath>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cos</m:t>
                </m:r>
                <m:d>
                  <m:dPr>
                    <m:ctrl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ctrlPr>
                  </m:dPr>
                  <m:e>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2πt</m:t>
                    </m:r>
                    <m:r>
                      <m:rPr>
                        <m:sty m:val="p"/>
                      </m:rPr>
                      <w:rPr>
                        <w:rFonts w:ascii="Cambria Math" w:eastAsia="Times New Roman" w:hAnsi="Cambria Math" w:cs="Arial"/>
                        <w:color w:val="000000"/>
                        <w:vertAlign w:val="superscript"/>
                        <w:lang w:bidi="ar-SA"/>
                        <w14:textOutline w14:w="6350" w14:cap="rnd" w14:cmpd="sng" w14:algn="ctr">
                          <w14:solidFill>
                            <w14:srgbClr w14:val="000000"/>
                          </w14:solidFill>
                          <w14:prstDash w14:val="solid"/>
                          <w14:bevel/>
                        </w14:textOutline>
                      </w:rPr>
                      <m:t>`</m:t>
                    </m:r>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/6</m:t>
                    </m:r>
                  </m:e>
                </m:d>
              </m:oMath>
            </m:oMathPara>
          </w:p>
        </w:tc>
        <w:tc>
          <w:tcPr>
            <w:tcW w:w="960" w:type="dxa"/>
            <w:shd w:val="clear" w:color="auto" w:fill="auto"/>
            <w:noWrap/>
            <w:vAlign w:val="center"/>
            <w:hideMark/>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0.0180</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0.0209</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0.0212</w:t>
            </w:r>
          </w:p>
        </w:tc>
        <w:tc>
          <w:tcPr>
            <w:tcW w:w="110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0.0213</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0.0058</w:t>
            </w:r>
          </w:p>
        </w:tc>
      </w:tr>
      <w:tr w:rsidR="00511135" w:rsidRPr="00511135" w:rsidTr="00451783">
        <w:trPr>
          <w:trHeight w:val="576"/>
          <w:jc w:val="center"/>
        </w:trPr>
        <w:tc>
          <w:tcPr>
            <w:tcW w:w="2079" w:type="dxa"/>
            <w:shd w:val="clear" w:color="auto" w:fill="auto"/>
            <w:noWrap/>
            <w:vAlign w:val="center"/>
            <w:hideMark/>
          </w:tcPr>
          <w:p w:rsidR="00511135" w:rsidRPr="00511135" w:rsidRDefault="00511135" w:rsidP="00511135">
            <w:pPr>
              <w:bidi w:val="0"/>
              <w:spacing w:after="0" w:line="240" w:lineRule="auto"/>
              <w:jc w:val="center"/>
              <w:rPr>
                <w:rFonts w:ascii="Cambria Math" w:eastAsia="Times New Roman" w:hAnsi="Cambria Math" w:cs="Arial"/>
                <w:color w:val="000000"/>
                <w:lang w:bidi="ar-SA"/>
                <w:oMath/>
                <w14:textOutline w14:w="6350" w14:cap="rnd" w14:cmpd="sng" w14:algn="ctr">
                  <w14:solidFill>
                    <w14:srgbClr w14:val="000000"/>
                  </w14:solidFill>
                  <w14:prstDash w14:val="solid"/>
                  <w14:bevel/>
                </w14:textOutline>
              </w:rPr>
            </w:pPr>
            <m:oMathPara>
              <m:oMath>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sin</m:t>
                </m:r>
                <m:d>
                  <m:dPr>
                    <m:ctrl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ctrlPr>
                  </m:dPr>
                  <m:e>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2πt</m:t>
                    </m:r>
                    <m:r>
                      <m:rPr>
                        <m:sty m:val="p"/>
                      </m:rPr>
                      <w:rPr>
                        <w:rFonts w:ascii="Cambria Math" w:eastAsia="Times New Roman" w:hAnsi="Cambria Math" w:cs="Arial"/>
                        <w:color w:val="000000"/>
                        <w:vertAlign w:val="superscript"/>
                        <w:lang w:bidi="ar-SA"/>
                        <w14:textOutline w14:w="6350" w14:cap="rnd" w14:cmpd="sng" w14:algn="ctr">
                          <w14:solidFill>
                            <w14:srgbClr w14:val="000000"/>
                          </w14:solidFill>
                          <w14:prstDash w14:val="solid"/>
                          <w14:bevel/>
                        </w14:textOutline>
                      </w:rPr>
                      <m:t>`</m:t>
                    </m:r>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/6</m:t>
                    </m:r>
                  </m:e>
                </m:d>
              </m:oMath>
            </m:oMathPara>
          </w:p>
        </w:tc>
        <w:tc>
          <w:tcPr>
            <w:tcW w:w="960" w:type="dxa"/>
            <w:shd w:val="clear" w:color="auto" w:fill="auto"/>
            <w:noWrap/>
            <w:vAlign w:val="center"/>
            <w:hideMark/>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0.0206</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0.0218</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0.0221</w:t>
            </w:r>
          </w:p>
        </w:tc>
        <w:tc>
          <w:tcPr>
            <w:tcW w:w="110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0.0222</w:t>
            </w:r>
          </w:p>
        </w:tc>
        <w:tc>
          <w:tcPr>
            <w:tcW w:w="890" w:type="dxa"/>
            <w:vAlign w:val="center"/>
          </w:tcPr>
          <w:p w:rsidR="00511135" w:rsidRPr="00511135" w:rsidRDefault="00511135" w:rsidP="00511135">
            <w:pPr>
              <w:bidi w:val="0"/>
              <w:spacing w:after="0" w:line="240" w:lineRule="auto"/>
              <w:jc w:val="center"/>
              <w:rPr>
                <w:rFonts w:ascii="Calibri" w:eastAsia="Times New Roman" w:hAnsi="Calibri" w:cs="Times New Roman"/>
                <w:color w:val="000000"/>
                <w:lang w:bidi="ar-SA"/>
              </w:rPr>
            </w:pPr>
            <w:r w:rsidRPr="00511135">
              <w:rPr>
                <w:rFonts w:ascii="Calibri" w:eastAsia="Times New Roman" w:hAnsi="Calibri" w:cs="Times New Roman"/>
                <w:color w:val="000000"/>
                <w:lang w:bidi="ar-SA"/>
              </w:rPr>
              <w:t>0.0064</w:t>
            </w:r>
          </w:p>
        </w:tc>
      </w:tr>
    </w:tbl>
    <w:p w:rsidR="00511135" w:rsidRPr="00511135" w:rsidRDefault="00511135" w:rsidP="00511135">
      <w:pPr>
        <w:spacing w:after="160"/>
        <w:rPr>
          <w:rFonts w:eastAsia="Times New Roman"/>
          <w:color w:val="auto"/>
          <w:rtl/>
        </w:rPr>
      </w:pPr>
    </w:p>
    <w:p w:rsidR="00B82D46" w:rsidRPr="00B82D46" w:rsidRDefault="00B82D46" w:rsidP="00B82D46">
      <w:pPr>
        <w:spacing w:line="240" w:lineRule="auto"/>
        <w:jc w:val="lowKashida"/>
        <w:rPr>
          <w:rFonts w:asciiTheme="majorBidi" w:hAnsiTheme="majorBidi" w:cstheme="majorBidi"/>
          <w:rtl/>
        </w:rPr>
      </w:pPr>
      <w:r w:rsidRPr="00B82D46">
        <w:rPr>
          <w:rFonts w:asciiTheme="majorBidi" w:hAnsiTheme="majorBidi" w:cstheme="majorBidi" w:hint="cs"/>
          <w:rtl/>
        </w:rPr>
        <w:t>ومن خلال الجدول السابق نجد أنه لا يوجد اختلافات جوهرية بين تقديرات أساس كرنال للتباينات التقاربية لـ</w:t>
      </w:r>
      <m:oMath>
        <m:acc>
          <m:accPr>
            <m:ctrlPr>
              <w:rPr>
                <w:rFonts w:ascii="Cambria Math" w:hAnsi="Cambria Math" w:cstheme="majorBidi"/>
                <w:i/>
              </w:rPr>
            </m:ctrlPr>
          </m:accPr>
          <m:e>
            <m:r>
              <w:rPr>
                <w:rFonts w:ascii="Cambria Math" w:hAnsi="Cambria Math" w:cstheme="majorBidi"/>
              </w:rPr>
              <m:t>β</m:t>
            </m:r>
          </m:e>
        </m:acc>
      </m:oMath>
      <w:r w:rsidRPr="00B82D46">
        <w:rPr>
          <w:rFonts w:asciiTheme="majorBidi" w:hAnsiTheme="majorBidi" w:cstheme="majorBidi" w:hint="cs"/>
          <w:rtl/>
        </w:rPr>
        <w:t xml:space="preserve"> بإستخدام ثلاث دوال كرنال مختلفة، والتي تظهر في الأعمدة </w:t>
      </w:r>
      <w:r w:rsidRPr="00B82D46">
        <w:rPr>
          <w:rFonts w:asciiTheme="majorBidi" w:hAnsiTheme="majorBidi" w:cstheme="majorBidi"/>
        </w:rPr>
        <w:t>2</w:t>
      </w:r>
      <w:r w:rsidRPr="00B82D46">
        <w:rPr>
          <w:rFonts w:asciiTheme="majorBidi" w:hAnsiTheme="majorBidi" w:cstheme="majorBidi" w:hint="cs"/>
          <w:rtl/>
        </w:rPr>
        <w:t xml:space="preserve"> و</w:t>
      </w:r>
      <w:r w:rsidRPr="00B82D46">
        <w:rPr>
          <w:rFonts w:asciiTheme="majorBidi" w:hAnsiTheme="majorBidi" w:cstheme="majorBidi"/>
        </w:rPr>
        <w:t>3</w:t>
      </w:r>
      <w:r w:rsidRPr="00B82D46">
        <w:rPr>
          <w:rFonts w:asciiTheme="majorBidi" w:hAnsiTheme="majorBidi" w:cstheme="majorBidi" w:hint="cs"/>
          <w:rtl/>
        </w:rPr>
        <w:t xml:space="preserve"> و</w:t>
      </w:r>
      <w:r w:rsidRPr="00B82D46">
        <w:rPr>
          <w:rFonts w:asciiTheme="majorBidi" w:hAnsiTheme="majorBidi" w:cstheme="majorBidi"/>
        </w:rPr>
        <w:t>4</w:t>
      </w:r>
      <w:r w:rsidRPr="00B82D46">
        <w:rPr>
          <w:rFonts w:asciiTheme="majorBidi" w:hAnsiTheme="majorBidi" w:cstheme="majorBidi" w:hint="cs"/>
          <w:rtl/>
        </w:rPr>
        <w:t xml:space="preserve">. في حين أن تقديرات </w:t>
      </w:r>
      <w:r w:rsidRPr="00B82D46">
        <w:rPr>
          <w:rFonts w:asciiTheme="majorBidi" w:hAnsiTheme="majorBidi" w:cstheme="majorBidi"/>
        </w:rPr>
        <w:t>OPG</w:t>
      </w:r>
      <w:r w:rsidRPr="00B82D46">
        <w:rPr>
          <w:rFonts w:asciiTheme="majorBidi" w:hAnsiTheme="majorBidi" w:cstheme="majorBidi" w:hint="cs"/>
          <w:rtl/>
        </w:rPr>
        <w:t xml:space="preserve"> للتباينات التقاربية لـ</w:t>
      </w:r>
      <m:oMath>
        <m:acc>
          <m:accPr>
            <m:ctrlPr>
              <w:rPr>
                <w:rFonts w:ascii="Cambria Math" w:hAnsi="Cambria Math" w:cstheme="majorBidi"/>
                <w:i/>
              </w:rPr>
            </m:ctrlPr>
          </m:accPr>
          <m:e>
            <m:r>
              <w:rPr>
                <w:rFonts w:ascii="Cambria Math" w:hAnsi="Cambria Math" w:cstheme="majorBidi"/>
              </w:rPr>
              <m:t>β</m:t>
            </m:r>
          </m:e>
        </m:acc>
      </m:oMath>
      <w:r w:rsidRPr="00B82D46">
        <w:rPr>
          <w:rFonts w:asciiTheme="majorBidi" w:hAnsiTheme="majorBidi" w:cstheme="majorBidi" w:hint="cs"/>
          <w:rtl/>
        </w:rPr>
        <w:t xml:space="preserve"> و التي تظهر في العمود </w:t>
      </w:r>
      <w:r w:rsidRPr="00B82D46">
        <w:rPr>
          <w:rFonts w:asciiTheme="majorBidi" w:hAnsiTheme="majorBidi" w:cstheme="majorBidi"/>
        </w:rPr>
        <w:t>5</w:t>
      </w:r>
      <w:r w:rsidRPr="00B82D46">
        <w:rPr>
          <w:rFonts w:asciiTheme="majorBidi" w:hAnsiTheme="majorBidi" w:cstheme="majorBidi" w:hint="cs"/>
          <w:rtl/>
        </w:rPr>
        <w:t xml:space="preserve"> كانت أقل بفارق كبير عن التباينات التقاربية التي حصلنا عليها بإستخدام طريقة أساس كرنال، ولذلك فإننا نوصي بإستخدام مقدر </w:t>
      </w:r>
      <w:r w:rsidRPr="00B82D46">
        <w:rPr>
          <w:rFonts w:asciiTheme="majorBidi" w:hAnsiTheme="majorBidi" w:cstheme="majorBidi"/>
        </w:rPr>
        <w:t>OPG</w:t>
      </w:r>
      <w:r w:rsidRPr="00B82D46">
        <w:rPr>
          <w:rFonts w:asciiTheme="majorBidi" w:hAnsiTheme="majorBidi" w:cstheme="majorBidi" w:hint="cs"/>
          <w:rtl/>
        </w:rPr>
        <w:t xml:space="preserve"> لتقدير التباينات التقاربية لـ</w:t>
      </w:r>
      <m:oMath>
        <m:acc>
          <m:accPr>
            <m:ctrlPr>
              <w:rPr>
                <w:rFonts w:ascii="Cambria Math" w:hAnsi="Cambria Math" w:cstheme="majorBidi"/>
                <w:i/>
              </w:rPr>
            </m:ctrlPr>
          </m:accPr>
          <m:e>
            <m:r>
              <w:rPr>
                <w:rFonts w:ascii="Cambria Math" w:hAnsi="Cambria Math" w:cstheme="majorBidi"/>
              </w:rPr>
              <m:t>β</m:t>
            </m:r>
          </m:e>
        </m:acc>
      </m:oMath>
      <w:r w:rsidRPr="00B82D46">
        <w:rPr>
          <w:rFonts w:asciiTheme="majorBidi" w:hAnsiTheme="majorBidi" w:cstheme="majorBidi" w:hint="cs"/>
          <w:rtl/>
        </w:rPr>
        <w:t xml:space="preserve"> في ظل إستخدام نموذج خطي معمم بواسوني لتحليل بيانات سلاسل زمنية وذلك في ظل تجاهل مشكلات التقدير مثل وجود إرتباط ذاتي بين حدود الخطأ أو عد</w:t>
      </w:r>
      <w:r w:rsidR="00E231FD">
        <w:rPr>
          <w:rFonts w:asciiTheme="majorBidi" w:hAnsiTheme="majorBidi" w:cstheme="majorBidi" w:hint="cs"/>
          <w:rtl/>
        </w:rPr>
        <w:t>م</w:t>
      </w:r>
      <w:r w:rsidRPr="00B82D46">
        <w:rPr>
          <w:rFonts w:asciiTheme="majorBidi" w:hAnsiTheme="majorBidi" w:cstheme="majorBidi" w:hint="cs"/>
          <w:rtl/>
        </w:rPr>
        <w:t xml:space="preserve"> ثبات تباين حدود الخطأ، حيث أن مقدر </w:t>
      </w:r>
      <w:r w:rsidRPr="00B82D46">
        <w:rPr>
          <w:rFonts w:asciiTheme="majorBidi" w:hAnsiTheme="majorBidi" w:cstheme="majorBidi"/>
        </w:rPr>
        <w:t>OPG</w:t>
      </w:r>
      <w:r w:rsidRPr="00B82D46">
        <w:rPr>
          <w:rFonts w:asciiTheme="majorBidi" w:hAnsiTheme="majorBidi" w:cstheme="majorBidi" w:hint="cs"/>
          <w:rtl/>
        </w:rPr>
        <w:t xml:space="preserve"> يحقق أقل قيم للتباينات التقاربية.</w:t>
      </w:r>
    </w:p>
    <w:p w:rsidR="00511135" w:rsidRPr="00511135" w:rsidRDefault="00511135" w:rsidP="00511135">
      <w:pPr>
        <w:spacing w:line="240" w:lineRule="auto"/>
        <w:jc w:val="lowKashida"/>
        <w:rPr>
          <w:rFonts w:asciiTheme="majorBidi" w:hAnsiTheme="majorBidi" w:cstheme="majorBidi"/>
          <w:rtl/>
          <w14:textOutline w14:w="12700" w14:cap="rnd" w14:cmpd="sng" w14:algn="ctr">
            <w14:solidFill>
              <w14:srgbClr w14:val="000000"/>
            </w14:solidFill>
            <w14:prstDash w14:val="solid"/>
            <w14:bevel/>
          </w14:textOutline>
        </w:rPr>
      </w:pPr>
      <w:r w:rsidRPr="00511135">
        <w:rPr>
          <w:rFonts w:asciiTheme="majorBidi" w:hAnsiTheme="majorBidi" w:cstheme="majorBidi"/>
          <w:rtl/>
          <w14:textOutline w14:w="12700" w14:cap="rnd" w14:cmpd="sng" w14:algn="ctr">
            <w14:solidFill>
              <w14:srgbClr w14:val="000000"/>
            </w14:solidFill>
            <w14:prstDash w14:val="solid"/>
            <w14:bevel/>
          </w14:textOutline>
        </w:rPr>
        <w:t>(</w:t>
      </w:r>
      <w:r>
        <w:rPr>
          <w:rFonts w:asciiTheme="majorBidi" w:hAnsiTheme="majorBidi" w:cstheme="majorBidi"/>
          <w14:textOutline w14:w="12700" w14:cap="rnd" w14:cmpd="sng" w14:algn="ctr">
            <w14:solidFill>
              <w14:srgbClr w14:val="000000"/>
            </w14:solidFill>
            <w14:prstDash w14:val="solid"/>
            <w14:bevel/>
          </w14:textOutline>
        </w:rPr>
        <w:t>2</w:t>
      </w:r>
      <w:r w:rsidRPr="00511135">
        <w:rPr>
          <w:rFonts w:asciiTheme="majorBidi" w:hAnsiTheme="majorBidi" w:cstheme="majorBidi" w:hint="cs"/>
          <w:rtl/>
          <w14:textOutline w14:w="12700" w14:cap="rnd" w14:cmpd="sng" w14:algn="ctr">
            <w14:solidFill>
              <w14:srgbClr w14:val="000000"/>
            </w14:solidFill>
            <w14:prstDash w14:val="solid"/>
            <w14:bevel/>
          </w14:textOutline>
        </w:rPr>
        <w:t>-4</w:t>
      </w:r>
      <w:r w:rsidRPr="00511135">
        <w:rPr>
          <w:rFonts w:asciiTheme="majorBidi" w:hAnsiTheme="majorBidi" w:cstheme="majorBidi"/>
          <w:rtl/>
          <w14:textOutline w14:w="12700" w14:cap="rnd" w14:cmpd="sng" w14:algn="ctr">
            <w14:solidFill>
              <w14:srgbClr w14:val="000000"/>
            </w14:solidFill>
            <w14:prstDash w14:val="solid"/>
            <w14:bevel/>
          </w14:textOutline>
        </w:rPr>
        <w:t xml:space="preserve">) </w:t>
      </w:r>
      <w:r w:rsidRPr="00511135">
        <w:rPr>
          <w:rFonts w:asciiTheme="majorBidi" w:hAnsiTheme="majorBidi" w:cstheme="majorBidi" w:hint="cs"/>
          <w:rtl/>
          <w14:textOutline w14:w="12700" w14:cap="rnd" w14:cmpd="sng" w14:algn="ctr">
            <w14:solidFill>
              <w14:srgbClr w14:val="000000"/>
            </w14:solidFill>
            <w14:prstDash w14:val="solid"/>
            <w14:bevel/>
          </w14:textOutline>
        </w:rPr>
        <w:t>التطبيق على الأعداد الشهرية لحالات الحمى الروماتيزمية:</w:t>
      </w:r>
    </w:p>
    <w:p w:rsidR="00511135" w:rsidRPr="00511135" w:rsidRDefault="00511135" w:rsidP="00511135">
      <w:pPr>
        <w:spacing w:line="240" w:lineRule="auto"/>
        <w:jc w:val="lowKashida"/>
        <w:rPr>
          <w:rFonts w:asciiTheme="majorBidi" w:hAnsiTheme="majorBidi" w:cstheme="majorBidi"/>
          <w:rtl/>
        </w:rPr>
      </w:pPr>
      <w:r w:rsidRPr="00511135">
        <w:rPr>
          <w:rFonts w:asciiTheme="majorBidi" w:hAnsiTheme="majorBidi" w:cstheme="majorBidi" w:hint="cs"/>
          <w:rtl/>
        </w:rPr>
        <w:t>تمثل هذه البيانات الأعداد الشهرية لحالات الحمى الروماتيزمية التي يتم استقبالها بمستشفي أطفال المنصورة خلال الفترة من 1 يناير 2010 إلي 31 ديسمبر 2021 .</w:t>
      </w:r>
    </w:p>
    <w:p w:rsidR="00511135" w:rsidRPr="00511135" w:rsidRDefault="00511135" w:rsidP="00511135">
      <w:pPr>
        <w:spacing w:line="240" w:lineRule="auto"/>
        <w:jc w:val="lowKashida"/>
        <w:rPr>
          <w:rFonts w:asciiTheme="majorBidi" w:hAnsiTheme="majorBidi" w:cstheme="majorBidi"/>
          <w:rtl/>
        </w:rPr>
      </w:pPr>
      <w:r w:rsidRPr="00511135">
        <w:rPr>
          <w:rFonts w:asciiTheme="majorBidi" w:hAnsiTheme="majorBidi" w:cstheme="majorBidi"/>
          <w:noProof/>
          <w:lang w:bidi="ar-SA"/>
        </w:rPr>
        <w:lastRenderedPageBreak/>
        <w:drawing>
          <wp:inline distT="0" distB="0" distL="0" distR="0" wp14:anchorId="4F86F39B" wp14:editId="073C681D">
            <wp:extent cx="5540554" cy="2338754"/>
            <wp:effectExtent l="0" t="0" r="317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40023" cy="2338530"/>
                    </a:xfrm>
                    <a:prstGeom prst="rect">
                      <a:avLst/>
                    </a:prstGeom>
                  </pic:spPr>
                </pic:pic>
              </a:graphicData>
            </a:graphic>
          </wp:inline>
        </w:drawing>
      </w:r>
    </w:p>
    <w:p w:rsidR="00511135" w:rsidRPr="00511135" w:rsidRDefault="00511135" w:rsidP="00511135">
      <w:pPr>
        <w:spacing w:line="240" w:lineRule="auto"/>
        <w:jc w:val="center"/>
        <w:rPr>
          <w:rFonts w:asciiTheme="majorBidi" w:hAnsiTheme="majorBidi" w:cstheme="majorBidi"/>
          <w:sz w:val="24"/>
          <w:szCs w:val="24"/>
          <w:rtl/>
          <w14:textOutline w14:w="9525" w14:cap="rnd" w14:cmpd="sng" w14:algn="ctr">
            <w14:solidFill>
              <w14:srgbClr w14:val="000000"/>
            </w14:solidFill>
            <w14:prstDash w14:val="solid"/>
            <w14:bevel/>
          </w14:textOutline>
        </w:rPr>
      </w:pPr>
      <w:r w:rsidRPr="00511135">
        <w:rPr>
          <w:rFonts w:asciiTheme="majorBidi" w:hAnsiTheme="majorBidi" w:cstheme="majorBidi" w:hint="cs"/>
          <w:sz w:val="24"/>
          <w:szCs w:val="24"/>
          <w:rtl/>
          <w14:textOutline w14:w="9525" w14:cap="rnd" w14:cmpd="sng" w14:algn="ctr">
            <w14:solidFill>
              <w14:srgbClr w14:val="000000"/>
            </w14:solidFill>
            <w14:prstDash w14:val="solid"/>
            <w14:bevel/>
          </w14:textOutline>
        </w:rPr>
        <w:t xml:space="preserve">الشكل </w:t>
      </w:r>
      <w:r w:rsidRPr="00511135">
        <w:rPr>
          <w:rFonts w:asciiTheme="majorBidi" w:hAnsiTheme="majorBidi" w:cstheme="majorBidi"/>
          <w:sz w:val="24"/>
          <w:szCs w:val="24"/>
          <w14:textOutline w14:w="9525" w14:cap="rnd" w14:cmpd="sng" w14:algn="ctr">
            <w14:solidFill>
              <w14:srgbClr w14:val="000000"/>
            </w14:solidFill>
            <w14:prstDash w14:val="solid"/>
            <w14:bevel/>
          </w14:textOutline>
        </w:rPr>
        <w:t>(4-</w:t>
      </w:r>
      <w:r>
        <w:rPr>
          <w:rFonts w:asciiTheme="majorBidi" w:hAnsiTheme="majorBidi" w:cstheme="majorBidi"/>
          <w:sz w:val="24"/>
          <w:szCs w:val="24"/>
          <w14:textOutline w14:w="9525" w14:cap="rnd" w14:cmpd="sng" w14:algn="ctr">
            <w14:solidFill>
              <w14:srgbClr w14:val="000000"/>
            </w14:solidFill>
            <w14:prstDash w14:val="solid"/>
            <w14:bevel/>
          </w14:textOutline>
        </w:rPr>
        <w:t>2</w:t>
      </w:r>
      <w:r w:rsidRPr="00511135">
        <w:rPr>
          <w:rFonts w:asciiTheme="majorBidi" w:hAnsiTheme="majorBidi" w:cstheme="majorBidi"/>
          <w:sz w:val="24"/>
          <w:szCs w:val="24"/>
          <w14:textOutline w14:w="9525" w14:cap="rnd" w14:cmpd="sng" w14:algn="ctr">
            <w14:solidFill>
              <w14:srgbClr w14:val="000000"/>
            </w14:solidFill>
            <w14:prstDash w14:val="solid"/>
            <w14:bevel/>
          </w14:textOutline>
        </w:rPr>
        <w:t>)</w:t>
      </w:r>
      <w:r w:rsidRPr="00511135">
        <w:rPr>
          <w:rFonts w:asciiTheme="majorBidi" w:hAnsiTheme="majorBidi" w:cstheme="majorBidi" w:hint="cs"/>
          <w:sz w:val="24"/>
          <w:szCs w:val="24"/>
          <w:rtl/>
          <w14:textOutline w14:w="9525" w14:cap="rnd" w14:cmpd="sng" w14:algn="ctr">
            <w14:solidFill>
              <w14:srgbClr w14:val="000000"/>
            </w14:solidFill>
            <w14:prstDash w14:val="solid"/>
            <w14:bevel/>
          </w14:textOutline>
        </w:rPr>
        <w:t xml:space="preserve"> يمثل الأعداد الشهرية لإستقبال حالات الحمى الروماتيزمية في مستشفي أطفال المنصورة خلال الفترة من  </w:t>
      </w:r>
      <w:r w:rsidRPr="00511135">
        <w:rPr>
          <w:rFonts w:asciiTheme="majorBidi" w:hAnsiTheme="majorBidi" w:cstheme="majorBidi"/>
          <w:sz w:val="24"/>
          <w:szCs w:val="24"/>
          <w:rtl/>
          <w14:textOutline w14:w="9525" w14:cap="rnd" w14:cmpd="sng" w14:algn="ctr">
            <w14:solidFill>
              <w14:srgbClr w14:val="000000"/>
            </w14:solidFill>
            <w14:prstDash w14:val="solid"/>
            <w14:bevel/>
          </w14:textOutline>
        </w:rPr>
        <w:t xml:space="preserve">1 </w:t>
      </w:r>
      <w:r w:rsidRPr="00511135">
        <w:rPr>
          <w:rFonts w:asciiTheme="majorBidi" w:hAnsiTheme="majorBidi" w:cstheme="majorBidi" w:hint="cs"/>
          <w:sz w:val="24"/>
          <w:szCs w:val="24"/>
          <w:rtl/>
          <w14:textOutline w14:w="9525" w14:cap="rnd" w14:cmpd="sng" w14:algn="ctr">
            <w14:solidFill>
              <w14:srgbClr w14:val="000000"/>
            </w14:solidFill>
            <w14:prstDash w14:val="solid"/>
            <w14:bevel/>
          </w14:textOutline>
        </w:rPr>
        <w:t>يناير</w:t>
      </w:r>
      <w:r w:rsidRPr="00511135">
        <w:rPr>
          <w:rFonts w:asciiTheme="majorBidi" w:hAnsiTheme="majorBidi" w:cstheme="majorBidi"/>
          <w:sz w:val="24"/>
          <w:szCs w:val="24"/>
          <w:rtl/>
          <w14:textOutline w14:w="9525" w14:cap="rnd" w14:cmpd="sng" w14:algn="ctr">
            <w14:solidFill>
              <w14:srgbClr w14:val="000000"/>
            </w14:solidFill>
            <w14:prstDash w14:val="solid"/>
            <w14:bevel/>
          </w14:textOutline>
        </w:rPr>
        <w:t xml:space="preserve"> 2010 </w:t>
      </w:r>
      <w:r w:rsidRPr="00511135">
        <w:rPr>
          <w:rFonts w:asciiTheme="majorBidi" w:hAnsiTheme="majorBidi" w:cstheme="majorBidi" w:hint="cs"/>
          <w:sz w:val="24"/>
          <w:szCs w:val="24"/>
          <w:rtl/>
          <w14:textOutline w14:w="9525" w14:cap="rnd" w14:cmpd="sng" w14:algn="ctr">
            <w14:solidFill>
              <w14:srgbClr w14:val="000000"/>
            </w14:solidFill>
            <w14:prstDash w14:val="solid"/>
            <w14:bevel/>
          </w14:textOutline>
        </w:rPr>
        <w:t>إلي</w:t>
      </w:r>
      <w:r w:rsidRPr="00511135">
        <w:rPr>
          <w:rFonts w:asciiTheme="majorBidi" w:hAnsiTheme="majorBidi" w:cstheme="majorBidi"/>
          <w:sz w:val="24"/>
          <w:szCs w:val="24"/>
          <w:rtl/>
          <w14:textOutline w14:w="9525" w14:cap="rnd" w14:cmpd="sng" w14:algn="ctr">
            <w14:solidFill>
              <w14:srgbClr w14:val="000000"/>
            </w14:solidFill>
            <w14:prstDash w14:val="solid"/>
            <w14:bevel/>
          </w14:textOutline>
        </w:rPr>
        <w:t xml:space="preserve"> 31 </w:t>
      </w:r>
      <w:r w:rsidRPr="00511135">
        <w:rPr>
          <w:rFonts w:asciiTheme="majorBidi" w:hAnsiTheme="majorBidi" w:cstheme="majorBidi" w:hint="cs"/>
          <w:sz w:val="24"/>
          <w:szCs w:val="24"/>
          <w:rtl/>
          <w14:textOutline w14:w="9525" w14:cap="rnd" w14:cmpd="sng" w14:algn="ctr">
            <w14:solidFill>
              <w14:srgbClr w14:val="000000"/>
            </w14:solidFill>
            <w14:prstDash w14:val="solid"/>
            <w14:bevel/>
          </w14:textOutline>
        </w:rPr>
        <w:t>ديسمبر</w:t>
      </w:r>
      <w:r w:rsidRPr="00511135">
        <w:rPr>
          <w:rFonts w:asciiTheme="majorBidi" w:hAnsiTheme="majorBidi" w:cstheme="majorBidi"/>
          <w:sz w:val="24"/>
          <w:szCs w:val="24"/>
          <w:rtl/>
          <w14:textOutline w14:w="9525" w14:cap="rnd" w14:cmpd="sng" w14:algn="ctr">
            <w14:solidFill>
              <w14:srgbClr w14:val="000000"/>
            </w14:solidFill>
            <w14:prstDash w14:val="solid"/>
            <w14:bevel/>
          </w14:textOutline>
        </w:rPr>
        <w:t xml:space="preserve"> 2021 .</w:t>
      </w:r>
    </w:p>
    <w:p w:rsidR="00511135" w:rsidRPr="00511135" w:rsidRDefault="00511135" w:rsidP="00511135">
      <w:pPr>
        <w:spacing w:line="240" w:lineRule="auto"/>
        <w:jc w:val="lowKashida"/>
        <w:rPr>
          <w:rFonts w:asciiTheme="majorBidi" w:hAnsiTheme="majorBidi" w:cstheme="majorBidi"/>
          <w:rtl/>
        </w:rPr>
      </w:pPr>
      <w:r w:rsidRPr="00511135">
        <w:rPr>
          <w:rFonts w:asciiTheme="majorBidi" w:hAnsiTheme="majorBidi" w:cstheme="majorBidi" w:hint="cs"/>
          <w:rtl/>
        </w:rPr>
        <w:t>الشكل (</w:t>
      </w:r>
      <w:r w:rsidRPr="00511135">
        <w:rPr>
          <w:rFonts w:asciiTheme="majorBidi" w:hAnsiTheme="majorBidi" w:cstheme="majorBidi"/>
        </w:rPr>
        <w:t>4-</w:t>
      </w:r>
      <w:r>
        <w:rPr>
          <w:rFonts w:asciiTheme="majorBidi" w:hAnsiTheme="majorBidi" w:cstheme="majorBidi"/>
        </w:rPr>
        <w:t>2</w:t>
      </w:r>
      <w:r w:rsidRPr="00511135">
        <w:rPr>
          <w:rFonts w:asciiTheme="majorBidi" w:hAnsiTheme="majorBidi" w:cstheme="majorBidi" w:hint="cs"/>
          <w:rtl/>
        </w:rPr>
        <w:t xml:space="preserve">) يوضح أن هناك بعض التغيرات الموسمية في البيانات وأن هناك إحتمالية لوجود اتجاه خطي متناقص خلال الزمن. وسوف يتم دراسة هذه البيانات من خلال نموذج المعلمة المشتقة </w:t>
      </w:r>
      <w:r w:rsidRPr="00511135">
        <w:rPr>
          <w:rFonts w:asciiTheme="majorBidi" w:hAnsiTheme="majorBidi" w:cstheme="majorBidi"/>
        </w:rPr>
        <w:t>parameter-driven model</w:t>
      </w:r>
      <w:r w:rsidRPr="00511135">
        <w:rPr>
          <w:rFonts w:asciiTheme="majorBidi" w:hAnsiTheme="majorBidi" w:cstheme="majorBidi" w:hint="cs"/>
          <w:rtl/>
        </w:rPr>
        <w:t xml:space="preserve">  وبفرض أن التوزيع الشرطي للمشاهدات بمعلومية العملية الكامنة </w:t>
      </w:r>
      <w:r w:rsidRPr="00511135">
        <w:rPr>
          <w:rFonts w:asciiTheme="majorBidi" w:hAnsiTheme="majorBidi" w:cstheme="majorBidi"/>
        </w:rPr>
        <w:t>latent process</w:t>
      </w:r>
      <w:r w:rsidRPr="00511135">
        <w:rPr>
          <w:rFonts w:asciiTheme="majorBidi" w:hAnsiTheme="majorBidi" w:cstheme="majorBidi" w:hint="cs"/>
          <w:rtl/>
        </w:rPr>
        <w:t xml:space="preserve"> هو توزيع بواسون كالتالي:</w:t>
      </w:r>
    </w:p>
    <w:p w:rsidR="00511135" w:rsidRPr="00511135" w:rsidRDefault="00D25D57" w:rsidP="00511135">
      <w:pPr>
        <w:spacing w:line="240" w:lineRule="auto"/>
        <w:jc w:val="lowKashida"/>
        <w:rPr>
          <w:rFonts w:asciiTheme="majorBidi" w:hAnsiTheme="majorBidi" w:cstheme="majorBidi"/>
        </w:rPr>
      </w:pPr>
      <m:oMathPara>
        <m:oMath>
          <m:sSub>
            <m:sSubPr>
              <m:ctrlPr>
                <w:rPr>
                  <w:rFonts w:ascii="Cambria Math" w:hAnsi="Cambria Math" w:cstheme="majorBidi"/>
                  <w:bCs/>
                </w:rPr>
              </m:ctrlPr>
            </m:sSubPr>
            <m:e>
              <m:r>
                <m:rPr>
                  <m:sty m:val="p"/>
                </m:rPr>
                <w:rPr>
                  <w:rFonts w:ascii="Cambria Math" w:hAnsi="Cambria Math" w:cstheme="majorBidi"/>
                </w:rPr>
                <m:t>Y</m:t>
              </m:r>
            </m:e>
            <m:sub>
              <m:r>
                <m:rPr>
                  <m:sty m:val="p"/>
                </m:rPr>
                <w:rPr>
                  <w:rFonts w:ascii="Cambria Math" w:hAnsi="Cambria Math" w:cstheme="majorBidi"/>
                </w:rPr>
                <m:t>t</m:t>
              </m:r>
            </m:sub>
          </m:sSub>
          <m:d>
            <m:dPr>
              <m:begChr m:val="|"/>
              <m:endChr m:val=""/>
              <m:ctrlPr>
                <w:rPr>
                  <w:rFonts w:ascii="Cambria Math" w:hAnsi="Cambria Math" w:cstheme="majorBidi"/>
                  <w:bCs/>
                </w:rPr>
              </m:ctrlPr>
            </m:dPr>
            <m:e>
              <m:sSub>
                <m:sSubPr>
                  <m:ctrlPr>
                    <w:rPr>
                      <w:rFonts w:ascii="Cambria Math" w:hAnsi="Cambria Math" w:cstheme="majorBidi"/>
                      <w:bCs/>
                    </w:rPr>
                  </m:ctrlPr>
                </m:sSubPr>
                <m:e>
                  <m:r>
                    <m:rPr>
                      <m:sty m:val="p"/>
                    </m:rPr>
                    <w:rPr>
                      <w:rFonts w:ascii="Cambria Math" w:hAnsi="Cambria Math" w:cstheme="majorBidi"/>
                    </w:rPr>
                    <m:t>α</m:t>
                  </m:r>
                </m:e>
                <m:sub>
                  <m:r>
                    <m:rPr>
                      <m:sty m:val="p"/>
                    </m:rPr>
                    <w:rPr>
                      <w:rFonts w:ascii="Cambria Math" w:hAnsi="Cambria Math" w:cstheme="majorBidi"/>
                    </w:rPr>
                    <m:t>t</m:t>
                  </m:r>
                </m:sub>
              </m:sSub>
              <m:r>
                <m:rPr>
                  <m:sty m:val="p"/>
                </m:rPr>
                <w:rPr>
                  <w:rFonts w:ascii="Cambria Math" w:hAnsi="Cambria Math" w:cstheme="majorBidi"/>
                </w:rPr>
                <m:t xml:space="preserve"> </m:t>
              </m:r>
              <m:box>
                <m:boxPr>
                  <m:ctrlPr>
                    <w:rPr>
                      <w:rFonts w:ascii="Cambria Math" w:hAnsi="Cambria Math" w:cstheme="majorBidi"/>
                      <w:bCs/>
                    </w:rPr>
                  </m:ctrlPr>
                </m:boxPr>
                <m:e>
                  <m:argPr>
                    <m:argSz m:val="-1"/>
                  </m:argPr>
                  <m:f>
                    <m:fPr>
                      <m:type m:val="noBar"/>
                      <m:ctrlPr>
                        <w:rPr>
                          <w:rFonts w:ascii="Cambria Math" w:hAnsi="Cambria Math" w:cstheme="majorBidi"/>
                          <w:bCs/>
                        </w:rPr>
                      </m:ctrlPr>
                    </m:fPr>
                    <m:num>
                      <m:r>
                        <w:rPr>
                          <w:rFonts w:ascii="Cambria Math" w:hAnsi="Cambria Math" w:cstheme="majorBidi"/>
                        </w:rPr>
                        <m:t>indep</m:t>
                      </m:r>
                    </m:num>
                    <m:den>
                      <m:r>
                        <m:rPr>
                          <m:sty m:val="p"/>
                        </m:rPr>
                        <w:rPr>
                          <w:rFonts w:ascii="Cambria Math" w:hAnsi="Cambria Math" w:cstheme="majorBidi"/>
                        </w:rPr>
                        <m:t>~</m:t>
                      </m:r>
                    </m:den>
                  </m:f>
                </m:e>
              </m:box>
              <m:r>
                <m:rPr>
                  <m:sty m:val="p"/>
                </m:rPr>
                <w:rPr>
                  <w:rFonts w:ascii="Cambria Math" w:hAnsi="Cambria Math" w:cstheme="majorBidi"/>
                </w:rPr>
                <m:t xml:space="preserve"> po</m:t>
              </m:r>
              <m:d>
                <m:dPr>
                  <m:ctrlPr>
                    <w:rPr>
                      <w:rFonts w:ascii="Cambria Math" w:hAnsi="Cambria Math" w:cstheme="majorBidi"/>
                      <w:bCs/>
                    </w:rPr>
                  </m:ctrlPr>
                </m:dPr>
                <m:e>
                  <m:sSub>
                    <m:sSubPr>
                      <m:ctrlPr>
                        <w:rPr>
                          <w:rFonts w:ascii="Cambria Math" w:hAnsi="Cambria Math" w:cstheme="majorBidi"/>
                          <w:bCs/>
                        </w:rPr>
                      </m:ctrlPr>
                    </m:sSubPr>
                    <m:e>
                      <m:r>
                        <m:rPr>
                          <m:sty m:val="p"/>
                        </m:rPr>
                        <w:rPr>
                          <w:rFonts w:ascii="Cambria Math" w:hAnsi="Cambria Math" w:cstheme="majorBidi"/>
                        </w:rPr>
                        <m:t>λ</m:t>
                      </m:r>
                    </m:e>
                    <m:sub>
                      <m:r>
                        <m:rPr>
                          <m:sty m:val="p"/>
                        </m:rPr>
                        <w:rPr>
                          <w:rFonts w:ascii="Cambria Math" w:hAnsi="Cambria Math" w:cstheme="majorBidi"/>
                        </w:rPr>
                        <m:t>t</m:t>
                      </m:r>
                    </m:sub>
                  </m:sSub>
                </m:e>
              </m:d>
            </m:e>
          </m:d>
        </m:oMath>
      </m:oMathPara>
    </w:p>
    <w:p w:rsidR="00511135" w:rsidRDefault="00511135" w:rsidP="009F79A3">
      <w:pPr>
        <w:spacing w:line="240" w:lineRule="auto"/>
        <w:jc w:val="lowKashida"/>
        <w:rPr>
          <w:rFonts w:asciiTheme="majorBidi" w:hAnsiTheme="majorBidi" w:cstheme="majorBidi"/>
          <w:rtl/>
        </w:rPr>
      </w:pPr>
      <w:r w:rsidRPr="00511135">
        <w:rPr>
          <w:rFonts w:asciiTheme="majorBidi" w:hAnsiTheme="majorBidi" w:cstheme="majorBidi" w:hint="cs"/>
          <w:rtl/>
        </w:rPr>
        <w:t xml:space="preserve">والذي سبق توضيحه في </w:t>
      </w:r>
      <w:r w:rsidR="009F79A3" w:rsidRPr="00B82D46">
        <w:rPr>
          <w:rFonts w:asciiTheme="majorBidi" w:hAnsiTheme="majorBidi" w:cstheme="majorBidi" w:hint="cs"/>
          <w:rtl/>
        </w:rPr>
        <w:t>ال</w:t>
      </w:r>
      <w:r w:rsidR="009F79A3">
        <w:rPr>
          <w:rFonts w:asciiTheme="majorBidi" w:hAnsiTheme="majorBidi" w:cstheme="majorBidi" w:hint="cs"/>
          <w:rtl/>
        </w:rPr>
        <w:t>قسم</w:t>
      </w:r>
      <w:r w:rsidR="009F79A3" w:rsidRPr="00B82D46">
        <w:rPr>
          <w:rFonts w:asciiTheme="majorBidi" w:hAnsiTheme="majorBidi" w:cstheme="majorBidi" w:hint="cs"/>
          <w:rtl/>
        </w:rPr>
        <w:t xml:space="preserve"> الثا</w:t>
      </w:r>
      <w:r w:rsidR="009F79A3">
        <w:rPr>
          <w:rFonts w:asciiTheme="majorBidi" w:hAnsiTheme="majorBidi" w:cstheme="majorBidi" w:hint="cs"/>
          <w:rtl/>
        </w:rPr>
        <w:t>ني</w:t>
      </w:r>
      <w:r w:rsidR="009F79A3" w:rsidRPr="00B82D46">
        <w:rPr>
          <w:rFonts w:asciiTheme="majorBidi" w:hAnsiTheme="majorBidi" w:cstheme="majorBidi" w:hint="cs"/>
          <w:rtl/>
        </w:rPr>
        <w:t xml:space="preserve"> من هذ</w:t>
      </w:r>
      <w:r w:rsidR="009F79A3">
        <w:rPr>
          <w:rFonts w:asciiTheme="majorBidi" w:hAnsiTheme="majorBidi" w:cstheme="majorBidi" w:hint="cs"/>
          <w:rtl/>
        </w:rPr>
        <w:t>ا البحث</w:t>
      </w:r>
      <w:r w:rsidR="009F79A3" w:rsidRPr="00511135">
        <w:rPr>
          <w:rFonts w:asciiTheme="majorBidi" w:hAnsiTheme="majorBidi" w:cstheme="majorBidi" w:hint="cs"/>
          <w:rtl/>
        </w:rPr>
        <w:t xml:space="preserve"> </w:t>
      </w:r>
      <w:r w:rsidRPr="00511135">
        <w:rPr>
          <w:rFonts w:asciiTheme="majorBidi" w:hAnsiTheme="majorBidi" w:cstheme="majorBidi" w:hint="cs"/>
          <w:rtl/>
        </w:rPr>
        <w:t xml:space="preserve">، وقد تم إستخدام طريقة الإمكان الزائف </w:t>
      </w:r>
      <w:r w:rsidRPr="00511135">
        <w:rPr>
          <w:rFonts w:asciiTheme="majorBidi" w:hAnsiTheme="majorBidi" w:cstheme="majorBidi"/>
        </w:rPr>
        <w:t>pseudo–likelihood method</w:t>
      </w:r>
      <w:r w:rsidRPr="00511135">
        <w:rPr>
          <w:rFonts w:asciiTheme="majorBidi" w:hAnsiTheme="majorBidi" w:cstheme="majorBidi" w:hint="cs"/>
          <w:rtl/>
        </w:rPr>
        <w:t xml:space="preserve"> لتقدير معلمات النموذج. وقد أوضح التحليل المبدئي لهذه البيانات إلي الحاجة بأن يكون النمو</w:t>
      </w:r>
      <w:r w:rsidR="009F79A3">
        <w:rPr>
          <w:rFonts w:asciiTheme="majorBidi" w:hAnsiTheme="majorBidi" w:cstheme="majorBidi" w:hint="cs"/>
          <w:rtl/>
        </w:rPr>
        <w:t>ذ</w:t>
      </w:r>
      <w:r w:rsidRPr="00511135">
        <w:rPr>
          <w:rFonts w:asciiTheme="majorBidi" w:hAnsiTheme="majorBidi" w:cstheme="majorBidi" w:hint="cs"/>
          <w:rtl/>
        </w:rPr>
        <w:t>ج متضمن إتجاه خطي متناقص محتمل خلال الزمن وحدود متسلسلة فورير</w:t>
      </w:r>
      <w:r w:rsidRPr="00511135">
        <w:rPr>
          <w:rFonts w:asciiTheme="majorBidi" w:hAnsiTheme="majorBidi" w:cstheme="majorBidi"/>
        </w:rPr>
        <w:t xml:space="preserve"> Fourier</w:t>
      </w:r>
      <w:r w:rsidRPr="00511135">
        <w:rPr>
          <w:rFonts w:asciiTheme="majorBidi" w:hAnsiTheme="majorBidi" w:cstheme="majorBidi" w:hint="cs"/>
          <w:rtl/>
        </w:rPr>
        <w:t xml:space="preserve"> للتعبير عن النمط الموسمي في البيانات،ومن خلال اختبار معنوية معاملات الإنحدار وجد أن حد الإتجاه الخطي لم يكن معنوى، ولذلك تم استبعاده من النموذج، </w:t>
      </w:r>
    </w:p>
    <w:p w:rsidR="00511135" w:rsidRPr="00451783" w:rsidRDefault="00511135" w:rsidP="00A4580A">
      <w:pPr>
        <w:spacing w:line="240" w:lineRule="auto"/>
        <w:jc w:val="lowKashida"/>
        <w:rPr>
          <w:rFonts w:asciiTheme="majorBidi" w:hAnsiTheme="majorBidi" w:cstheme="majorBidi"/>
          <w:rtl/>
        </w:rPr>
      </w:pPr>
      <w:r w:rsidRPr="00511135">
        <w:rPr>
          <w:rFonts w:asciiTheme="majorBidi" w:hAnsiTheme="majorBidi" w:cstheme="majorBidi" w:hint="cs"/>
          <w:rtl/>
        </w:rPr>
        <w:t xml:space="preserve">وبالتالي فإن استقبال حالات الحمى </w:t>
      </w:r>
      <w:r w:rsidRPr="00451783">
        <w:rPr>
          <w:rFonts w:asciiTheme="majorBidi" w:hAnsiTheme="majorBidi" w:cstheme="majorBidi"/>
          <w:rtl/>
        </w:rPr>
        <w:t>الروماتيزمية في مستشفي أطفال المنصورة ليس له اتجاه متناقص معنوي خلال الفترة  من  1 يناير 2010 إلي 31 ديسمبر 2021، في حين أن حدود متسلسلة فورير</w:t>
      </w:r>
      <w:r w:rsidRPr="00451783">
        <w:rPr>
          <w:rFonts w:asciiTheme="majorBidi" w:hAnsiTheme="majorBidi" w:cstheme="majorBidi"/>
        </w:rPr>
        <w:t>Fourier</w:t>
      </w:r>
      <w:r w:rsidRPr="00451783">
        <w:rPr>
          <w:rFonts w:asciiTheme="majorBidi" w:hAnsiTheme="majorBidi" w:cstheme="majorBidi"/>
          <w:rtl/>
        </w:rPr>
        <w:t xml:space="preserve"> الربع سنوية والنصف سنوية للتعبير عن النمط الموسمي كان لها معاملات معنوية، وبالتالي فإن متغيرات الإنحدار هي:</w:t>
      </w:r>
    </w:p>
    <w:p w:rsidR="00511135" w:rsidRPr="00451783" w:rsidRDefault="00D25D57" w:rsidP="00511135">
      <w:pPr>
        <w:spacing w:line="240" w:lineRule="auto"/>
        <w:jc w:val="lowKashida"/>
        <w:rPr>
          <w:rFonts w:ascii="Cambria Math" w:hAnsi="Cambria Math" w:cstheme="majorBidi"/>
          <w:oMath/>
        </w:rPr>
      </w:pPr>
      <m:oMathPara>
        <m:oMath>
          <m:sSub>
            <m:sSubPr>
              <m:ctrlPr>
                <w:rPr>
                  <w:rFonts w:ascii="Cambria Math" w:hAnsi="Cambria Math" w:cstheme="majorBidi"/>
                  <w:i/>
                </w:rPr>
              </m:ctrlPr>
            </m:sSubPr>
            <m:e>
              <m:r>
                <w:rPr>
                  <w:rFonts w:ascii="Cambria Math" w:hAnsi="Cambria Math" w:cstheme="majorBidi"/>
                </w:rPr>
                <m:t>x</m:t>
              </m:r>
            </m:e>
            <m:sub>
              <m:r>
                <m:rPr>
                  <m:sty m:val="p"/>
                </m:rPr>
                <w:rPr>
                  <w:rFonts w:ascii="Cambria Math" w:hAnsi="Cambria Math" w:cstheme="majorBidi"/>
                  <w:vertAlign w:val="subscript"/>
                </w:rPr>
                <m:t>t</m:t>
              </m:r>
            </m:sub>
          </m:sSub>
          <m:r>
            <m:rPr>
              <m:sty m:val="p"/>
            </m:rPr>
            <w:rPr>
              <w:rFonts w:ascii="Cambria Math" w:hAnsi="Cambria Math" w:cstheme="majorBidi"/>
            </w:rPr>
            <m:t>=</m:t>
          </m:r>
          <m:sSup>
            <m:sSupPr>
              <m:ctrlPr>
                <w:rPr>
                  <w:rFonts w:ascii="Cambria Math" w:hAnsi="Cambria Math" w:cstheme="majorBidi"/>
                </w:rPr>
              </m:ctrlPr>
            </m:sSupPr>
            <m:e>
              <m:d>
                <m:dPr>
                  <m:ctrlPr>
                    <w:rPr>
                      <w:rFonts w:ascii="Cambria Math" w:hAnsi="Cambria Math" w:cstheme="majorBidi"/>
                    </w:rPr>
                  </m:ctrlPr>
                </m:dPr>
                <m:e>
                  <m:r>
                    <m:rPr>
                      <m:sty m:val="p"/>
                    </m:rPr>
                    <w:rPr>
                      <w:rFonts w:ascii="Cambria Math" w:hAnsi="Cambria Math" w:cstheme="majorBidi"/>
                    </w:rPr>
                    <m:t>1 , cos (2πt/6), sin(2πt/6), cos(2πt/3),sin(2πt/3)</m:t>
                  </m:r>
                  <m:r>
                    <m:rPr>
                      <m:sty m:val="p"/>
                    </m:rPr>
                    <w:rPr>
                      <w:rFonts w:ascii="Cambria Math" w:hAnsi="Cambria Math" w:cstheme="majorBidi"/>
                      <w:vertAlign w:val="superscript"/>
                    </w:rPr>
                    <m:t xml:space="preserve"> </m:t>
                  </m:r>
                </m:e>
              </m:d>
            </m:e>
            <m:sup>
              <m:r>
                <w:rPr>
                  <w:rFonts w:ascii="Cambria Math" w:hAnsi="Cambria Math" w:cstheme="majorBidi"/>
                </w:rPr>
                <m:t>T</m:t>
              </m:r>
            </m:sup>
          </m:sSup>
        </m:oMath>
      </m:oMathPara>
    </w:p>
    <w:p w:rsidR="00511135" w:rsidRPr="00511135" w:rsidRDefault="00511135" w:rsidP="00A4580A">
      <w:pPr>
        <w:spacing w:line="240" w:lineRule="auto"/>
        <w:jc w:val="lowKashida"/>
        <w:rPr>
          <w:rFonts w:asciiTheme="majorBidi" w:hAnsiTheme="majorBidi" w:cstheme="majorBidi"/>
          <w:rtl/>
        </w:rPr>
      </w:pPr>
      <w:r w:rsidRPr="00451783">
        <w:rPr>
          <w:rFonts w:asciiTheme="majorBidi" w:hAnsiTheme="majorBidi" w:cstheme="majorBidi"/>
          <w:rtl/>
        </w:rPr>
        <w:t xml:space="preserve"> وتم توفيق النموذج الخطي المعمم البواسوني المعياري </w:t>
      </w:r>
      <w:r w:rsidRPr="00451783">
        <w:rPr>
          <w:rFonts w:asciiTheme="majorBidi" w:hAnsiTheme="majorBidi" w:cstheme="majorBidi"/>
        </w:rPr>
        <w:t>The standard Poisson GLM</w:t>
      </w:r>
      <w:r w:rsidRPr="00451783">
        <w:rPr>
          <w:rFonts w:asciiTheme="majorBidi" w:hAnsiTheme="majorBidi" w:cstheme="majorBidi"/>
          <w:rtl/>
        </w:rPr>
        <w:t xml:space="preserve"> والذي سبق توضيحه في </w:t>
      </w:r>
      <w:r w:rsidR="00A4580A" w:rsidRPr="00B82D46">
        <w:rPr>
          <w:rFonts w:asciiTheme="majorBidi" w:hAnsiTheme="majorBidi" w:cstheme="majorBidi" w:hint="cs"/>
          <w:rtl/>
        </w:rPr>
        <w:t>ال</w:t>
      </w:r>
      <w:r w:rsidR="00A4580A">
        <w:rPr>
          <w:rFonts w:asciiTheme="majorBidi" w:hAnsiTheme="majorBidi" w:cstheme="majorBidi" w:hint="cs"/>
          <w:rtl/>
        </w:rPr>
        <w:t>قسم</w:t>
      </w:r>
      <w:r w:rsidR="00A4580A" w:rsidRPr="00B82D46">
        <w:rPr>
          <w:rFonts w:asciiTheme="majorBidi" w:hAnsiTheme="majorBidi" w:cstheme="majorBidi" w:hint="cs"/>
          <w:rtl/>
        </w:rPr>
        <w:t xml:space="preserve"> الثا</w:t>
      </w:r>
      <w:r w:rsidR="00A4580A">
        <w:rPr>
          <w:rFonts w:asciiTheme="majorBidi" w:hAnsiTheme="majorBidi" w:cstheme="majorBidi" w:hint="cs"/>
          <w:rtl/>
        </w:rPr>
        <w:t>ني</w:t>
      </w:r>
      <w:r w:rsidR="00A4580A" w:rsidRPr="00B82D46">
        <w:rPr>
          <w:rFonts w:asciiTheme="majorBidi" w:hAnsiTheme="majorBidi" w:cstheme="majorBidi" w:hint="cs"/>
          <w:rtl/>
        </w:rPr>
        <w:t xml:space="preserve"> من هذ</w:t>
      </w:r>
      <w:r w:rsidR="00A4580A">
        <w:rPr>
          <w:rFonts w:asciiTheme="majorBidi" w:hAnsiTheme="majorBidi" w:cstheme="majorBidi" w:hint="cs"/>
          <w:rtl/>
        </w:rPr>
        <w:t>ا البحث</w:t>
      </w:r>
      <w:r w:rsidR="00A4580A" w:rsidRPr="00451783">
        <w:rPr>
          <w:rFonts w:asciiTheme="majorBidi" w:hAnsiTheme="majorBidi" w:cstheme="majorBidi"/>
          <w:rtl/>
        </w:rPr>
        <w:t xml:space="preserve"> </w:t>
      </w:r>
      <w:r w:rsidRPr="00451783">
        <w:rPr>
          <w:rFonts w:asciiTheme="majorBidi" w:hAnsiTheme="majorBidi" w:cstheme="majorBidi"/>
          <w:rtl/>
        </w:rPr>
        <w:t xml:space="preserve">لبيانات الأعداد الشهرية لإستقبال حالات الحمى </w:t>
      </w:r>
      <w:r w:rsidRPr="00451783">
        <w:rPr>
          <w:rFonts w:asciiTheme="majorBidi" w:hAnsiTheme="majorBidi" w:cstheme="majorBidi"/>
          <w:rtl/>
        </w:rPr>
        <w:lastRenderedPageBreak/>
        <w:t>الروماتيزمية في مستشفي الأطفال بالمنصورة بإستخدام الدالة "</w:t>
      </w:r>
      <w:r w:rsidRPr="00451783">
        <w:rPr>
          <w:rFonts w:asciiTheme="majorBidi" w:hAnsiTheme="majorBidi" w:cstheme="majorBidi"/>
        </w:rPr>
        <w:t>glm.po</w:t>
      </w:r>
      <w:r w:rsidRPr="00451783">
        <w:rPr>
          <w:rFonts w:asciiTheme="majorBidi" w:hAnsiTheme="majorBidi" w:cstheme="majorBidi"/>
          <w:rtl/>
        </w:rPr>
        <w:t xml:space="preserve">" في البرنامج الإحصائي </w:t>
      </w:r>
      <w:r w:rsidRPr="00451783">
        <w:rPr>
          <w:rFonts w:asciiTheme="majorBidi" w:hAnsiTheme="majorBidi" w:cstheme="majorBidi"/>
        </w:rPr>
        <w:t>R</w:t>
      </w:r>
      <w:r w:rsidRPr="00451783">
        <w:rPr>
          <w:rFonts w:asciiTheme="majorBidi" w:hAnsiTheme="majorBidi" w:cstheme="majorBidi"/>
          <w:rtl/>
        </w:rPr>
        <w:t xml:space="preserve"> وتم عرض النتائج في الجدول </w:t>
      </w:r>
      <w:r w:rsidRPr="00451783">
        <w:rPr>
          <w:rFonts w:asciiTheme="majorBidi" w:hAnsiTheme="majorBidi" w:cstheme="majorBidi"/>
        </w:rPr>
        <w:t>(</w:t>
      </w:r>
      <w:r w:rsidRPr="00511135">
        <w:rPr>
          <w:rFonts w:asciiTheme="majorBidi" w:hAnsiTheme="majorBidi" w:cstheme="majorBidi"/>
        </w:rPr>
        <w:t>4-</w:t>
      </w:r>
      <w:r w:rsidR="00DB014A">
        <w:rPr>
          <w:rFonts w:asciiTheme="majorBidi" w:hAnsiTheme="majorBidi" w:cstheme="majorBidi"/>
        </w:rPr>
        <w:t>3</w:t>
      </w:r>
      <w:r w:rsidRPr="00511135">
        <w:rPr>
          <w:rFonts w:asciiTheme="majorBidi" w:hAnsiTheme="majorBidi" w:cstheme="majorBidi"/>
        </w:rPr>
        <w:t>)</w:t>
      </w:r>
      <w:r w:rsidRPr="00511135">
        <w:rPr>
          <w:rFonts w:asciiTheme="majorBidi" w:hAnsiTheme="majorBidi" w:cstheme="majorBidi" w:hint="cs"/>
          <w:rtl/>
        </w:rPr>
        <w:t>.</w:t>
      </w:r>
    </w:p>
    <w:p w:rsidR="00511135" w:rsidRPr="00451783" w:rsidRDefault="00511135" w:rsidP="00DB014A">
      <w:pPr>
        <w:spacing w:line="240" w:lineRule="auto"/>
        <w:jc w:val="center"/>
        <w:rPr>
          <w:rFonts w:asciiTheme="majorBidi" w:hAnsiTheme="majorBidi" w:cstheme="majorBidi"/>
          <w:sz w:val="24"/>
          <w:szCs w:val="24"/>
          <w:rtl/>
          <w14:textOutline w14:w="9525" w14:cap="rnd" w14:cmpd="sng" w14:algn="ctr">
            <w14:solidFill>
              <w14:srgbClr w14:val="000000"/>
            </w14:solidFill>
            <w14:prstDash w14:val="solid"/>
            <w14:bevel/>
          </w14:textOutline>
        </w:rPr>
      </w:pPr>
      <w:r w:rsidRPr="00451783">
        <w:rPr>
          <w:rFonts w:asciiTheme="majorBidi" w:hAnsiTheme="majorBidi" w:cstheme="majorBidi" w:hint="cs"/>
          <w:sz w:val="24"/>
          <w:szCs w:val="24"/>
          <w:rtl/>
          <w14:textOutline w14:w="9525" w14:cap="rnd" w14:cmpd="sng" w14:algn="ctr">
            <w14:solidFill>
              <w14:srgbClr w14:val="000000"/>
            </w14:solidFill>
            <w14:prstDash w14:val="solid"/>
            <w14:bevel/>
          </w14:textOutline>
        </w:rPr>
        <w:t xml:space="preserve">الجدول </w:t>
      </w:r>
      <w:r w:rsidRPr="00451783">
        <w:rPr>
          <w:rFonts w:asciiTheme="majorBidi" w:hAnsiTheme="majorBidi" w:cstheme="majorBidi"/>
          <w:sz w:val="24"/>
          <w:szCs w:val="24"/>
          <w14:textOutline w14:w="9525" w14:cap="rnd" w14:cmpd="sng" w14:algn="ctr">
            <w14:solidFill>
              <w14:srgbClr w14:val="000000"/>
            </w14:solidFill>
            <w14:prstDash w14:val="solid"/>
            <w14:bevel/>
          </w14:textOutline>
        </w:rPr>
        <w:t>(4-</w:t>
      </w:r>
      <w:r w:rsidR="00DB014A">
        <w:rPr>
          <w:rFonts w:asciiTheme="majorBidi" w:hAnsiTheme="majorBidi" w:cstheme="majorBidi"/>
          <w:sz w:val="24"/>
          <w:szCs w:val="24"/>
          <w14:textOutline w14:w="9525" w14:cap="rnd" w14:cmpd="sng" w14:algn="ctr">
            <w14:solidFill>
              <w14:srgbClr w14:val="000000"/>
            </w14:solidFill>
            <w14:prstDash w14:val="solid"/>
            <w14:bevel/>
          </w14:textOutline>
        </w:rPr>
        <w:t>3</w:t>
      </w:r>
      <w:r w:rsidRPr="00451783">
        <w:rPr>
          <w:rFonts w:asciiTheme="majorBidi" w:hAnsiTheme="majorBidi" w:cstheme="majorBidi"/>
          <w:sz w:val="24"/>
          <w:szCs w:val="24"/>
          <w14:textOutline w14:w="9525" w14:cap="rnd" w14:cmpd="sng" w14:algn="ctr">
            <w14:solidFill>
              <w14:srgbClr w14:val="000000"/>
            </w14:solidFill>
            <w14:prstDash w14:val="solid"/>
            <w14:bevel/>
          </w14:textOutline>
        </w:rPr>
        <w:t>)</w:t>
      </w:r>
      <w:r w:rsidRPr="00451783">
        <w:rPr>
          <w:rFonts w:asciiTheme="majorBidi" w:hAnsiTheme="majorBidi" w:cstheme="majorBidi" w:hint="cs"/>
          <w:sz w:val="24"/>
          <w:szCs w:val="24"/>
          <w:rtl/>
          <w14:textOutline w14:w="9525" w14:cap="rnd" w14:cmpd="sng" w14:algn="ctr">
            <w14:solidFill>
              <w14:srgbClr w14:val="000000"/>
            </w14:solidFill>
            <w14:prstDash w14:val="solid"/>
            <w14:bevel/>
          </w14:textOutline>
        </w:rPr>
        <w:t>: تقديرات المعلمات لبيانات الحمى الروماتيزمية بالإعتماد على توفيق نموذج خطي معمم بواسوني معياري.</w:t>
      </w:r>
    </w:p>
    <w:tbl>
      <w:tblPr>
        <w:tblW w:w="4357" w:type="pct"/>
        <w:jc w:val="center"/>
        <w:tblInd w:w="1188" w:type="dxa"/>
        <w:tblLook w:val="04A0" w:firstRow="1" w:lastRow="0" w:firstColumn="1" w:lastColumn="0" w:noHBand="0" w:noVBand="1"/>
      </w:tblPr>
      <w:tblGrid>
        <w:gridCol w:w="1779"/>
        <w:gridCol w:w="1392"/>
        <w:gridCol w:w="1337"/>
        <w:gridCol w:w="1337"/>
        <w:gridCol w:w="1754"/>
      </w:tblGrid>
      <w:tr w:rsidR="00451783" w:rsidRPr="00451783" w:rsidTr="00451783">
        <w:trPr>
          <w:trHeight w:val="432"/>
          <w:jc w:val="center"/>
        </w:trPr>
        <w:tc>
          <w:tcPr>
            <w:tcW w:w="1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1783" w:rsidRPr="00451783" w:rsidRDefault="00451783" w:rsidP="00451783">
            <w:pPr>
              <w:bidi w:val="0"/>
              <w:spacing w:after="0" w:line="240" w:lineRule="auto"/>
              <w:ind w:left="-54"/>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451783">
              <w:rPr>
                <w:rFonts w:ascii="Calibri" w:hAnsi="Calibri" w:cs="Arial"/>
                <w:b/>
                <w:bCs/>
                <w:color w:val="auto"/>
                <w14:textOutline w14:w="6350" w14:cap="rnd" w14:cmpd="sng" w14:algn="ctr">
                  <w14:solidFill>
                    <w14:srgbClr w14:val="000000"/>
                  </w14:solidFill>
                  <w14:prstDash w14:val="solid"/>
                  <w14:bevel/>
                </w14:textOutline>
              </w:rPr>
              <w:tab/>
            </w:r>
            <w:r w:rsidRPr="00451783">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t>GLM</w:t>
            </w:r>
          </w:p>
        </w:tc>
        <w:tc>
          <w:tcPr>
            <w:tcW w:w="916" w:type="pct"/>
            <w:tcBorders>
              <w:top w:val="single" w:sz="4" w:space="0" w:color="auto"/>
              <w:left w:val="nil"/>
              <w:bottom w:val="single" w:sz="4" w:space="0" w:color="auto"/>
              <w:right w:val="single" w:sz="4" w:space="0" w:color="auto"/>
            </w:tcBorders>
            <w:shd w:val="clear" w:color="auto" w:fill="auto"/>
            <w:noWrap/>
            <w:vAlign w:val="center"/>
            <w:hideMark/>
          </w:tcPr>
          <w:p w:rsidR="00451783" w:rsidRPr="00451783" w:rsidRDefault="00451783" w:rsidP="00451783">
            <w:pPr>
              <w:bidi w:val="0"/>
              <w:spacing w:after="0" w:line="240" w:lineRule="auto"/>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451783">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t>Estimate</w:t>
            </w:r>
          </w:p>
        </w:tc>
        <w:tc>
          <w:tcPr>
            <w:tcW w:w="880" w:type="pct"/>
            <w:tcBorders>
              <w:top w:val="single" w:sz="4" w:space="0" w:color="auto"/>
              <w:left w:val="nil"/>
              <w:bottom w:val="single" w:sz="4" w:space="0" w:color="auto"/>
              <w:right w:val="single" w:sz="4" w:space="0" w:color="auto"/>
            </w:tcBorders>
            <w:shd w:val="clear" w:color="auto" w:fill="auto"/>
            <w:noWrap/>
            <w:vAlign w:val="center"/>
            <w:hideMark/>
          </w:tcPr>
          <w:p w:rsidR="00451783" w:rsidRPr="00451783" w:rsidRDefault="00451783" w:rsidP="00451783">
            <w:pPr>
              <w:bidi w:val="0"/>
              <w:spacing w:after="0" w:line="240" w:lineRule="auto"/>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451783">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t>Std. Error</w:t>
            </w:r>
          </w:p>
        </w:tc>
        <w:tc>
          <w:tcPr>
            <w:tcW w:w="880" w:type="pct"/>
            <w:tcBorders>
              <w:top w:val="single" w:sz="4" w:space="0" w:color="auto"/>
              <w:left w:val="nil"/>
              <w:bottom w:val="single" w:sz="4" w:space="0" w:color="auto"/>
              <w:right w:val="single" w:sz="4" w:space="0" w:color="auto"/>
            </w:tcBorders>
            <w:shd w:val="clear" w:color="auto" w:fill="auto"/>
            <w:noWrap/>
            <w:vAlign w:val="center"/>
            <w:hideMark/>
          </w:tcPr>
          <w:p w:rsidR="00451783" w:rsidRPr="00451783" w:rsidRDefault="00451783" w:rsidP="00451783">
            <w:pPr>
              <w:bidi w:val="0"/>
              <w:spacing w:after="0" w:line="240" w:lineRule="auto"/>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451783">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t>z value</w:t>
            </w:r>
          </w:p>
        </w:tc>
        <w:tc>
          <w:tcPr>
            <w:tcW w:w="1155" w:type="pct"/>
            <w:tcBorders>
              <w:top w:val="single" w:sz="4" w:space="0" w:color="auto"/>
              <w:left w:val="nil"/>
              <w:bottom w:val="single" w:sz="4" w:space="0" w:color="auto"/>
              <w:right w:val="single" w:sz="4" w:space="0" w:color="auto"/>
            </w:tcBorders>
            <w:shd w:val="clear" w:color="auto" w:fill="auto"/>
            <w:noWrap/>
            <w:vAlign w:val="center"/>
            <w:hideMark/>
          </w:tcPr>
          <w:p w:rsidR="00451783" w:rsidRPr="00451783" w:rsidRDefault="00451783" w:rsidP="00451783">
            <w:pPr>
              <w:bidi w:val="0"/>
              <w:spacing w:after="0" w:line="240" w:lineRule="auto"/>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451783">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t>Pr(&gt;|z|)</w:t>
            </w:r>
          </w:p>
        </w:tc>
      </w:tr>
      <w:tr w:rsidR="00451783" w:rsidRPr="00451783" w:rsidTr="00451783">
        <w:trPr>
          <w:trHeight w:val="432"/>
          <w:jc w:val="center"/>
        </w:trPr>
        <w:tc>
          <w:tcPr>
            <w:tcW w:w="1170" w:type="pct"/>
            <w:tcBorders>
              <w:top w:val="nil"/>
              <w:left w:val="single" w:sz="4" w:space="0" w:color="auto"/>
              <w:bottom w:val="single" w:sz="4" w:space="0" w:color="auto"/>
              <w:right w:val="single" w:sz="4" w:space="0" w:color="auto"/>
            </w:tcBorders>
            <w:shd w:val="clear" w:color="auto" w:fill="auto"/>
            <w:noWrap/>
            <w:vAlign w:val="center"/>
            <w:hideMark/>
          </w:tcPr>
          <w:p w:rsidR="00451783" w:rsidRPr="00451783" w:rsidRDefault="00451783" w:rsidP="00451783">
            <w:pPr>
              <w:bidi w:val="0"/>
              <w:spacing w:after="0" w:line="240" w:lineRule="auto"/>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451783">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t>Intercept</w:t>
            </w:r>
          </w:p>
        </w:tc>
        <w:tc>
          <w:tcPr>
            <w:tcW w:w="916"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0.16167</w:t>
            </w:r>
          </w:p>
        </w:tc>
        <w:tc>
          <w:tcPr>
            <w:tcW w:w="880"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0.08412</w:t>
            </w:r>
          </w:p>
        </w:tc>
        <w:tc>
          <w:tcPr>
            <w:tcW w:w="880"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1.922</w:t>
            </w:r>
          </w:p>
        </w:tc>
        <w:tc>
          <w:tcPr>
            <w:tcW w:w="1155"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 xml:space="preserve">0.05461 . </w:t>
            </w:r>
          </w:p>
        </w:tc>
      </w:tr>
      <w:tr w:rsidR="00451783" w:rsidRPr="00451783" w:rsidTr="00451783">
        <w:trPr>
          <w:trHeight w:val="432"/>
          <w:jc w:val="center"/>
        </w:trPr>
        <w:tc>
          <w:tcPr>
            <w:tcW w:w="1170" w:type="pct"/>
            <w:tcBorders>
              <w:top w:val="nil"/>
              <w:left w:val="single" w:sz="4" w:space="0" w:color="auto"/>
              <w:bottom w:val="single" w:sz="4" w:space="0" w:color="auto"/>
              <w:right w:val="single" w:sz="4" w:space="0" w:color="auto"/>
            </w:tcBorders>
            <w:shd w:val="clear" w:color="auto" w:fill="auto"/>
            <w:noWrap/>
            <w:vAlign w:val="center"/>
            <w:hideMark/>
          </w:tcPr>
          <w:p w:rsidR="00451783" w:rsidRPr="00451783" w:rsidRDefault="00451783" w:rsidP="00451783">
            <w:pPr>
              <w:bidi w:val="0"/>
              <w:spacing w:after="0" w:line="240" w:lineRule="auto"/>
              <w:jc w:val="center"/>
              <w:rPr>
                <w:rFonts w:ascii="Cambria Math" w:eastAsia="Times New Roman" w:hAnsi="Cambria Math" w:cs="Arial"/>
                <w:color w:val="000000"/>
                <w:lang w:bidi="ar-SA"/>
                <w:oMath/>
                <w14:textOutline w14:w="6350" w14:cap="rnd" w14:cmpd="sng" w14:algn="ctr">
                  <w14:solidFill>
                    <w14:srgbClr w14:val="000000"/>
                  </w14:solidFill>
                  <w14:prstDash w14:val="solid"/>
                  <w14:bevel/>
                </w14:textOutline>
              </w:rPr>
            </w:pPr>
            <m:oMathPara>
              <m:oMath>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cos</m:t>
                </m:r>
                <m:d>
                  <m:dPr>
                    <m:ctrl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ctrlPr>
                  </m:dPr>
                  <m:e>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2πt/6</m:t>
                    </m:r>
                  </m:e>
                </m:d>
              </m:oMath>
            </m:oMathPara>
          </w:p>
        </w:tc>
        <w:tc>
          <w:tcPr>
            <w:tcW w:w="916"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m:oMath>
              <m:r>
                <w:rPr>
                  <w:rFonts w:ascii="Cambria Math" w:eastAsia="Times New Roman" w:hAnsi="Cambria Math" w:cs="Calibri"/>
                  <w:color w:val="000000"/>
                  <w:lang w:bidi="ar-SA"/>
                </w:rPr>
                <m:t>-</m:t>
              </m:r>
            </m:oMath>
            <w:r w:rsidRPr="00451783">
              <w:rPr>
                <w:rFonts w:ascii="Calibri" w:eastAsia="Times New Roman" w:hAnsi="Calibri" w:cs="Calibri"/>
                <w:color w:val="000000"/>
                <w:lang w:bidi="ar-SA"/>
              </w:rPr>
              <w:t>0.34302</w:t>
            </w:r>
          </w:p>
        </w:tc>
        <w:tc>
          <w:tcPr>
            <w:tcW w:w="880"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0.1035</w:t>
            </w:r>
          </w:p>
        </w:tc>
        <w:tc>
          <w:tcPr>
            <w:tcW w:w="880"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-3.314</w:t>
            </w:r>
          </w:p>
        </w:tc>
        <w:tc>
          <w:tcPr>
            <w:tcW w:w="1155"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 xml:space="preserve"> 0.00092 ***</w:t>
            </w:r>
          </w:p>
        </w:tc>
      </w:tr>
      <w:tr w:rsidR="00451783" w:rsidRPr="00451783" w:rsidTr="00451783">
        <w:trPr>
          <w:trHeight w:val="432"/>
          <w:jc w:val="center"/>
        </w:trPr>
        <w:tc>
          <w:tcPr>
            <w:tcW w:w="1170" w:type="pct"/>
            <w:tcBorders>
              <w:top w:val="nil"/>
              <w:left w:val="single" w:sz="4" w:space="0" w:color="auto"/>
              <w:bottom w:val="single" w:sz="4" w:space="0" w:color="auto"/>
              <w:right w:val="single" w:sz="4" w:space="0" w:color="auto"/>
            </w:tcBorders>
            <w:shd w:val="clear" w:color="auto" w:fill="auto"/>
            <w:noWrap/>
            <w:vAlign w:val="center"/>
            <w:hideMark/>
          </w:tcPr>
          <w:p w:rsidR="00451783" w:rsidRPr="00451783" w:rsidRDefault="00451783" w:rsidP="00451783">
            <w:pPr>
              <w:bidi w:val="0"/>
              <w:spacing w:after="0" w:line="240" w:lineRule="auto"/>
              <w:jc w:val="center"/>
              <w:rPr>
                <w:rFonts w:ascii="Cambria Math" w:eastAsia="Times New Roman" w:hAnsi="Cambria Math" w:cs="Arial"/>
                <w:color w:val="000000"/>
                <w:lang w:bidi="ar-SA"/>
                <w:oMath/>
                <w14:textOutline w14:w="6350" w14:cap="rnd" w14:cmpd="sng" w14:algn="ctr">
                  <w14:solidFill>
                    <w14:srgbClr w14:val="000000"/>
                  </w14:solidFill>
                  <w14:prstDash w14:val="solid"/>
                  <w14:bevel/>
                </w14:textOutline>
              </w:rPr>
            </w:pPr>
            <m:oMathPara>
              <m:oMath>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sin</m:t>
                </m:r>
                <m:d>
                  <m:dPr>
                    <m:ctrl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ctrlPr>
                  </m:dPr>
                  <m:e>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2πt/6</m:t>
                    </m:r>
                  </m:e>
                </m:d>
              </m:oMath>
            </m:oMathPara>
          </w:p>
        </w:tc>
        <w:tc>
          <w:tcPr>
            <w:tcW w:w="916"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0.66176</w:t>
            </w:r>
          </w:p>
        </w:tc>
        <w:tc>
          <w:tcPr>
            <w:tcW w:w="880"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0.12664</w:t>
            </w:r>
          </w:p>
        </w:tc>
        <w:tc>
          <w:tcPr>
            <w:tcW w:w="880"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5.225</w:t>
            </w:r>
          </w:p>
        </w:tc>
        <w:tc>
          <w:tcPr>
            <w:tcW w:w="1155"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1.74e-07 ***</w:t>
            </w:r>
          </w:p>
        </w:tc>
      </w:tr>
      <w:tr w:rsidR="00451783" w:rsidRPr="00451783" w:rsidTr="00451783">
        <w:trPr>
          <w:trHeight w:val="432"/>
          <w:jc w:val="center"/>
        </w:trPr>
        <w:tc>
          <w:tcPr>
            <w:tcW w:w="1170" w:type="pct"/>
            <w:tcBorders>
              <w:top w:val="nil"/>
              <w:left w:val="single" w:sz="4" w:space="0" w:color="auto"/>
              <w:bottom w:val="single" w:sz="4" w:space="0" w:color="auto"/>
              <w:right w:val="single" w:sz="4" w:space="0" w:color="auto"/>
            </w:tcBorders>
            <w:shd w:val="clear" w:color="auto" w:fill="auto"/>
            <w:noWrap/>
            <w:vAlign w:val="center"/>
            <w:hideMark/>
          </w:tcPr>
          <w:p w:rsidR="00451783" w:rsidRPr="00451783" w:rsidRDefault="00451783" w:rsidP="00451783">
            <w:pPr>
              <w:bidi w:val="0"/>
              <w:spacing w:after="0" w:line="240" w:lineRule="auto"/>
              <w:jc w:val="center"/>
              <w:rPr>
                <w:rFonts w:ascii="Cambria Math" w:eastAsia="Times New Roman" w:hAnsi="Cambria Math" w:cs="Arial"/>
                <w:color w:val="000000"/>
                <w:lang w:bidi="ar-SA"/>
                <w:oMath/>
                <w14:textOutline w14:w="6350" w14:cap="rnd" w14:cmpd="sng" w14:algn="ctr">
                  <w14:solidFill>
                    <w14:srgbClr w14:val="000000"/>
                  </w14:solidFill>
                  <w14:prstDash w14:val="solid"/>
                  <w14:bevel/>
                </w14:textOutline>
              </w:rPr>
            </w:pPr>
            <m:oMathPara>
              <m:oMath>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cos</m:t>
                </m:r>
                <m:d>
                  <m:dPr>
                    <m:ctrl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ctrlPr>
                  </m:dPr>
                  <m:e>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2πt/3</m:t>
                    </m:r>
                  </m:e>
                </m:d>
              </m:oMath>
            </m:oMathPara>
          </w:p>
        </w:tc>
        <w:tc>
          <w:tcPr>
            <w:tcW w:w="916"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0.32825</w:t>
            </w:r>
          </w:p>
        </w:tc>
        <w:tc>
          <w:tcPr>
            <w:tcW w:w="880"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0.10411</w:t>
            </w:r>
          </w:p>
        </w:tc>
        <w:tc>
          <w:tcPr>
            <w:tcW w:w="880"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3.153</w:t>
            </w:r>
          </w:p>
        </w:tc>
        <w:tc>
          <w:tcPr>
            <w:tcW w:w="1155"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 xml:space="preserve">0.00162 ** </w:t>
            </w:r>
          </w:p>
        </w:tc>
      </w:tr>
      <w:tr w:rsidR="00451783" w:rsidRPr="00451783" w:rsidTr="00451783">
        <w:trPr>
          <w:trHeight w:val="432"/>
          <w:jc w:val="center"/>
        </w:trPr>
        <w:tc>
          <w:tcPr>
            <w:tcW w:w="1170" w:type="pct"/>
            <w:tcBorders>
              <w:top w:val="nil"/>
              <w:left w:val="single" w:sz="4" w:space="0" w:color="auto"/>
              <w:bottom w:val="single" w:sz="4" w:space="0" w:color="auto"/>
              <w:right w:val="single" w:sz="4" w:space="0" w:color="auto"/>
            </w:tcBorders>
            <w:shd w:val="clear" w:color="auto" w:fill="auto"/>
            <w:noWrap/>
            <w:vAlign w:val="center"/>
            <w:hideMark/>
          </w:tcPr>
          <w:p w:rsidR="00451783" w:rsidRPr="00451783" w:rsidRDefault="00451783" w:rsidP="00451783">
            <w:pPr>
              <w:bidi w:val="0"/>
              <w:spacing w:after="0" w:line="240" w:lineRule="auto"/>
              <w:jc w:val="center"/>
              <w:rPr>
                <w:rFonts w:ascii="Cambria Math" w:eastAsia="Times New Roman" w:hAnsi="Cambria Math" w:cs="Arial"/>
                <w:color w:val="000000"/>
                <w:lang w:bidi="ar-SA"/>
                <w:oMath/>
                <w14:textOutline w14:w="6350" w14:cap="rnd" w14:cmpd="sng" w14:algn="ctr">
                  <w14:solidFill>
                    <w14:srgbClr w14:val="000000"/>
                  </w14:solidFill>
                  <w14:prstDash w14:val="solid"/>
                  <w14:bevel/>
                </w14:textOutline>
              </w:rPr>
            </w:pPr>
            <m:oMathPara>
              <m:oMath>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sin</m:t>
                </m:r>
                <m:d>
                  <m:dPr>
                    <m:ctrl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ctrlPr>
                  </m:dPr>
                  <m:e>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2πt/3</m:t>
                    </m:r>
                  </m:e>
                </m:d>
              </m:oMath>
            </m:oMathPara>
          </w:p>
        </w:tc>
        <w:tc>
          <w:tcPr>
            <w:tcW w:w="916"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0.24431</w:t>
            </w:r>
          </w:p>
        </w:tc>
        <w:tc>
          <w:tcPr>
            <w:tcW w:w="880"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0.11478</w:t>
            </w:r>
          </w:p>
        </w:tc>
        <w:tc>
          <w:tcPr>
            <w:tcW w:w="880"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2.128</w:t>
            </w:r>
          </w:p>
        </w:tc>
        <w:tc>
          <w:tcPr>
            <w:tcW w:w="1155" w:type="pct"/>
            <w:tcBorders>
              <w:top w:val="nil"/>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 xml:space="preserve"> 0.03330 *</w:t>
            </w:r>
          </w:p>
        </w:tc>
      </w:tr>
    </w:tbl>
    <w:p w:rsidR="00511135" w:rsidRPr="00451783" w:rsidRDefault="00511135" w:rsidP="00511135">
      <w:pPr>
        <w:spacing w:line="240" w:lineRule="auto"/>
        <w:jc w:val="lowKashida"/>
        <w:rPr>
          <w:rFonts w:asciiTheme="majorBidi" w:hAnsiTheme="majorBidi" w:cstheme="majorBidi"/>
          <w:rtl/>
        </w:rPr>
      </w:pPr>
    </w:p>
    <w:p w:rsidR="00511135" w:rsidRPr="00451783" w:rsidRDefault="00511135" w:rsidP="00DB014A">
      <w:pPr>
        <w:spacing w:line="240" w:lineRule="auto"/>
        <w:jc w:val="lowKashida"/>
        <w:rPr>
          <w:rFonts w:asciiTheme="majorBidi" w:hAnsiTheme="majorBidi" w:cstheme="majorBidi"/>
          <w:rtl/>
        </w:rPr>
      </w:pPr>
      <w:r w:rsidRPr="00451783">
        <w:rPr>
          <w:rFonts w:asciiTheme="majorBidi" w:hAnsiTheme="majorBidi" w:cstheme="majorBidi"/>
          <w:rtl/>
        </w:rPr>
        <w:t xml:space="preserve">تظهر تقديرات </w:t>
      </w:r>
      <m:oMath>
        <m:r>
          <w:rPr>
            <w:rFonts w:ascii="Cambria Math" w:hAnsi="Cambria Math" w:cstheme="majorBidi"/>
          </w:rPr>
          <m:t>β</m:t>
        </m:r>
      </m:oMath>
      <w:r w:rsidRPr="00451783">
        <w:rPr>
          <w:rFonts w:asciiTheme="majorBidi" w:hAnsiTheme="majorBidi" w:cstheme="majorBidi"/>
          <w:rtl/>
        </w:rPr>
        <w:t xml:space="preserve"> في العمود (2) من الجدول </w:t>
      </w:r>
      <w:r w:rsidRPr="00451783">
        <w:rPr>
          <w:rFonts w:asciiTheme="majorBidi" w:hAnsiTheme="majorBidi" w:cstheme="majorBidi"/>
        </w:rPr>
        <w:t>(4-</w:t>
      </w:r>
      <w:r w:rsidR="00DB014A">
        <w:rPr>
          <w:rFonts w:asciiTheme="majorBidi" w:hAnsiTheme="majorBidi" w:cstheme="majorBidi"/>
        </w:rPr>
        <w:t>3</w:t>
      </w:r>
      <w:r w:rsidRPr="00451783">
        <w:rPr>
          <w:rFonts w:asciiTheme="majorBidi" w:hAnsiTheme="majorBidi" w:cstheme="majorBidi"/>
        </w:rPr>
        <w:t>)</w:t>
      </w:r>
      <w:r w:rsidRPr="00451783">
        <w:rPr>
          <w:rFonts w:asciiTheme="majorBidi" w:hAnsiTheme="majorBidi" w:cstheme="majorBidi"/>
          <w:rtl/>
        </w:rPr>
        <w:t xml:space="preserve"> وتظهر الأخطاء المعيارية لـ</w:t>
      </w:r>
      <m:oMath>
        <m:r>
          <w:rPr>
            <w:rFonts w:ascii="Cambria Math" w:hAnsi="Cambria Math" w:cstheme="majorBidi"/>
          </w:rPr>
          <m:t xml:space="preserve"> </m:t>
        </m:r>
        <m:acc>
          <m:accPr>
            <m:ctrlPr>
              <w:rPr>
                <w:rFonts w:ascii="Cambria Math" w:hAnsi="Cambria Math" w:cstheme="majorBidi"/>
                <w:i/>
              </w:rPr>
            </m:ctrlPr>
          </m:accPr>
          <m:e>
            <m:r>
              <w:rPr>
                <w:rFonts w:ascii="Cambria Math" w:hAnsi="Cambria Math" w:cstheme="majorBidi"/>
              </w:rPr>
              <m:t>β</m:t>
            </m:r>
          </m:e>
        </m:acc>
      </m:oMath>
      <w:r w:rsidRPr="00451783">
        <w:rPr>
          <w:rFonts w:asciiTheme="majorBidi" w:hAnsiTheme="majorBidi" w:cstheme="majorBidi"/>
          <w:rtl/>
        </w:rPr>
        <w:t xml:space="preserve">في العمود (3) من من الجدول </w:t>
      </w:r>
      <w:r w:rsidRPr="00451783">
        <w:rPr>
          <w:rFonts w:asciiTheme="majorBidi" w:hAnsiTheme="majorBidi" w:cstheme="majorBidi"/>
        </w:rPr>
        <w:t>(4-</w:t>
      </w:r>
      <w:r w:rsidR="00DB014A">
        <w:rPr>
          <w:rFonts w:asciiTheme="majorBidi" w:hAnsiTheme="majorBidi" w:cstheme="majorBidi"/>
        </w:rPr>
        <w:t>3</w:t>
      </w:r>
      <w:r w:rsidRPr="00451783">
        <w:rPr>
          <w:rFonts w:asciiTheme="majorBidi" w:hAnsiTheme="majorBidi" w:cstheme="majorBidi"/>
        </w:rPr>
        <w:t>)</w:t>
      </w:r>
      <w:r w:rsidRPr="00451783">
        <w:rPr>
          <w:rFonts w:asciiTheme="majorBidi" w:hAnsiTheme="majorBidi" w:cstheme="majorBidi"/>
          <w:rtl/>
        </w:rPr>
        <w:t xml:space="preserve"> مع ملاحظة أن الأخطاء المعيارية لـ</w:t>
      </w:r>
      <m:oMath>
        <m:r>
          <w:rPr>
            <w:rFonts w:ascii="Cambria Math" w:hAnsi="Cambria Math" w:cstheme="majorBidi"/>
          </w:rPr>
          <m:t xml:space="preserve"> </m:t>
        </m:r>
        <m:acc>
          <m:accPr>
            <m:ctrlPr>
              <w:rPr>
                <w:rFonts w:ascii="Cambria Math" w:hAnsi="Cambria Math" w:cstheme="majorBidi"/>
                <w:i/>
              </w:rPr>
            </m:ctrlPr>
          </m:accPr>
          <m:e>
            <m:r>
              <w:rPr>
                <w:rFonts w:ascii="Cambria Math" w:hAnsi="Cambria Math" w:cstheme="majorBidi"/>
              </w:rPr>
              <m:t>β</m:t>
            </m:r>
          </m:e>
        </m:acc>
      </m:oMath>
      <w:r w:rsidRPr="00451783">
        <w:rPr>
          <w:rFonts w:asciiTheme="majorBidi" w:hAnsiTheme="majorBidi" w:cstheme="majorBidi"/>
          <w:rtl/>
        </w:rPr>
        <w:t xml:space="preserve">المحسوبة في الجدول السابق تتجاهل إمكانية وجود العملية الكامنة </w:t>
      </w:r>
      <w:r w:rsidRPr="00451783">
        <w:rPr>
          <w:rFonts w:asciiTheme="majorBidi" w:hAnsiTheme="majorBidi" w:cstheme="majorBidi"/>
        </w:rPr>
        <w:t>latent process</w:t>
      </w:r>
      <w:r w:rsidRPr="00451783">
        <w:rPr>
          <w:rFonts w:asciiTheme="majorBidi" w:hAnsiTheme="majorBidi" w:cstheme="majorBidi"/>
          <w:rtl/>
        </w:rPr>
        <w:t xml:space="preserve"> وبالتالي فإنه لا يمكن الإعتماد عليها في الإستدلالات الإحصائية الخاصة بمعاملات الإنحدار لأنها قد تؤدي إلى إستنتاجات خاطئة.</w:t>
      </w:r>
    </w:p>
    <w:p w:rsidR="00451783" w:rsidRPr="00451783" w:rsidRDefault="00451783" w:rsidP="00451783">
      <w:pPr>
        <w:spacing w:after="160" w:line="240" w:lineRule="auto"/>
        <w:rPr>
          <w:rFonts w:asciiTheme="majorBidi" w:eastAsia="Times New Roman" w:hAnsiTheme="majorBidi" w:cstheme="majorBidi"/>
          <w:color w:val="auto"/>
          <w:rtl/>
        </w:rPr>
      </w:pPr>
      <w:r w:rsidRPr="00451783">
        <w:rPr>
          <w:rFonts w:asciiTheme="majorBidi" w:eastAsia="Times New Roman" w:hAnsiTheme="majorBidi" w:cstheme="majorBidi"/>
          <w:color w:val="auto"/>
          <w:rtl/>
        </w:rPr>
        <w:t xml:space="preserve">سوف يتم إستخدام إختبار </w:t>
      </w:r>
      <w:r w:rsidRPr="00451783">
        <w:rPr>
          <w:rFonts w:asciiTheme="majorBidi" w:eastAsia="Times New Roman" w:hAnsiTheme="majorBidi" w:cstheme="majorBidi"/>
          <w:color w:val="auto"/>
        </w:rPr>
        <w:t>Breusch-Pagan</w:t>
      </w:r>
      <w:r w:rsidRPr="00451783">
        <w:rPr>
          <w:rFonts w:asciiTheme="majorBidi" w:eastAsia="Times New Roman" w:hAnsiTheme="majorBidi" w:cstheme="majorBidi"/>
          <w:color w:val="auto"/>
          <w:rtl/>
        </w:rPr>
        <w:t xml:space="preserve"> للكشف عن عدم ثبات تباين حدود الخطأ </w:t>
      </w:r>
      <w:r w:rsidRPr="00451783">
        <w:rPr>
          <w:rFonts w:asciiTheme="majorBidi" w:eastAsia="Times New Roman" w:hAnsiTheme="majorBidi" w:cstheme="majorBidi"/>
          <w:color w:val="auto"/>
        </w:rPr>
        <w:t>Heteroskedasticity</w:t>
      </w:r>
      <w:r w:rsidRPr="00451783">
        <w:rPr>
          <w:rFonts w:asciiTheme="majorBidi" w:eastAsia="Times New Roman" w:hAnsiTheme="majorBidi" w:cstheme="majorBidi"/>
          <w:color w:val="auto"/>
          <w:rtl/>
        </w:rPr>
        <w:t xml:space="preserve"> ونجد أن إحصاءة الإختبار و </w:t>
      </w:r>
      <w:r w:rsidRPr="00451783">
        <w:rPr>
          <w:rFonts w:asciiTheme="majorBidi" w:eastAsia="Times New Roman" w:hAnsiTheme="majorBidi" w:cstheme="majorBidi"/>
          <w:color w:val="auto"/>
        </w:rPr>
        <w:t>P-value</w:t>
      </w:r>
      <w:r w:rsidRPr="00451783">
        <w:rPr>
          <w:rFonts w:asciiTheme="majorBidi" w:eastAsia="Times New Roman" w:hAnsiTheme="majorBidi" w:cstheme="majorBidi"/>
          <w:color w:val="auto"/>
          <w:rtl/>
        </w:rPr>
        <w:t xml:space="preserve"> لهذا الإختبار هما:</w:t>
      </w:r>
    </w:p>
    <w:p w:rsidR="00451783" w:rsidRPr="00451783" w:rsidRDefault="00451783" w:rsidP="00451783">
      <w:pPr>
        <w:bidi w:val="0"/>
        <w:spacing w:after="160" w:line="259" w:lineRule="auto"/>
        <w:jc w:val="center"/>
        <w:rPr>
          <w:rFonts w:ascii="Calibri" w:hAnsi="Calibri" w:cs="Arial"/>
          <w:b/>
          <w:bCs/>
          <w:color w:val="auto"/>
          <w:sz w:val="32"/>
          <w:szCs w:val="32"/>
          <w:lang w:bidi="ar-SA"/>
        </w:rPr>
      </w:pPr>
      <w:r w:rsidRPr="00451783">
        <w:rPr>
          <w:rFonts w:ascii="Calibri" w:hAnsi="Calibri" w:cs="Arial"/>
          <w:b/>
          <w:bCs/>
          <w:color w:val="auto"/>
          <w:sz w:val="32"/>
          <w:szCs w:val="32"/>
          <w:lang w:bidi="ar-SA"/>
        </w:rPr>
        <w:t>Breusch-Pagan test</w:t>
      </w:r>
    </w:p>
    <w:tbl>
      <w:tblPr>
        <w:tblStyle w:val="TableGrid3"/>
        <w:tblW w:w="0" w:type="auto"/>
        <w:tblLook w:val="04A0" w:firstRow="1" w:lastRow="0" w:firstColumn="1" w:lastColumn="0" w:noHBand="0" w:noVBand="1"/>
      </w:tblPr>
      <w:tblGrid>
        <w:gridCol w:w="2765"/>
        <w:gridCol w:w="2765"/>
        <w:gridCol w:w="2766"/>
      </w:tblGrid>
      <w:tr w:rsidR="00451783" w:rsidRPr="00451783" w:rsidTr="00451783">
        <w:tc>
          <w:tcPr>
            <w:tcW w:w="2765" w:type="dxa"/>
          </w:tcPr>
          <w:p w:rsidR="00451783" w:rsidRPr="00451783" w:rsidRDefault="00451783" w:rsidP="00451783">
            <w:pPr>
              <w:bidi w:val="0"/>
              <w:spacing w:after="0" w:line="240" w:lineRule="auto"/>
              <w:jc w:val="center"/>
              <w:rPr>
                <w:rFonts w:ascii="Calibri" w:hAnsi="Calibri" w:cs="Arial"/>
                <w:b/>
                <w:bCs/>
                <w:color w:val="auto"/>
                <w:lang w:bidi="ar-SA"/>
              </w:rPr>
            </w:pPr>
            <w:r w:rsidRPr="00451783">
              <w:rPr>
                <w:rFonts w:ascii="Calibri" w:hAnsi="Calibri" w:cs="Arial"/>
                <w:b/>
                <w:bCs/>
                <w:color w:val="auto"/>
                <w:lang w:bidi="ar-SA"/>
              </w:rPr>
              <w:t>BP</w:t>
            </w:r>
          </w:p>
        </w:tc>
        <w:tc>
          <w:tcPr>
            <w:tcW w:w="2765" w:type="dxa"/>
          </w:tcPr>
          <w:p w:rsidR="00451783" w:rsidRPr="00451783" w:rsidRDefault="00DD33FB" w:rsidP="00451783">
            <w:pPr>
              <w:bidi w:val="0"/>
              <w:spacing w:after="0" w:line="240" w:lineRule="auto"/>
              <w:jc w:val="center"/>
              <w:rPr>
                <w:rFonts w:ascii="Calibri" w:hAnsi="Calibri" w:cs="Arial"/>
                <w:b/>
                <w:bCs/>
                <w:color w:val="auto"/>
                <w:lang w:bidi="ar-SA"/>
              </w:rPr>
            </w:pPr>
            <w:r w:rsidRPr="00451783">
              <w:rPr>
                <w:rFonts w:ascii="Calibri" w:hAnsi="Calibri" w:cs="Arial"/>
                <w:b/>
                <w:bCs/>
                <w:color w:val="auto"/>
                <w:lang w:bidi="ar-SA"/>
              </w:rPr>
              <w:t>D</w:t>
            </w:r>
            <w:r w:rsidR="00451783" w:rsidRPr="00451783">
              <w:rPr>
                <w:rFonts w:ascii="Calibri" w:hAnsi="Calibri" w:cs="Arial"/>
                <w:b/>
                <w:bCs/>
                <w:color w:val="auto"/>
                <w:lang w:bidi="ar-SA"/>
              </w:rPr>
              <w:t>f</w:t>
            </w:r>
          </w:p>
        </w:tc>
        <w:tc>
          <w:tcPr>
            <w:tcW w:w="2766" w:type="dxa"/>
          </w:tcPr>
          <w:p w:rsidR="00451783" w:rsidRPr="00451783" w:rsidRDefault="00451783" w:rsidP="00451783">
            <w:pPr>
              <w:bidi w:val="0"/>
              <w:spacing w:after="0" w:line="240" w:lineRule="auto"/>
              <w:jc w:val="center"/>
              <w:rPr>
                <w:rFonts w:ascii="Calibri" w:hAnsi="Calibri" w:cs="Arial"/>
                <w:b/>
                <w:bCs/>
                <w:color w:val="auto"/>
                <w:lang w:bidi="ar-SA"/>
              </w:rPr>
            </w:pPr>
            <w:r w:rsidRPr="00451783">
              <w:rPr>
                <w:rFonts w:ascii="Calibri" w:hAnsi="Calibri" w:cs="Arial"/>
                <w:b/>
                <w:bCs/>
                <w:color w:val="auto"/>
                <w:lang w:bidi="ar-SA"/>
              </w:rPr>
              <w:t>p-value</w:t>
            </w:r>
          </w:p>
        </w:tc>
      </w:tr>
      <w:tr w:rsidR="00451783" w:rsidRPr="00451783" w:rsidTr="00451783">
        <w:tc>
          <w:tcPr>
            <w:tcW w:w="2765" w:type="dxa"/>
            <w:vAlign w:val="center"/>
          </w:tcPr>
          <w:p w:rsidR="00451783" w:rsidRPr="00451783" w:rsidRDefault="00451783" w:rsidP="00451783">
            <w:pPr>
              <w:spacing w:after="0" w:line="240" w:lineRule="auto"/>
              <w:jc w:val="center"/>
              <w:rPr>
                <w:rFonts w:ascii="Calibri" w:hAnsi="Calibri" w:cs="Arial"/>
                <w:color w:val="auto"/>
                <w:lang w:bidi="ar-SA"/>
              </w:rPr>
            </w:pPr>
            <w:r w:rsidRPr="00451783">
              <w:rPr>
                <w:rFonts w:ascii="Calibri" w:hAnsi="Calibri" w:cs="Arial"/>
                <w:color w:val="auto"/>
                <w:lang w:bidi="ar-SA"/>
              </w:rPr>
              <w:t>10.499</w:t>
            </w:r>
          </w:p>
        </w:tc>
        <w:tc>
          <w:tcPr>
            <w:tcW w:w="2765" w:type="dxa"/>
            <w:vAlign w:val="center"/>
          </w:tcPr>
          <w:p w:rsidR="00451783" w:rsidRPr="00451783" w:rsidRDefault="00451783" w:rsidP="00451783">
            <w:pPr>
              <w:spacing w:after="0" w:line="240" w:lineRule="auto"/>
              <w:jc w:val="center"/>
              <w:rPr>
                <w:rFonts w:ascii="Calibri" w:hAnsi="Calibri" w:cs="Arial"/>
                <w:color w:val="auto"/>
                <w:lang w:bidi="ar-SA"/>
              </w:rPr>
            </w:pPr>
            <w:r w:rsidRPr="00451783">
              <w:rPr>
                <w:rFonts w:ascii="Calibri" w:hAnsi="Calibri" w:cs="Arial"/>
                <w:color w:val="auto"/>
                <w:lang w:bidi="ar-SA"/>
              </w:rPr>
              <w:t>4</w:t>
            </w:r>
          </w:p>
        </w:tc>
        <w:tc>
          <w:tcPr>
            <w:tcW w:w="2766" w:type="dxa"/>
            <w:vAlign w:val="center"/>
          </w:tcPr>
          <w:p w:rsidR="00451783" w:rsidRPr="00451783" w:rsidRDefault="00451783" w:rsidP="00451783">
            <w:pPr>
              <w:spacing w:after="0" w:line="240" w:lineRule="auto"/>
              <w:jc w:val="center"/>
              <w:rPr>
                <w:rFonts w:ascii="Calibri" w:hAnsi="Calibri" w:cs="Arial"/>
                <w:color w:val="auto"/>
                <w:lang w:bidi="ar-SA"/>
              </w:rPr>
            </w:pPr>
            <w:r w:rsidRPr="00451783">
              <w:rPr>
                <w:rFonts w:ascii="Calibri" w:hAnsi="Calibri" w:cs="Arial"/>
                <w:color w:val="auto"/>
                <w:lang w:bidi="ar-SA"/>
              </w:rPr>
              <w:t>0.03281</w:t>
            </w:r>
          </w:p>
        </w:tc>
      </w:tr>
    </w:tbl>
    <w:p w:rsidR="00451783" w:rsidRPr="00451783" w:rsidRDefault="00451783" w:rsidP="00451783">
      <w:pPr>
        <w:spacing w:after="160"/>
        <w:rPr>
          <w:rFonts w:eastAsia="Times New Roman"/>
          <w:color w:val="auto"/>
          <w:sz w:val="18"/>
          <w:szCs w:val="18"/>
          <w:rtl/>
        </w:rPr>
      </w:pPr>
      <w:r w:rsidRPr="00451783">
        <w:rPr>
          <w:rFonts w:eastAsia="Times New Roman"/>
          <w:color w:val="auto"/>
        </w:rPr>
        <w:t xml:space="preserve"> </w:t>
      </w:r>
    </w:p>
    <w:p w:rsidR="00451783" w:rsidRPr="00451783" w:rsidRDefault="00451783" w:rsidP="00451783">
      <w:pPr>
        <w:spacing w:after="160" w:line="240" w:lineRule="auto"/>
        <w:rPr>
          <w:rFonts w:asciiTheme="majorBidi" w:eastAsia="Times New Roman" w:hAnsiTheme="majorBidi" w:cstheme="majorBidi"/>
          <w:color w:val="auto"/>
          <w:rtl/>
        </w:rPr>
      </w:pPr>
      <w:r w:rsidRPr="00451783">
        <w:rPr>
          <w:rFonts w:asciiTheme="majorBidi" w:eastAsia="Times New Roman" w:hAnsiTheme="majorBidi" w:cstheme="majorBidi"/>
          <w:color w:val="auto"/>
          <w:rtl/>
        </w:rPr>
        <w:t xml:space="preserve">حيث أن </w:t>
      </w:r>
      <w:r w:rsidRPr="00451783">
        <w:rPr>
          <w:rFonts w:asciiTheme="majorBidi" w:eastAsia="Times New Roman" w:hAnsiTheme="majorBidi" w:cstheme="majorBidi"/>
          <w:color w:val="auto"/>
        </w:rPr>
        <w:t>P-value</w:t>
      </w:r>
      <w:r w:rsidRPr="00451783">
        <w:rPr>
          <w:rFonts w:asciiTheme="majorBidi" w:eastAsia="Times New Roman" w:hAnsiTheme="majorBidi" w:cstheme="majorBidi"/>
          <w:color w:val="auto"/>
          <w:rtl/>
        </w:rPr>
        <w:t xml:space="preserve"> أقل من </w:t>
      </w:r>
      <w:r w:rsidRPr="00451783">
        <w:rPr>
          <w:rFonts w:asciiTheme="majorBidi" w:eastAsia="Times New Roman" w:hAnsiTheme="majorBidi" w:cstheme="majorBidi"/>
          <w:color w:val="auto"/>
        </w:rPr>
        <w:t>0.05</w:t>
      </w:r>
      <w:r w:rsidRPr="00451783">
        <w:rPr>
          <w:rFonts w:asciiTheme="majorBidi" w:eastAsia="Times New Roman" w:hAnsiTheme="majorBidi" w:cstheme="majorBidi"/>
          <w:color w:val="auto"/>
          <w:rtl/>
        </w:rPr>
        <w:t xml:space="preserve">، فإن القرار هو رفض الفرض العدمي بأن تباينات الأخطاء متساوية. وهذا يعني أن هناك دليل كافي على عدم ثبات تباين حدود الخطأ في نموذج الإنحدار عند مستوى معنوية </w:t>
      </w:r>
      <w:r w:rsidRPr="00451783">
        <w:rPr>
          <w:rFonts w:asciiTheme="majorBidi" w:eastAsia="Times New Roman" w:hAnsiTheme="majorBidi" w:cstheme="majorBidi"/>
          <w:color w:val="auto"/>
        </w:rPr>
        <w:t>0.05</w:t>
      </w:r>
      <w:r w:rsidRPr="00451783">
        <w:rPr>
          <w:rFonts w:asciiTheme="majorBidi" w:eastAsia="Times New Roman" w:hAnsiTheme="majorBidi" w:cstheme="majorBidi"/>
          <w:color w:val="auto"/>
          <w:rtl/>
        </w:rPr>
        <w:t>.</w:t>
      </w:r>
    </w:p>
    <w:p w:rsidR="00451783" w:rsidRPr="00451783" w:rsidRDefault="00451783" w:rsidP="00451783">
      <w:pPr>
        <w:spacing w:after="160" w:line="240" w:lineRule="auto"/>
        <w:rPr>
          <w:rFonts w:asciiTheme="majorBidi" w:eastAsia="Times New Roman" w:hAnsiTheme="majorBidi" w:cstheme="majorBidi"/>
          <w:color w:val="auto"/>
          <w:rtl/>
        </w:rPr>
      </w:pPr>
      <w:r w:rsidRPr="00451783">
        <w:rPr>
          <w:rFonts w:asciiTheme="majorBidi" w:eastAsia="Times New Roman" w:hAnsiTheme="majorBidi" w:cstheme="majorBidi"/>
          <w:color w:val="auto"/>
          <w:rtl/>
        </w:rPr>
        <w:t xml:space="preserve">وسوف يتم إستخدام إختبار </w:t>
      </w:r>
      <w:r w:rsidRPr="00451783">
        <w:rPr>
          <w:rFonts w:asciiTheme="majorBidi" w:eastAsia="Times New Roman" w:hAnsiTheme="majorBidi" w:cstheme="majorBidi"/>
          <w:color w:val="auto"/>
        </w:rPr>
        <w:t>Durbin-Watson</w:t>
      </w:r>
      <w:r w:rsidRPr="00451783">
        <w:rPr>
          <w:rFonts w:asciiTheme="majorBidi" w:eastAsia="Times New Roman" w:hAnsiTheme="majorBidi" w:cstheme="majorBidi"/>
          <w:color w:val="auto"/>
          <w:rtl/>
        </w:rPr>
        <w:t xml:space="preserve"> للكشف عن وجود إرتباط ذاتي بين حدود الخطأ في النموذج. ونجد أن إحصاءة الإختبار و </w:t>
      </w:r>
      <w:r w:rsidRPr="00451783">
        <w:rPr>
          <w:rFonts w:asciiTheme="majorBidi" w:eastAsia="Times New Roman" w:hAnsiTheme="majorBidi" w:cstheme="majorBidi"/>
          <w:color w:val="auto"/>
        </w:rPr>
        <w:t>P-value</w:t>
      </w:r>
      <w:r w:rsidRPr="00451783">
        <w:rPr>
          <w:rFonts w:asciiTheme="majorBidi" w:eastAsia="Times New Roman" w:hAnsiTheme="majorBidi" w:cstheme="majorBidi"/>
          <w:color w:val="auto"/>
          <w:rtl/>
        </w:rPr>
        <w:t xml:space="preserve"> لهذه الإختبار كالتالي:</w:t>
      </w:r>
    </w:p>
    <w:p w:rsidR="00451783" w:rsidRPr="00451783" w:rsidRDefault="00451783" w:rsidP="00451783">
      <w:pPr>
        <w:bidi w:val="0"/>
        <w:spacing w:after="160" w:line="259" w:lineRule="auto"/>
        <w:jc w:val="center"/>
        <w:rPr>
          <w:rFonts w:ascii="Calibri" w:hAnsi="Calibri" w:cs="Arial"/>
          <w:b/>
          <w:bCs/>
          <w:color w:val="auto"/>
          <w:sz w:val="32"/>
          <w:szCs w:val="32"/>
          <w:lang w:bidi="ar-SA"/>
        </w:rPr>
      </w:pPr>
      <w:r w:rsidRPr="00451783">
        <w:rPr>
          <w:rFonts w:ascii="Calibri" w:hAnsi="Calibri" w:cs="Arial"/>
          <w:b/>
          <w:bCs/>
          <w:color w:val="auto"/>
          <w:sz w:val="32"/>
          <w:szCs w:val="32"/>
          <w:lang w:bidi="ar-SA"/>
        </w:rPr>
        <w:t>Durbin-Watson test</w:t>
      </w:r>
    </w:p>
    <w:tbl>
      <w:tblPr>
        <w:tblStyle w:val="TableGrid3"/>
        <w:tblW w:w="0" w:type="auto"/>
        <w:tblLook w:val="04A0" w:firstRow="1" w:lastRow="0" w:firstColumn="1" w:lastColumn="0" w:noHBand="0" w:noVBand="1"/>
      </w:tblPr>
      <w:tblGrid>
        <w:gridCol w:w="4148"/>
        <w:gridCol w:w="4148"/>
      </w:tblGrid>
      <w:tr w:rsidR="00451783" w:rsidRPr="00451783" w:rsidTr="00451783">
        <w:tc>
          <w:tcPr>
            <w:tcW w:w="4148" w:type="dxa"/>
          </w:tcPr>
          <w:p w:rsidR="00451783" w:rsidRPr="00451783" w:rsidRDefault="00451783" w:rsidP="00451783">
            <w:pPr>
              <w:bidi w:val="0"/>
              <w:spacing w:after="0" w:line="240" w:lineRule="auto"/>
              <w:jc w:val="center"/>
              <w:rPr>
                <w:rFonts w:ascii="Calibri" w:hAnsi="Calibri" w:cs="Arial"/>
                <w:b/>
                <w:bCs/>
                <w:color w:val="auto"/>
                <w:lang w:bidi="ar-SA"/>
              </w:rPr>
            </w:pPr>
            <w:r w:rsidRPr="00451783">
              <w:rPr>
                <w:rFonts w:ascii="Calibri" w:hAnsi="Calibri" w:cs="Arial"/>
                <w:b/>
                <w:bCs/>
                <w:color w:val="auto"/>
                <w:lang w:bidi="ar-SA"/>
              </w:rPr>
              <w:lastRenderedPageBreak/>
              <w:t>DW</w:t>
            </w:r>
          </w:p>
        </w:tc>
        <w:tc>
          <w:tcPr>
            <w:tcW w:w="4148" w:type="dxa"/>
          </w:tcPr>
          <w:p w:rsidR="00451783" w:rsidRPr="00451783" w:rsidRDefault="00451783" w:rsidP="00451783">
            <w:pPr>
              <w:bidi w:val="0"/>
              <w:spacing w:after="0" w:line="240" w:lineRule="auto"/>
              <w:jc w:val="center"/>
              <w:rPr>
                <w:rFonts w:ascii="Calibri" w:hAnsi="Calibri" w:cs="Arial"/>
                <w:b/>
                <w:bCs/>
                <w:color w:val="auto"/>
                <w:lang w:bidi="ar-SA"/>
              </w:rPr>
            </w:pPr>
            <w:r w:rsidRPr="00451783">
              <w:rPr>
                <w:rFonts w:ascii="Calibri" w:hAnsi="Calibri" w:cs="Arial"/>
                <w:b/>
                <w:bCs/>
                <w:color w:val="auto"/>
                <w:lang w:bidi="ar-SA"/>
              </w:rPr>
              <w:t>p-value</w:t>
            </w:r>
          </w:p>
        </w:tc>
      </w:tr>
      <w:tr w:rsidR="00451783" w:rsidRPr="00451783" w:rsidTr="00451783">
        <w:tc>
          <w:tcPr>
            <w:tcW w:w="4148" w:type="dxa"/>
            <w:vAlign w:val="center"/>
          </w:tcPr>
          <w:p w:rsidR="00451783" w:rsidRPr="00451783" w:rsidRDefault="00451783" w:rsidP="00451783">
            <w:pPr>
              <w:spacing w:after="0" w:line="240" w:lineRule="auto"/>
              <w:jc w:val="center"/>
              <w:rPr>
                <w:rFonts w:ascii="Calibri" w:hAnsi="Calibri" w:cs="Arial"/>
                <w:color w:val="auto"/>
                <w:lang w:bidi="ar-SA"/>
              </w:rPr>
            </w:pPr>
            <w:r w:rsidRPr="00451783">
              <w:rPr>
                <w:rFonts w:ascii="Calibri" w:hAnsi="Calibri" w:cs="Arial"/>
                <w:color w:val="auto"/>
                <w:lang w:bidi="ar-SA"/>
              </w:rPr>
              <w:t>1.9775</w:t>
            </w:r>
          </w:p>
        </w:tc>
        <w:tc>
          <w:tcPr>
            <w:tcW w:w="4148" w:type="dxa"/>
            <w:vAlign w:val="center"/>
          </w:tcPr>
          <w:p w:rsidR="00451783" w:rsidRPr="00451783" w:rsidRDefault="00451783" w:rsidP="00451783">
            <w:pPr>
              <w:spacing w:after="0" w:line="240" w:lineRule="auto"/>
              <w:jc w:val="center"/>
              <w:rPr>
                <w:rFonts w:ascii="Calibri" w:hAnsi="Calibri" w:cs="Arial"/>
                <w:color w:val="auto"/>
                <w:lang w:bidi="ar-SA"/>
              </w:rPr>
            </w:pPr>
            <w:r w:rsidRPr="00451783">
              <w:rPr>
                <w:rFonts w:ascii="Calibri" w:hAnsi="Calibri" w:cs="Arial"/>
                <w:color w:val="auto"/>
                <w:lang w:bidi="ar-SA"/>
              </w:rPr>
              <w:t>0.446</w:t>
            </w:r>
          </w:p>
        </w:tc>
      </w:tr>
    </w:tbl>
    <w:p w:rsidR="00451783" w:rsidRPr="00451783" w:rsidRDefault="00451783" w:rsidP="00451783">
      <w:pPr>
        <w:spacing w:after="160"/>
        <w:rPr>
          <w:rFonts w:eastAsia="Times New Roman"/>
          <w:color w:val="auto"/>
          <w:sz w:val="12"/>
          <w:szCs w:val="12"/>
          <w:rtl/>
        </w:rPr>
      </w:pPr>
    </w:p>
    <w:p w:rsidR="00451783" w:rsidRPr="00451783" w:rsidRDefault="00451783" w:rsidP="00451783">
      <w:pPr>
        <w:spacing w:after="160" w:line="240" w:lineRule="auto"/>
        <w:rPr>
          <w:rFonts w:asciiTheme="majorBidi" w:eastAsia="Times New Roman" w:hAnsiTheme="majorBidi" w:cstheme="majorBidi"/>
          <w:color w:val="auto"/>
          <w:rtl/>
        </w:rPr>
      </w:pPr>
      <w:r w:rsidRPr="00451783">
        <w:rPr>
          <w:rFonts w:asciiTheme="majorBidi" w:eastAsia="Times New Roman" w:hAnsiTheme="majorBidi" w:cstheme="majorBidi"/>
          <w:color w:val="auto"/>
          <w:rtl/>
        </w:rPr>
        <w:t xml:space="preserve">حيث أن </w:t>
      </w:r>
      <w:r w:rsidRPr="00451783">
        <w:rPr>
          <w:rFonts w:asciiTheme="majorBidi" w:eastAsia="Times New Roman" w:hAnsiTheme="majorBidi" w:cstheme="majorBidi"/>
          <w:color w:val="auto"/>
        </w:rPr>
        <w:t>P-value</w:t>
      </w:r>
      <w:r w:rsidRPr="00451783">
        <w:rPr>
          <w:rFonts w:asciiTheme="majorBidi" w:eastAsia="Times New Roman" w:hAnsiTheme="majorBidi" w:cstheme="majorBidi"/>
          <w:color w:val="auto"/>
          <w:rtl/>
        </w:rPr>
        <w:t xml:space="preserve"> أكبر من 0.05، فإن القرار هو عدم رفض الفرض العدمي بأن الإرتباط الذاتي بين حدود الخطأ مساوي للصفر. وهذا يعني أنه لا يوجد دليل كافي على وجود إرتباط ذاتي بين حدود الخطأ في نموذج الإنحدار.</w:t>
      </w:r>
    </w:p>
    <w:p w:rsidR="00451783" w:rsidRPr="00451783" w:rsidRDefault="00451783" w:rsidP="00DD33FB">
      <w:pPr>
        <w:spacing w:after="160" w:line="240" w:lineRule="auto"/>
        <w:rPr>
          <w:rFonts w:asciiTheme="majorBidi" w:eastAsia="Times New Roman" w:hAnsiTheme="majorBidi" w:cstheme="majorBidi"/>
          <w:color w:val="auto"/>
        </w:rPr>
      </w:pPr>
      <w:r w:rsidRPr="00451783">
        <w:rPr>
          <w:rFonts w:asciiTheme="majorBidi" w:eastAsia="Times New Roman" w:hAnsiTheme="majorBidi" w:cstheme="majorBidi"/>
          <w:color w:val="auto"/>
          <w:rtl/>
        </w:rPr>
        <w:t>وبناءا على النتائج السابقة، فإنه لا يمكننا الإعتماد على الأخطاء المعيارية لـ</w:t>
      </w:r>
      <m:oMath>
        <m:r>
          <w:rPr>
            <w:rFonts w:ascii="Cambria Math" w:eastAsia="Times New Roman" w:hAnsi="Cambria Math" w:cstheme="majorBidi"/>
            <w:color w:val="auto"/>
          </w:rPr>
          <m:t xml:space="preserve"> </m:t>
        </m:r>
        <m:acc>
          <m:accPr>
            <m:ctrlPr>
              <w:rPr>
                <w:rFonts w:ascii="Cambria Math" w:eastAsia="Times New Roman" w:hAnsi="Cambria Math" w:cstheme="majorBidi"/>
                <w:i/>
                <w:color w:val="auto"/>
              </w:rPr>
            </m:ctrlPr>
          </m:accPr>
          <m:e>
            <m:r>
              <w:rPr>
                <w:rFonts w:ascii="Cambria Math" w:eastAsia="Times New Roman" w:hAnsi="Cambria Math" w:cstheme="majorBidi"/>
                <w:color w:val="auto"/>
              </w:rPr>
              <m:t>β</m:t>
            </m:r>
          </m:e>
        </m:acc>
      </m:oMath>
      <w:r w:rsidRPr="00451783">
        <w:rPr>
          <w:rFonts w:asciiTheme="majorBidi" w:eastAsia="Times New Roman" w:hAnsiTheme="majorBidi" w:cstheme="majorBidi"/>
          <w:color w:val="auto"/>
          <w:rtl/>
        </w:rPr>
        <w:t xml:space="preserve">الناتجة عن توفيق نموذج خطي معمم بواسوني معياري بسبب وجود إحدى مشكلات التقدير وهي عدم ثبات تباين حدود الخطأ. وللحصول على مقدرات متينة </w:t>
      </w:r>
      <w:r w:rsidRPr="00451783">
        <w:rPr>
          <w:rFonts w:asciiTheme="majorBidi" w:eastAsia="Times New Roman" w:hAnsiTheme="majorBidi" w:cstheme="majorBidi"/>
          <w:color w:val="auto"/>
        </w:rPr>
        <w:t>robust estimators</w:t>
      </w:r>
      <w:r w:rsidRPr="00451783">
        <w:rPr>
          <w:rFonts w:asciiTheme="majorBidi" w:eastAsia="Times New Roman" w:hAnsiTheme="majorBidi" w:cstheme="majorBidi"/>
          <w:color w:val="auto"/>
          <w:rtl/>
        </w:rPr>
        <w:t xml:space="preserve"> للتباينات التقاربية لـ</w:t>
      </w:r>
      <m:oMath>
        <m:acc>
          <m:accPr>
            <m:ctrlPr>
              <w:rPr>
                <w:rFonts w:ascii="Cambria Math" w:eastAsia="Times New Roman" w:hAnsi="Cambria Math" w:cstheme="majorBidi"/>
                <w:i/>
                <w:color w:val="auto"/>
              </w:rPr>
            </m:ctrlPr>
          </m:accPr>
          <m:e>
            <m:r>
              <w:rPr>
                <w:rFonts w:ascii="Cambria Math" w:eastAsia="Times New Roman" w:hAnsi="Cambria Math" w:cstheme="majorBidi"/>
                <w:color w:val="auto"/>
              </w:rPr>
              <m:t>β</m:t>
            </m:r>
          </m:e>
        </m:acc>
      </m:oMath>
      <w:r w:rsidRPr="00451783">
        <w:rPr>
          <w:rFonts w:asciiTheme="majorBidi" w:eastAsia="Times New Roman" w:hAnsiTheme="majorBidi" w:cstheme="majorBidi"/>
          <w:color w:val="auto"/>
          <w:rtl/>
        </w:rPr>
        <w:t xml:space="preserve"> والتي تسمح لنا بالحصول على تقديرات متسقة يمكن استخدامها في الإستدلالات الإحصائية الخاصة بمعاملات الإنحدار، سوف يتم إستخدام طريقة أساس كرنال </w:t>
      </w:r>
      <w:r w:rsidRPr="00451783">
        <w:rPr>
          <w:rFonts w:asciiTheme="majorBidi" w:eastAsia="Times New Roman" w:hAnsiTheme="majorBidi" w:cstheme="majorBidi"/>
          <w:color w:val="auto"/>
        </w:rPr>
        <w:t>kernel-based</w:t>
      </w:r>
      <w:r w:rsidRPr="00451783">
        <w:rPr>
          <w:rFonts w:asciiTheme="majorBidi" w:eastAsia="Times New Roman" w:hAnsiTheme="majorBidi" w:cstheme="majorBidi"/>
          <w:color w:val="auto"/>
          <w:rtl/>
        </w:rPr>
        <w:t xml:space="preserve"> والتي تم توضيحها </w:t>
      </w:r>
      <w:r w:rsidR="00DD33FB">
        <w:rPr>
          <w:rFonts w:asciiTheme="majorBidi" w:eastAsia="Times New Roman" w:hAnsiTheme="majorBidi" w:cstheme="majorBidi" w:hint="cs"/>
          <w:color w:val="auto"/>
          <w:rtl/>
        </w:rPr>
        <w:t xml:space="preserve">في </w:t>
      </w:r>
      <w:r w:rsidR="00DD33FB" w:rsidRPr="00B82D46">
        <w:rPr>
          <w:rFonts w:asciiTheme="majorBidi" w:hAnsiTheme="majorBidi" w:cstheme="majorBidi" w:hint="cs"/>
          <w:rtl/>
        </w:rPr>
        <w:t>ال</w:t>
      </w:r>
      <w:r w:rsidR="00DD33FB">
        <w:rPr>
          <w:rFonts w:asciiTheme="majorBidi" w:hAnsiTheme="majorBidi" w:cstheme="majorBidi" w:hint="cs"/>
          <w:rtl/>
        </w:rPr>
        <w:t>قسم</w:t>
      </w:r>
      <w:r w:rsidR="00DD33FB" w:rsidRPr="00B82D46">
        <w:rPr>
          <w:rFonts w:asciiTheme="majorBidi" w:hAnsiTheme="majorBidi" w:cstheme="majorBidi" w:hint="cs"/>
          <w:rtl/>
        </w:rPr>
        <w:t xml:space="preserve"> الثا</w:t>
      </w:r>
      <w:r w:rsidR="00DD33FB">
        <w:rPr>
          <w:rFonts w:asciiTheme="majorBidi" w:hAnsiTheme="majorBidi" w:cstheme="majorBidi" w:hint="cs"/>
          <w:rtl/>
        </w:rPr>
        <w:t>لث</w:t>
      </w:r>
      <w:r w:rsidR="00DD33FB" w:rsidRPr="00B82D46">
        <w:rPr>
          <w:rFonts w:asciiTheme="majorBidi" w:hAnsiTheme="majorBidi" w:cstheme="majorBidi" w:hint="cs"/>
          <w:rtl/>
        </w:rPr>
        <w:t xml:space="preserve"> من هذ</w:t>
      </w:r>
      <w:r w:rsidR="00DD33FB">
        <w:rPr>
          <w:rFonts w:asciiTheme="majorBidi" w:hAnsiTheme="majorBidi" w:cstheme="majorBidi" w:hint="cs"/>
          <w:rtl/>
        </w:rPr>
        <w:t>ا البحث</w:t>
      </w:r>
      <w:r w:rsidRPr="00451783">
        <w:rPr>
          <w:rFonts w:asciiTheme="majorBidi" w:eastAsia="Times New Roman" w:hAnsiTheme="majorBidi" w:cstheme="majorBidi"/>
          <w:color w:val="auto"/>
          <w:rtl/>
        </w:rPr>
        <w:t xml:space="preserve">، وذلك بالإعتماد على ثلاث دوال كرنال مختلفة وهم؛ </w:t>
      </w:r>
      <w:r w:rsidRPr="00451783">
        <w:rPr>
          <w:rFonts w:asciiTheme="majorBidi" w:eastAsia="Times New Roman" w:hAnsiTheme="majorBidi" w:cstheme="majorBidi"/>
          <w:color w:val="auto"/>
        </w:rPr>
        <w:t xml:space="preserve"> Bartlett kernel</w:t>
      </w:r>
      <w:r w:rsidRPr="00451783">
        <w:rPr>
          <w:rFonts w:asciiTheme="majorBidi" w:eastAsia="Times New Roman" w:hAnsiTheme="majorBidi" w:cstheme="majorBidi"/>
          <w:color w:val="auto"/>
          <w:rtl/>
        </w:rPr>
        <w:t xml:space="preserve"> و </w:t>
      </w:r>
      <w:r w:rsidRPr="00451783">
        <w:rPr>
          <w:rFonts w:asciiTheme="majorBidi" w:eastAsia="Times New Roman" w:hAnsiTheme="majorBidi" w:cstheme="majorBidi"/>
          <w:color w:val="auto"/>
        </w:rPr>
        <w:t xml:space="preserve"> Parzen kernel</w:t>
      </w:r>
      <w:r w:rsidRPr="00451783">
        <w:rPr>
          <w:rFonts w:asciiTheme="majorBidi" w:eastAsia="Times New Roman" w:hAnsiTheme="majorBidi" w:cstheme="majorBidi"/>
          <w:color w:val="auto"/>
          <w:rtl/>
        </w:rPr>
        <w:t xml:space="preserve">  و</w:t>
      </w:r>
      <w:r w:rsidRPr="00451783">
        <w:rPr>
          <w:rFonts w:asciiTheme="majorBidi" w:eastAsia="Times New Roman" w:hAnsiTheme="majorBidi" w:cstheme="majorBidi"/>
          <w:color w:val="auto"/>
        </w:rPr>
        <w:t xml:space="preserve"> Quadratic Spectral kernel</w:t>
      </w:r>
      <w:r w:rsidRPr="00451783">
        <w:rPr>
          <w:rFonts w:asciiTheme="majorBidi" w:eastAsia="Times New Roman" w:hAnsiTheme="majorBidi" w:cstheme="majorBidi"/>
          <w:color w:val="auto"/>
          <w:rtl/>
        </w:rPr>
        <w:t>. كما أننا سنقوم بتقدير التباينات التقاربية لـ</w:t>
      </w:r>
      <m:oMath>
        <m:acc>
          <m:accPr>
            <m:ctrlPr>
              <w:rPr>
                <w:rFonts w:ascii="Cambria Math" w:eastAsia="Times New Roman" w:hAnsi="Cambria Math" w:cstheme="majorBidi"/>
                <w:i/>
                <w:color w:val="auto"/>
              </w:rPr>
            </m:ctrlPr>
          </m:accPr>
          <m:e>
            <m:r>
              <w:rPr>
                <w:rFonts w:ascii="Cambria Math" w:eastAsia="Times New Roman" w:hAnsi="Cambria Math" w:cstheme="majorBidi"/>
                <w:color w:val="auto"/>
              </w:rPr>
              <m:t>β</m:t>
            </m:r>
          </m:e>
        </m:acc>
      </m:oMath>
      <w:r w:rsidRPr="00451783">
        <w:rPr>
          <w:rFonts w:asciiTheme="majorBidi" w:eastAsia="Times New Roman" w:hAnsiTheme="majorBidi" w:cstheme="majorBidi"/>
          <w:color w:val="auto"/>
          <w:rtl/>
        </w:rPr>
        <w:t xml:space="preserve"> بإستخدام مقدر </w:t>
      </w:r>
      <w:r w:rsidRPr="00451783">
        <w:rPr>
          <w:rFonts w:asciiTheme="majorBidi" w:eastAsia="Times New Roman" w:hAnsiTheme="majorBidi" w:cstheme="majorBidi"/>
          <w:color w:val="auto"/>
        </w:rPr>
        <w:t>OPG</w:t>
      </w:r>
      <w:r w:rsidRPr="00451783">
        <w:rPr>
          <w:rFonts w:asciiTheme="majorBidi" w:eastAsia="Times New Roman" w:hAnsiTheme="majorBidi" w:cstheme="majorBidi"/>
          <w:color w:val="auto"/>
          <w:rtl/>
        </w:rPr>
        <w:t xml:space="preserve"> أو خوارزمية </w:t>
      </w:r>
      <w:r w:rsidRPr="00451783">
        <w:rPr>
          <w:rFonts w:asciiTheme="majorBidi" w:eastAsia="Times New Roman" w:hAnsiTheme="majorBidi" w:cstheme="majorBidi"/>
          <w:color w:val="auto"/>
        </w:rPr>
        <w:t>BHHH</w:t>
      </w:r>
      <w:r w:rsidRPr="00451783">
        <w:rPr>
          <w:rFonts w:asciiTheme="majorBidi" w:eastAsia="Times New Roman" w:hAnsiTheme="majorBidi" w:cstheme="majorBidi"/>
          <w:color w:val="auto"/>
          <w:rtl/>
        </w:rPr>
        <w:t xml:space="preserve"> والتي سبق توضيحها في </w:t>
      </w:r>
      <w:r w:rsidR="00DD33FB" w:rsidRPr="00B82D46">
        <w:rPr>
          <w:rFonts w:asciiTheme="majorBidi" w:hAnsiTheme="majorBidi" w:cstheme="majorBidi" w:hint="cs"/>
          <w:rtl/>
        </w:rPr>
        <w:t>ال</w:t>
      </w:r>
      <w:r w:rsidR="00DD33FB">
        <w:rPr>
          <w:rFonts w:asciiTheme="majorBidi" w:hAnsiTheme="majorBidi" w:cstheme="majorBidi" w:hint="cs"/>
          <w:rtl/>
        </w:rPr>
        <w:t>قسم</w:t>
      </w:r>
      <w:r w:rsidR="00DD33FB" w:rsidRPr="00B82D46">
        <w:rPr>
          <w:rFonts w:asciiTheme="majorBidi" w:hAnsiTheme="majorBidi" w:cstheme="majorBidi" w:hint="cs"/>
          <w:rtl/>
        </w:rPr>
        <w:t xml:space="preserve"> الثا</w:t>
      </w:r>
      <w:r w:rsidR="00DD33FB">
        <w:rPr>
          <w:rFonts w:asciiTheme="majorBidi" w:hAnsiTheme="majorBidi" w:cstheme="majorBidi" w:hint="cs"/>
          <w:rtl/>
        </w:rPr>
        <w:t>لث</w:t>
      </w:r>
      <w:r w:rsidR="00DD33FB" w:rsidRPr="00B82D46">
        <w:rPr>
          <w:rFonts w:asciiTheme="majorBidi" w:hAnsiTheme="majorBidi" w:cstheme="majorBidi" w:hint="cs"/>
          <w:rtl/>
        </w:rPr>
        <w:t xml:space="preserve"> من هذ</w:t>
      </w:r>
      <w:r w:rsidR="00DD33FB">
        <w:rPr>
          <w:rFonts w:asciiTheme="majorBidi" w:hAnsiTheme="majorBidi" w:cstheme="majorBidi" w:hint="cs"/>
          <w:rtl/>
        </w:rPr>
        <w:t>ا البحث</w:t>
      </w:r>
      <w:r w:rsidRPr="00451783">
        <w:rPr>
          <w:rFonts w:asciiTheme="majorBidi" w:eastAsia="Times New Roman" w:hAnsiTheme="majorBidi" w:cstheme="majorBidi"/>
          <w:color w:val="auto"/>
          <w:rtl/>
        </w:rPr>
        <w:t xml:space="preserve"> وتم عرض النتائج في الجدول </w:t>
      </w:r>
      <w:r w:rsidRPr="00451783">
        <w:rPr>
          <w:rFonts w:asciiTheme="majorBidi" w:eastAsia="Times New Roman" w:hAnsiTheme="majorBidi" w:cstheme="majorBidi"/>
          <w:color w:val="auto"/>
        </w:rPr>
        <w:t>(4-</w:t>
      </w:r>
      <w:r w:rsidR="00DB014A">
        <w:rPr>
          <w:rFonts w:asciiTheme="majorBidi" w:eastAsia="Times New Roman" w:hAnsiTheme="majorBidi" w:cstheme="majorBidi"/>
          <w:color w:val="auto"/>
        </w:rPr>
        <w:t>4</w:t>
      </w:r>
      <w:r w:rsidRPr="00451783">
        <w:rPr>
          <w:rFonts w:asciiTheme="majorBidi" w:eastAsia="Times New Roman" w:hAnsiTheme="majorBidi" w:cstheme="majorBidi"/>
          <w:color w:val="auto"/>
        </w:rPr>
        <w:t>)</w:t>
      </w:r>
      <w:r w:rsidRPr="00451783">
        <w:rPr>
          <w:rFonts w:asciiTheme="majorBidi" w:eastAsia="Times New Roman" w:hAnsiTheme="majorBidi" w:cstheme="majorBidi"/>
          <w:color w:val="auto"/>
          <w:rtl/>
        </w:rPr>
        <w:t xml:space="preserve"> كما يلي:</w:t>
      </w:r>
    </w:p>
    <w:p w:rsidR="00451783" w:rsidRPr="00451783" w:rsidRDefault="00451783" w:rsidP="00DB014A">
      <w:pPr>
        <w:spacing w:after="160"/>
        <w:jc w:val="center"/>
        <w:rPr>
          <w:color w:val="auto"/>
          <w:sz w:val="24"/>
          <w:szCs w:val="24"/>
          <w:rtl/>
          <w14:textOutline w14:w="6350" w14:cap="rnd" w14:cmpd="sng" w14:algn="ctr">
            <w14:solidFill>
              <w14:srgbClr w14:val="000000"/>
            </w14:solidFill>
            <w14:prstDash w14:val="solid"/>
            <w14:bevel/>
          </w14:textOutline>
        </w:rPr>
      </w:pPr>
      <w:r w:rsidRPr="00451783">
        <w:rPr>
          <w:rFonts w:hint="cs"/>
          <w:color w:val="auto"/>
          <w:sz w:val="24"/>
          <w:szCs w:val="24"/>
          <w:rtl/>
          <w14:textOutline w14:w="6350" w14:cap="rnd" w14:cmpd="sng" w14:algn="ctr">
            <w14:solidFill>
              <w14:srgbClr w14:val="000000"/>
            </w14:solidFill>
            <w14:prstDash w14:val="solid"/>
            <w14:bevel/>
          </w14:textOutline>
        </w:rPr>
        <w:t xml:space="preserve">الجدول </w:t>
      </w:r>
      <w:r w:rsidRPr="00451783">
        <w:rPr>
          <w:color w:val="auto"/>
          <w:sz w:val="24"/>
          <w:szCs w:val="24"/>
          <w14:textOutline w14:w="6350" w14:cap="rnd" w14:cmpd="sng" w14:algn="ctr">
            <w14:solidFill>
              <w14:srgbClr w14:val="000000"/>
            </w14:solidFill>
            <w14:prstDash w14:val="solid"/>
            <w14:bevel/>
          </w14:textOutline>
        </w:rPr>
        <w:t>(4-</w:t>
      </w:r>
      <w:r w:rsidR="00DB014A">
        <w:rPr>
          <w:color w:val="auto"/>
          <w:sz w:val="24"/>
          <w:szCs w:val="24"/>
          <w14:textOutline w14:w="6350" w14:cap="rnd" w14:cmpd="sng" w14:algn="ctr">
            <w14:solidFill>
              <w14:srgbClr w14:val="000000"/>
            </w14:solidFill>
            <w14:prstDash w14:val="solid"/>
            <w14:bevel/>
          </w14:textOutline>
        </w:rPr>
        <w:t>4</w:t>
      </w:r>
      <w:r w:rsidRPr="00451783">
        <w:rPr>
          <w:color w:val="auto"/>
          <w:sz w:val="24"/>
          <w:szCs w:val="24"/>
          <w14:textOutline w14:w="6350" w14:cap="rnd" w14:cmpd="sng" w14:algn="ctr">
            <w14:solidFill>
              <w14:srgbClr w14:val="000000"/>
            </w14:solidFill>
            <w14:prstDash w14:val="solid"/>
            <w14:bevel/>
          </w14:textOutline>
        </w:rPr>
        <w:t>)</w:t>
      </w:r>
      <w:r w:rsidRPr="00451783">
        <w:rPr>
          <w:rFonts w:hint="cs"/>
          <w:color w:val="auto"/>
          <w:sz w:val="24"/>
          <w:szCs w:val="24"/>
          <w:rtl/>
          <w14:textOutline w14:w="6350" w14:cap="rnd" w14:cmpd="sng" w14:algn="ctr">
            <w14:solidFill>
              <w14:srgbClr w14:val="000000"/>
            </w14:solidFill>
            <w14:prstDash w14:val="solid"/>
            <w14:bevel/>
          </w14:textOutline>
        </w:rPr>
        <w:t>: تقديرات التباينات التقاربية لـ</w:t>
      </w:r>
      <m:oMath>
        <m:acc>
          <m:accPr>
            <m:ctrlPr>
              <w:rPr>
                <w:rFonts w:ascii="Cambria Math" w:hAnsi="Cambria Math"/>
                <w:i/>
                <w:color w:val="auto"/>
                <w:sz w:val="24"/>
                <w:szCs w:val="24"/>
                <w14:textOutline w14:w="6350" w14:cap="rnd" w14:cmpd="sng" w14:algn="ctr">
                  <w14:solidFill>
                    <w14:srgbClr w14:val="000000"/>
                  </w14:solidFill>
                  <w14:prstDash w14:val="solid"/>
                  <w14:bevel/>
                </w14:textOutline>
              </w:rPr>
            </m:ctrlPr>
          </m:accPr>
          <m:e>
            <m:r>
              <w:rPr>
                <w:rFonts w:ascii="Cambria Math" w:hAnsi="Cambria Math"/>
                <w:color w:val="auto"/>
                <w:sz w:val="24"/>
                <w:szCs w:val="24"/>
                <w14:textOutline w14:w="6350" w14:cap="rnd" w14:cmpd="sng" w14:algn="ctr">
                  <w14:solidFill>
                    <w14:srgbClr w14:val="000000"/>
                  </w14:solidFill>
                  <w14:prstDash w14:val="solid"/>
                  <w14:bevel/>
                </w14:textOutline>
              </w:rPr>
              <m:t>β</m:t>
            </m:r>
          </m:e>
        </m:acc>
      </m:oMath>
      <w:r w:rsidRPr="00451783">
        <w:rPr>
          <w:rFonts w:hint="cs"/>
          <w:color w:val="auto"/>
          <w:sz w:val="24"/>
          <w:szCs w:val="24"/>
          <w:rtl/>
          <w14:textOutline w14:w="6350" w14:cap="rnd" w14:cmpd="sng" w14:algn="ctr">
            <w14:solidFill>
              <w14:srgbClr w14:val="000000"/>
            </w14:solidFill>
            <w14:prstDash w14:val="solid"/>
            <w14:bevel/>
          </w14:textOutline>
        </w:rPr>
        <w:t>.</w:t>
      </w:r>
    </w:p>
    <w:tbl>
      <w:tblPr>
        <w:tblW w:w="7503" w:type="dxa"/>
        <w:jc w:val="center"/>
        <w:tblLook w:val="04A0" w:firstRow="1" w:lastRow="0" w:firstColumn="1" w:lastColumn="0" w:noHBand="0" w:noVBand="1"/>
      </w:tblPr>
      <w:tblGrid>
        <w:gridCol w:w="2080"/>
        <w:gridCol w:w="1003"/>
        <w:gridCol w:w="1085"/>
        <w:gridCol w:w="997"/>
        <w:gridCol w:w="1341"/>
        <w:gridCol w:w="997"/>
      </w:tblGrid>
      <w:tr w:rsidR="00451783" w:rsidRPr="00451783" w:rsidTr="00451783">
        <w:trPr>
          <w:trHeight w:val="432"/>
          <w:jc w:val="center"/>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1783" w:rsidRPr="00451783" w:rsidRDefault="00451783" w:rsidP="00451783">
            <w:pPr>
              <w:bidi w:val="0"/>
              <w:spacing w:after="0" w:line="240" w:lineRule="auto"/>
              <w:jc w:val="center"/>
              <w:rPr>
                <w:rFonts w:ascii="Calibri" w:eastAsia="Times New Roman" w:hAnsi="Calibri" w:cs="Times New Roman"/>
                <w:color w:val="000000"/>
                <w:lang w:bidi="ar-SA"/>
              </w:rPr>
            </w:pPr>
            <w:r w:rsidRPr="00451783">
              <w:rPr>
                <w:rFonts w:ascii="Calibri" w:eastAsia="Times New Roman" w:hAnsi="Calibri" w:cs="Times New Roman"/>
                <w:color w:val="000000"/>
                <w:lang w:bidi="ar-SA"/>
              </w:rPr>
              <w:t> </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451783" w:rsidRPr="00451783" w:rsidRDefault="00451783" w:rsidP="00451783">
            <w:pPr>
              <w:bidi w:val="0"/>
              <w:spacing w:after="0" w:line="240" w:lineRule="auto"/>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451783">
              <w:rPr>
                <w:rFonts w:ascii="Calibri" w:hAnsi="Calibri" w:cs="Arial"/>
                <w:color w:val="000000"/>
                <w:lang w:bidi="ar-SA"/>
                <w14:textOutline w14:w="6350" w14:cap="rnd" w14:cmpd="sng" w14:algn="ctr">
                  <w14:solidFill>
                    <w14:srgbClr w14:val="000000"/>
                  </w14:solidFill>
                  <w14:prstDash w14:val="solid"/>
                  <w14:bevel/>
                </w14:textOutline>
              </w:rPr>
              <w:t>orignal</w:t>
            </w:r>
          </w:p>
        </w:tc>
        <w:tc>
          <w:tcPr>
            <w:tcW w:w="1085"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bidi w:val="0"/>
              <w:spacing w:after="0" w:line="240" w:lineRule="auto"/>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451783">
              <w:rPr>
                <w:rFonts w:ascii="Calibri" w:hAnsi="Calibri" w:cs="Arial"/>
                <w:color w:val="000000"/>
                <w:lang w:bidi="ar-SA"/>
                <w14:textOutline w14:w="6350" w14:cap="rnd" w14:cmpd="sng" w14:algn="ctr">
                  <w14:solidFill>
                    <w14:srgbClr w14:val="000000"/>
                  </w14:solidFill>
                  <w14:prstDash w14:val="solid"/>
                  <w14:bevel/>
                </w14:textOutline>
              </w:rPr>
              <w:t>Bartlett</w:t>
            </w:r>
          </w:p>
        </w:tc>
        <w:tc>
          <w:tcPr>
            <w:tcW w:w="997"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bidi w:val="0"/>
              <w:spacing w:after="0" w:line="240" w:lineRule="auto"/>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451783">
              <w:rPr>
                <w:rFonts w:ascii="Calibri" w:hAnsi="Calibri" w:cs="Arial"/>
                <w:color w:val="000000"/>
                <w:lang w:bidi="ar-SA"/>
                <w14:textOutline w14:w="6350" w14:cap="rnd" w14:cmpd="sng" w14:algn="ctr">
                  <w14:solidFill>
                    <w14:srgbClr w14:val="000000"/>
                  </w14:solidFill>
                  <w14:prstDash w14:val="solid"/>
                  <w14:bevel/>
                </w14:textOutline>
              </w:rPr>
              <w:t>Parzen</w:t>
            </w:r>
          </w:p>
        </w:tc>
        <w:tc>
          <w:tcPr>
            <w:tcW w:w="1341"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bidi w:val="0"/>
              <w:spacing w:after="0" w:line="240" w:lineRule="auto"/>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451783">
              <w:rPr>
                <w:rFonts w:ascii="Calibri" w:hAnsi="Calibri" w:cs="Arial"/>
                <w:color w:val="000000"/>
                <w:lang w:bidi="ar-SA"/>
                <w14:textOutline w14:w="6350" w14:cap="rnd" w14:cmpd="sng" w14:algn="ctr">
                  <w14:solidFill>
                    <w14:srgbClr w14:val="000000"/>
                  </w14:solidFill>
                  <w14:prstDash w14:val="solid"/>
                  <w14:bevel/>
                </w14:textOutline>
              </w:rPr>
              <w:t>Quadratic Spectral</w:t>
            </w:r>
          </w:p>
        </w:tc>
        <w:tc>
          <w:tcPr>
            <w:tcW w:w="997"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bidi w:val="0"/>
              <w:spacing w:after="0" w:line="240" w:lineRule="auto"/>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451783">
              <w:rPr>
                <w:rFonts w:ascii="Calibri" w:hAnsi="Calibri" w:cs="Arial"/>
                <w:color w:val="000000"/>
                <w:lang w:bidi="ar-SA"/>
                <w14:textOutline w14:w="6350" w14:cap="rnd" w14:cmpd="sng" w14:algn="ctr">
                  <w14:solidFill>
                    <w14:srgbClr w14:val="000000"/>
                  </w14:solidFill>
                  <w14:prstDash w14:val="solid"/>
                  <w14:bevel/>
                </w14:textOutline>
              </w:rPr>
              <w:t>OPG</w:t>
            </w:r>
          </w:p>
        </w:tc>
      </w:tr>
      <w:tr w:rsidR="00451783" w:rsidRPr="00451783" w:rsidTr="00451783">
        <w:trPr>
          <w:trHeight w:val="432"/>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451783" w:rsidRPr="00451783" w:rsidRDefault="00451783" w:rsidP="00451783">
            <w:pPr>
              <w:bidi w:val="0"/>
              <w:spacing w:after="0" w:line="240" w:lineRule="auto"/>
              <w:jc w:val="center"/>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pPr>
            <w:r w:rsidRPr="00451783">
              <w:rPr>
                <w:rFonts w:ascii="Calibri" w:eastAsia="Times New Roman" w:hAnsi="Calibri" w:cs="Times New Roman"/>
                <w:color w:val="000000"/>
                <w:lang w:bidi="ar-SA"/>
                <w14:textOutline w14:w="6350" w14:cap="rnd" w14:cmpd="sng" w14:algn="ctr">
                  <w14:solidFill>
                    <w14:srgbClr w14:val="000000"/>
                  </w14:solidFill>
                  <w14:prstDash w14:val="solid"/>
                  <w14:bevel/>
                </w14:textOutline>
              </w:rPr>
              <w:t>Intercept</w:t>
            </w:r>
            <w:r w:rsidRPr="00451783">
              <w:rPr>
                <w:rFonts w:ascii="Calibri" w:eastAsia="Times New Roman" w:hAnsi="Calibri" w:cs="Times New Roman" w:hint="cs"/>
                <w:color w:val="000000"/>
                <w:rtl/>
                <w:lang w:bidi="ar-SA"/>
                <w14:textOutline w14:w="6350" w14:cap="rnd" w14:cmpd="sng" w14:algn="ctr">
                  <w14:solidFill>
                    <w14:srgbClr w14:val="000000"/>
                  </w14:solidFill>
                  <w14:prstDash w14:val="solid"/>
                  <w14:bevel/>
                </w14:textOutline>
              </w:rPr>
              <w:t xml:space="preserve"> </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0.0092</w:t>
            </w:r>
          </w:p>
        </w:tc>
        <w:tc>
          <w:tcPr>
            <w:tcW w:w="1085"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0.0099</w:t>
            </w:r>
          </w:p>
        </w:tc>
        <w:tc>
          <w:tcPr>
            <w:tcW w:w="997"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0.0104</w:t>
            </w:r>
          </w:p>
        </w:tc>
        <w:tc>
          <w:tcPr>
            <w:tcW w:w="1341"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0.0099</w:t>
            </w:r>
          </w:p>
        </w:tc>
        <w:tc>
          <w:tcPr>
            <w:tcW w:w="997"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0.0058</w:t>
            </w:r>
          </w:p>
        </w:tc>
      </w:tr>
      <w:tr w:rsidR="00451783" w:rsidRPr="00451783" w:rsidTr="00451783">
        <w:trPr>
          <w:trHeight w:val="432"/>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451783" w:rsidRPr="00451783" w:rsidRDefault="00451783" w:rsidP="00451783">
            <w:pPr>
              <w:bidi w:val="0"/>
              <w:spacing w:after="0" w:line="240" w:lineRule="auto"/>
              <w:jc w:val="center"/>
              <w:rPr>
                <w:rFonts w:ascii="Cambria Math" w:eastAsia="Times New Roman" w:hAnsi="Cambria Math" w:cs="Arial"/>
                <w:color w:val="000000"/>
                <w:lang w:bidi="ar-SA"/>
                <w:oMath/>
                <w14:textOutline w14:w="6350" w14:cap="rnd" w14:cmpd="sng" w14:algn="ctr">
                  <w14:solidFill>
                    <w14:srgbClr w14:val="000000"/>
                  </w14:solidFill>
                  <w14:prstDash w14:val="solid"/>
                  <w14:bevel/>
                </w14:textOutline>
              </w:rPr>
            </w:pPr>
            <m:oMathPara>
              <m:oMath>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cos</m:t>
                </m:r>
                <m:d>
                  <m:dPr>
                    <m:ctrl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ctrlPr>
                  </m:dPr>
                  <m:e>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2πt/6</m:t>
                    </m:r>
                  </m:e>
                </m:d>
              </m:oMath>
            </m:oMathPara>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0.0174</w:t>
            </w:r>
          </w:p>
        </w:tc>
        <w:tc>
          <w:tcPr>
            <w:tcW w:w="1085"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0.0206</w:t>
            </w:r>
          </w:p>
        </w:tc>
        <w:tc>
          <w:tcPr>
            <w:tcW w:w="997"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0.0184</w:t>
            </w:r>
          </w:p>
        </w:tc>
        <w:tc>
          <w:tcPr>
            <w:tcW w:w="1341"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0.0183</w:t>
            </w:r>
          </w:p>
        </w:tc>
        <w:tc>
          <w:tcPr>
            <w:tcW w:w="997"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0.0085</w:t>
            </w:r>
          </w:p>
        </w:tc>
      </w:tr>
      <w:tr w:rsidR="00451783" w:rsidRPr="00451783" w:rsidTr="00451783">
        <w:trPr>
          <w:trHeight w:val="432"/>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451783" w:rsidRPr="00451783" w:rsidRDefault="00451783" w:rsidP="00451783">
            <w:pPr>
              <w:bidi w:val="0"/>
              <w:spacing w:after="0" w:line="240" w:lineRule="auto"/>
              <w:jc w:val="center"/>
              <w:rPr>
                <w:rFonts w:ascii="Cambria Math" w:eastAsia="Times New Roman" w:hAnsi="Cambria Math" w:cs="Arial"/>
                <w:color w:val="000000"/>
                <w:lang w:bidi="ar-SA"/>
                <w:oMath/>
                <w14:textOutline w14:w="6350" w14:cap="rnd" w14:cmpd="sng" w14:algn="ctr">
                  <w14:solidFill>
                    <w14:srgbClr w14:val="000000"/>
                  </w14:solidFill>
                  <w14:prstDash w14:val="solid"/>
                  <w14:bevel/>
                </w14:textOutline>
              </w:rPr>
            </w:pPr>
            <m:oMathPara>
              <m:oMath>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sin</m:t>
                </m:r>
                <m:d>
                  <m:dPr>
                    <m:ctrl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ctrlPr>
                  </m:dPr>
                  <m:e>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2πt/6</m:t>
                    </m:r>
                  </m:e>
                </m:d>
              </m:oMath>
            </m:oMathPara>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0.0213</w:t>
            </w:r>
          </w:p>
        </w:tc>
        <w:tc>
          <w:tcPr>
            <w:tcW w:w="1085"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0.0151</w:t>
            </w:r>
          </w:p>
        </w:tc>
        <w:tc>
          <w:tcPr>
            <w:tcW w:w="997"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0.0148</w:t>
            </w:r>
          </w:p>
        </w:tc>
        <w:tc>
          <w:tcPr>
            <w:tcW w:w="1341"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0.0147</w:t>
            </w:r>
          </w:p>
        </w:tc>
        <w:tc>
          <w:tcPr>
            <w:tcW w:w="997"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0.0149</w:t>
            </w:r>
          </w:p>
        </w:tc>
      </w:tr>
      <w:tr w:rsidR="00451783" w:rsidRPr="00451783" w:rsidTr="00451783">
        <w:trPr>
          <w:trHeight w:val="432"/>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451783" w:rsidRPr="00451783" w:rsidRDefault="00451783" w:rsidP="00451783">
            <w:pPr>
              <w:bidi w:val="0"/>
              <w:spacing w:after="0" w:line="240" w:lineRule="auto"/>
              <w:jc w:val="center"/>
              <w:rPr>
                <w:rFonts w:ascii="Cambria Math" w:eastAsia="Times New Roman" w:hAnsi="Cambria Math" w:cs="Arial"/>
                <w:color w:val="000000"/>
                <w:lang w:bidi="ar-SA"/>
                <w:oMath/>
                <w14:textOutline w14:w="6350" w14:cap="rnd" w14:cmpd="sng" w14:algn="ctr">
                  <w14:solidFill>
                    <w14:srgbClr w14:val="000000"/>
                  </w14:solidFill>
                  <w14:prstDash w14:val="solid"/>
                  <w14:bevel/>
                </w14:textOutline>
              </w:rPr>
            </w:pPr>
            <m:oMathPara>
              <m:oMath>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cos</m:t>
                </m:r>
                <m:d>
                  <m:dPr>
                    <m:ctrl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ctrlPr>
                  </m:dPr>
                  <m:e>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2πt/3</m:t>
                    </m:r>
                  </m:e>
                </m:d>
              </m:oMath>
            </m:oMathPara>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0.0168</w:t>
            </w:r>
          </w:p>
        </w:tc>
        <w:tc>
          <w:tcPr>
            <w:tcW w:w="1085"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0.0184</w:t>
            </w:r>
          </w:p>
        </w:tc>
        <w:tc>
          <w:tcPr>
            <w:tcW w:w="997"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0.0197</w:t>
            </w:r>
          </w:p>
        </w:tc>
        <w:tc>
          <w:tcPr>
            <w:tcW w:w="1341"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0.0192</w:t>
            </w:r>
          </w:p>
        </w:tc>
        <w:tc>
          <w:tcPr>
            <w:tcW w:w="997"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0.0095</w:t>
            </w:r>
          </w:p>
        </w:tc>
      </w:tr>
      <w:tr w:rsidR="00451783" w:rsidRPr="00451783" w:rsidTr="00451783">
        <w:trPr>
          <w:trHeight w:val="432"/>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451783" w:rsidRPr="00451783" w:rsidRDefault="00451783" w:rsidP="00451783">
            <w:pPr>
              <w:bidi w:val="0"/>
              <w:spacing w:after="0" w:line="240" w:lineRule="auto"/>
              <w:jc w:val="center"/>
              <w:rPr>
                <w:rFonts w:ascii="Cambria Math" w:eastAsia="Times New Roman" w:hAnsi="Cambria Math" w:cs="Arial"/>
                <w:color w:val="000000"/>
                <w:lang w:bidi="ar-SA"/>
                <w:oMath/>
                <w14:textOutline w14:w="6350" w14:cap="rnd" w14:cmpd="sng" w14:algn="ctr">
                  <w14:solidFill>
                    <w14:srgbClr w14:val="000000"/>
                  </w14:solidFill>
                  <w14:prstDash w14:val="solid"/>
                  <w14:bevel/>
                </w14:textOutline>
              </w:rPr>
            </w:pPr>
            <m:oMathPara>
              <m:oMath>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sin</m:t>
                </m:r>
                <m:d>
                  <m:dPr>
                    <m:ctrl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ctrlPr>
                  </m:dPr>
                  <m:e>
                    <m:r>
                      <m:rPr>
                        <m:sty m:val="p"/>
                      </m:rPr>
                      <w:rPr>
                        <w:rFonts w:ascii="Cambria Math" w:eastAsia="Times New Roman" w:hAnsi="Cambria Math" w:cs="Arial"/>
                        <w:color w:val="000000"/>
                        <w:lang w:bidi="ar-SA"/>
                        <w14:textOutline w14:w="6350" w14:cap="rnd" w14:cmpd="sng" w14:algn="ctr">
                          <w14:solidFill>
                            <w14:srgbClr w14:val="000000"/>
                          </w14:solidFill>
                          <w14:prstDash w14:val="solid"/>
                          <w14:bevel/>
                        </w14:textOutline>
                      </w:rPr>
                      <m:t>2πt/3</m:t>
                    </m:r>
                  </m:e>
                </m:d>
              </m:oMath>
            </m:oMathPara>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0.0208</w:t>
            </w:r>
          </w:p>
        </w:tc>
        <w:tc>
          <w:tcPr>
            <w:tcW w:w="1085"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0.0157</w:t>
            </w:r>
          </w:p>
        </w:tc>
        <w:tc>
          <w:tcPr>
            <w:tcW w:w="997"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0.0155</w:t>
            </w:r>
          </w:p>
        </w:tc>
        <w:tc>
          <w:tcPr>
            <w:tcW w:w="1341"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0.0154</w:t>
            </w:r>
          </w:p>
        </w:tc>
        <w:tc>
          <w:tcPr>
            <w:tcW w:w="997" w:type="dxa"/>
            <w:tcBorders>
              <w:top w:val="single" w:sz="4" w:space="0" w:color="auto"/>
              <w:left w:val="single" w:sz="4" w:space="0" w:color="auto"/>
              <w:bottom w:val="single" w:sz="4" w:space="0" w:color="auto"/>
              <w:right w:val="single" w:sz="4" w:space="0" w:color="auto"/>
            </w:tcBorders>
            <w:vAlign w:val="center"/>
          </w:tcPr>
          <w:p w:rsidR="00451783" w:rsidRPr="00451783" w:rsidRDefault="00451783" w:rsidP="00451783">
            <w:pPr>
              <w:spacing w:after="0" w:line="240" w:lineRule="auto"/>
              <w:jc w:val="center"/>
              <w:rPr>
                <w:rFonts w:ascii="Calibri" w:eastAsia="Times New Roman" w:hAnsi="Calibri" w:cs="Calibri"/>
                <w:color w:val="000000"/>
                <w:lang w:bidi="ar-SA"/>
              </w:rPr>
            </w:pPr>
            <w:r w:rsidRPr="00451783">
              <w:rPr>
                <w:rFonts w:ascii="Calibri" w:eastAsia="Times New Roman" w:hAnsi="Calibri" w:cs="Calibri"/>
                <w:color w:val="000000"/>
                <w:lang w:bidi="ar-SA"/>
              </w:rPr>
              <w:t>0.0099</w:t>
            </w:r>
          </w:p>
        </w:tc>
      </w:tr>
    </w:tbl>
    <w:p w:rsidR="00451783" w:rsidRPr="00451783" w:rsidRDefault="00451783" w:rsidP="00451783">
      <w:pPr>
        <w:spacing w:after="160" w:line="240" w:lineRule="auto"/>
        <w:rPr>
          <w:rFonts w:eastAsia="Times New Roman"/>
          <w:color w:val="auto"/>
          <w:rtl/>
        </w:rPr>
      </w:pPr>
    </w:p>
    <w:p w:rsidR="00451783" w:rsidRPr="00451783" w:rsidRDefault="00451783" w:rsidP="00451783">
      <w:pPr>
        <w:spacing w:after="160" w:line="240" w:lineRule="auto"/>
        <w:rPr>
          <w:rFonts w:asciiTheme="majorBidi" w:eastAsia="Times New Roman" w:hAnsiTheme="majorBidi" w:cstheme="majorBidi"/>
          <w:color w:val="auto"/>
          <w:rtl/>
        </w:rPr>
      </w:pPr>
      <w:r w:rsidRPr="00451783">
        <w:rPr>
          <w:rFonts w:asciiTheme="majorBidi" w:eastAsia="Times New Roman" w:hAnsiTheme="majorBidi" w:cstheme="majorBidi"/>
          <w:color w:val="auto"/>
          <w:rtl/>
        </w:rPr>
        <w:t>ومن خلال الجدول السابق نجد أنه لا يوجد اختلافات جوهرية بين تقديرات أساس كرنال للتباينات التقاربية لـ</w:t>
      </w:r>
      <m:oMath>
        <m:acc>
          <m:accPr>
            <m:ctrlPr>
              <w:rPr>
                <w:rFonts w:ascii="Cambria Math" w:eastAsia="Times New Roman" w:hAnsi="Cambria Math" w:cstheme="majorBidi"/>
                <w:i/>
                <w:color w:val="auto"/>
              </w:rPr>
            </m:ctrlPr>
          </m:accPr>
          <m:e>
            <m:r>
              <w:rPr>
                <w:rFonts w:ascii="Cambria Math" w:eastAsia="Times New Roman" w:hAnsi="Cambria Math" w:cstheme="majorBidi"/>
                <w:color w:val="auto"/>
              </w:rPr>
              <m:t>β</m:t>
            </m:r>
          </m:e>
        </m:acc>
      </m:oMath>
      <w:r w:rsidRPr="00451783">
        <w:rPr>
          <w:rFonts w:asciiTheme="majorBidi" w:eastAsia="Times New Roman" w:hAnsiTheme="majorBidi" w:cstheme="majorBidi"/>
          <w:color w:val="auto"/>
          <w:rtl/>
        </w:rPr>
        <w:t xml:space="preserve"> بإستخدام ثلاث دوال كرنال مختلفة، والتي تظهر في الأعمدة </w:t>
      </w:r>
      <w:r w:rsidRPr="00451783">
        <w:rPr>
          <w:rFonts w:asciiTheme="majorBidi" w:eastAsia="Times New Roman" w:hAnsiTheme="majorBidi" w:cstheme="majorBidi"/>
          <w:color w:val="auto"/>
        </w:rPr>
        <w:t>2</w:t>
      </w:r>
      <w:r w:rsidRPr="00451783">
        <w:rPr>
          <w:rFonts w:asciiTheme="majorBidi" w:eastAsia="Times New Roman" w:hAnsiTheme="majorBidi" w:cstheme="majorBidi"/>
          <w:color w:val="auto"/>
          <w:rtl/>
        </w:rPr>
        <w:t xml:space="preserve"> و</w:t>
      </w:r>
      <w:r w:rsidRPr="00451783">
        <w:rPr>
          <w:rFonts w:asciiTheme="majorBidi" w:eastAsia="Times New Roman" w:hAnsiTheme="majorBidi" w:cstheme="majorBidi"/>
          <w:color w:val="auto"/>
        </w:rPr>
        <w:t>3</w:t>
      </w:r>
      <w:r w:rsidRPr="00451783">
        <w:rPr>
          <w:rFonts w:asciiTheme="majorBidi" w:eastAsia="Times New Roman" w:hAnsiTheme="majorBidi" w:cstheme="majorBidi"/>
          <w:color w:val="auto"/>
          <w:rtl/>
        </w:rPr>
        <w:t xml:space="preserve"> و</w:t>
      </w:r>
      <w:r w:rsidRPr="00451783">
        <w:rPr>
          <w:rFonts w:asciiTheme="majorBidi" w:eastAsia="Times New Roman" w:hAnsiTheme="majorBidi" w:cstheme="majorBidi"/>
          <w:color w:val="auto"/>
        </w:rPr>
        <w:t>4</w:t>
      </w:r>
      <w:r w:rsidRPr="00451783">
        <w:rPr>
          <w:rFonts w:asciiTheme="majorBidi" w:eastAsia="Times New Roman" w:hAnsiTheme="majorBidi" w:cstheme="majorBidi"/>
          <w:color w:val="auto"/>
          <w:rtl/>
        </w:rPr>
        <w:t xml:space="preserve">. في حين أن تقديرات </w:t>
      </w:r>
      <w:r w:rsidRPr="00451783">
        <w:rPr>
          <w:rFonts w:asciiTheme="majorBidi" w:eastAsia="Times New Roman" w:hAnsiTheme="majorBidi" w:cstheme="majorBidi"/>
          <w:color w:val="auto"/>
        </w:rPr>
        <w:t>OPG</w:t>
      </w:r>
      <w:r w:rsidRPr="00451783">
        <w:rPr>
          <w:rFonts w:asciiTheme="majorBidi" w:eastAsia="Times New Roman" w:hAnsiTheme="majorBidi" w:cstheme="majorBidi"/>
          <w:color w:val="auto"/>
          <w:rtl/>
        </w:rPr>
        <w:t xml:space="preserve"> للتباينات التقاربية لـ</w:t>
      </w:r>
      <m:oMath>
        <m:acc>
          <m:accPr>
            <m:ctrlPr>
              <w:rPr>
                <w:rFonts w:ascii="Cambria Math" w:eastAsia="Times New Roman" w:hAnsi="Cambria Math" w:cstheme="majorBidi"/>
                <w:i/>
                <w:color w:val="auto"/>
              </w:rPr>
            </m:ctrlPr>
          </m:accPr>
          <m:e>
            <m:r>
              <w:rPr>
                <w:rFonts w:ascii="Cambria Math" w:eastAsia="Times New Roman" w:hAnsi="Cambria Math" w:cstheme="majorBidi"/>
                <w:color w:val="auto"/>
              </w:rPr>
              <m:t>β</m:t>
            </m:r>
          </m:e>
        </m:acc>
      </m:oMath>
      <w:r w:rsidRPr="00451783">
        <w:rPr>
          <w:rFonts w:asciiTheme="majorBidi" w:eastAsia="Times New Roman" w:hAnsiTheme="majorBidi" w:cstheme="majorBidi"/>
          <w:color w:val="auto"/>
          <w:rtl/>
        </w:rPr>
        <w:t xml:space="preserve"> و التي تظهر في العمود </w:t>
      </w:r>
      <w:r w:rsidRPr="00451783">
        <w:rPr>
          <w:rFonts w:asciiTheme="majorBidi" w:eastAsia="Times New Roman" w:hAnsiTheme="majorBidi" w:cstheme="majorBidi"/>
          <w:color w:val="auto"/>
        </w:rPr>
        <w:t>5</w:t>
      </w:r>
      <w:r w:rsidRPr="00451783">
        <w:rPr>
          <w:rFonts w:asciiTheme="majorBidi" w:eastAsia="Times New Roman" w:hAnsiTheme="majorBidi" w:cstheme="majorBidi"/>
          <w:color w:val="auto"/>
          <w:rtl/>
        </w:rPr>
        <w:t xml:space="preserve"> كانت أقل بفارق كبير عن التباينات التقاربية التي حصلنا عليها بإستخدام طريقة أساس كرنال</w:t>
      </w:r>
      <w:r w:rsidRPr="00451783">
        <w:rPr>
          <w:rFonts w:asciiTheme="majorBidi" w:eastAsia="Times New Roman" w:hAnsiTheme="majorBidi" w:cstheme="majorBidi"/>
          <w:color w:val="auto"/>
        </w:rPr>
        <w:t xml:space="preserve"> </w:t>
      </w:r>
      <w:r w:rsidRPr="00451783">
        <w:rPr>
          <w:rFonts w:asciiTheme="majorBidi" w:eastAsia="Times New Roman" w:hAnsiTheme="majorBidi" w:cstheme="majorBidi"/>
          <w:color w:val="auto"/>
          <w:rtl/>
        </w:rPr>
        <w:t>بإستثناء تقدير التباين التقاربي لـ</w:t>
      </w:r>
      <m:oMath>
        <m:sSub>
          <m:sSubPr>
            <m:ctrlPr>
              <w:rPr>
                <w:rFonts w:ascii="Cambria Math" w:eastAsia="Times New Roman" w:hAnsi="Cambria Math" w:cstheme="majorBidi"/>
                <w:i/>
                <w:color w:val="auto"/>
              </w:rPr>
            </m:ctrlPr>
          </m:sSubPr>
          <m:e>
            <m:acc>
              <m:accPr>
                <m:ctrlPr>
                  <w:rPr>
                    <w:rFonts w:ascii="Cambria Math" w:eastAsia="Times New Roman" w:hAnsi="Cambria Math" w:cstheme="majorBidi"/>
                    <w:i/>
                    <w:color w:val="auto"/>
                  </w:rPr>
                </m:ctrlPr>
              </m:accPr>
              <m:e>
                <m:r>
                  <w:rPr>
                    <w:rFonts w:ascii="Cambria Math" w:eastAsia="Times New Roman" w:hAnsi="Cambria Math" w:cstheme="majorBidi"/>
                    <w:color w:val="auto"/>
                  </w:rPr>
                  <m:t>β</m:t>
                </m:r>
              </m:e>
            </m:acc>
          </m:e>
          <m:sub>
            <m:r>
              <w:rPr>
                <w:rFonts w:ascii="Cambria Math" w:eastAsia="Times New Roman" w:hAnsi="Cambria Math" w:cstheme="majorBidi"/>
                <w:color w:val="auto"/>
              </w:rPr>
              <m:t>3</m:t>
            </m:r>
          </m:sub>
        </m:sSub>
      </m:oMath>
      <w:r w:rsidRPr="00451783">
        <w:rPr>
          <w:rFonts w:asciiTheme="majorBidi" w:eastAsia="Times New Roman" w:hAnsiTheme="majorBidi" w:cstheme="majorBidi"/>
          <w:color w:val="auto"/>
          <w:rtl/>
        </w:rPr>
        <w:t xml:space="preserve"> حيث كان التقدير بإستخدام مقدر </w:t>
      </w:r>
      <w:r w:rsidRPr="00451783">
        <w:rPr>
          <w:rFonts w:asciiTheme="majorBidi" w:eastAsia="Times New Roman" w:hAnsiTheme="majorBidi" w:cstheme="majorBidi"/>
          <w:color w:val="auto"/>
        </w:rPr>
        <w:t>OPG</w:t>
      </w:r>
      <w:r w:rsidRPr="00451783">
        <w:rPr>
          <w:rFonts w:asciiTheme="majorBidi" w:eastAsia="Times New Roman" w:hAnsiTheme="majorBidi" w:cstheme="majorBidi"/>
          <w:color w:val="auto"/>
          <w:rtl/>
        </w:rPr>
        <w:t xml:space="preserve"> له قيمة قريبة إلى حد كبير من القيم التي حصلنا عليها بإستخدام طريقة أساس كرنال ولذلك فإننا نوصي بإستخدام مقدر </w:t>
      </w:r>
      <w:r w:rsidRPr="00451783">
        <w:rPr>
          <w:rFonts w:asciiTheme="majorBidi" w:eastAsia="Times New Roman" w:hAnsiTheme="majorBidi" w:cstheme="majorBidi"/>
          <w:color w:val="auto"/>
        </w:rPr>
        <w:t>OPG</w:t>
      </w:r>
      <w:r w:rsidRPr="00451783">
        <w:rPr>
          <w:rFonts w:asciiTheme="majorBidi" w:eastAsia="Times New Roman" w:hAnsiTheme="majorBidi" w:cstheme="majorBidi"/>
          <w:color w:val="auto"/>
          <w:rtl/>
        </w:rPr>
        <w:t xml:space="preserve"> لتقدير التباينات التقاربية </w:t>
      </w:r>
      <w:r w:rsidRPr="00451783">
        <w:rPr>
          <w:rFonts w:asciiTheme="majorBidi" w:eastAsia="Times New Roman" w:hAnsiTheme="majorBidi" w:cstheme="majorBidi"/>
          <w:color w:val="auto"/>
          <w:rtl/>
        </w:rPr>
        <w:lastRenderedPageBreak/>
        <w:t>لـ</w:t>
      </w:r>
      <m:oMath>
        <m:acc>
          <m:accPr>
            <m:ctrlPr>
              <w:rPr>
                <w:rFonts w:ascii="Cambria Math" w:eastAsia="Times New Roman" w:hAnsi="Cambria Math" w:cstheme="majorBidi"/>
                <w:i/>
                <w:color w:val="auto"/>
              </w:rPr>
            </m:ctrlPr>
          </m:accPr>
          <m:e>
            <m:r>
              <w:rPr>
                <w:rFonts w:ascii="Cambria Math" w:eastAsia="Times New Roman" w:hAnsi="Cambria Math" w:cstheme="majorBidi"/>
                <w:color w:val="auto"/>
              </w:rPr>
              <m:t>β</m:t>
            </m:r>
          </m:e>
        </m:acc>
      </m:oMath>
      <w:r w:rsidRPr="00451783">
        <w:rPr>
          <w:rFonts w:asciiTheme="majorBidi" w:eastAsia="Times New Roman" w:hAnsiTheme="majorBidi" w:cstheme="majorBidi"/>
          <w:color w:val="auto"/>
          <w:rtl/>
        </w:rPr>
        <w:t xml:space="preserve"> في ظل إستخدام نموذج خطي معمم بواسوني لتحليل بيانات سلاسل زمنية عندما يتم تجاهل وجود إحدى مشكلات التقدير مثل وجود إرتباط ذاتي بين حدود الخطأ او عدم ثبات تباين حدود الخطأ، حيث أن مقدر </w:t>
      </w:r>
      <w:r w:rsidRPr="00451783">
        <w:rPr>
          <w:rFonts w:asciiTheme="majorBidi" w:eastAsia="Times New Roman" w:hAnsiTheme="majorBidi" w:cstheme="majorBidi"/>
          <w:color w:val="auto"/>
        </w:rPr>
        <w:t>OPG</w:t>
      </w:r>
      <w:r w:rsidRPr="00451783">
        <w:rPr>
          <w:rFonts w:asciiTheme="majorBidi" w:eastAsia="Times New Roman" w:hAnsiTheme="majorBidi" w:cstheme="majorBidi"/>
          <w:color w:val="auto"/>
          <w:rtl/>
        </w:rPr>
        <w:t xml:space="preserve"> يحقق أقل قيم للتباينات التقاربية.</w:t>
      </w:r>
    </w:p>
    <w:p w:rsidR="00451783" w:rsidRPr="00DB014A" w:rsidRDefault="00DB014A" w:rsidP="00DB014A">
      <w:pPr>
        <w:pStyle w:val="arabic"/>
        <w:spacing w:after="0" w:line="240" w:lineRule="auto"/>
        <w:rPr>
          <w:rFonts w:asciiTheme="majorBidi" w:hAnsiTheme="majorBidi" w:cstheme="majorBidi"/>
          <w:rtl/>
          <w14:textOutline w14:w="9525" w14:cap="rnd" w14:cmpd="sng" w14:algn="ctr">
            <w14:solidFill>
              <w14:srgbClr w14:val="000000"/>
            </w14:solidFill>
            <w14:prstDash w14:val="solid"/>
            <w14:bevel/>
          </w14:textOutline>
        </w:rPr>
      </w:pPr>
      <w:r w:rsidRPr="00DB014A">
        <w:rPr>
          <w:rFonts w:asciiTheme="majorBidi" w:hAnsiTheme="majorBidi" w:cstheme="majorBidi" w:hint="cs"/>
          <w:rtl/>
          <w:lang w:bidi="ar-EG"/>
          <w14:textOutline w14:w="9525" w14:cap="rnd" w14:cmpd="sng" w14:algn="ctr">
            <w14:solidFill>
              <w14:srgbClr w14:val="000000"/>
            </w14:solidFill>
            <w14:prstDash w14:val="solid"/>
            <w14:bevel/>
          </w14:textOutline>
        </w:rPr>
        <w:t>5</w:t>
      </w:r>
      <w:r w:rsidRPr="00DB014A">
        <w:rPr>
          <w:rFonts w:asciiTheme="majorBidi" w:hAnsiTheme="majorBidi" w:cstheme="majorBidi"/>
          <w:rtl/>
          <w:lang w:bidi="ar-EG"/>
          <w14:textOutline w14:w="9525" w14:cap="rnd" w14:cmpd="sng" w14:algn="ctr">
            <w14:solidFill>
              <w14:srgbClr w14:val="000000"/>
            </w14:solidFill>
            <w14:prstDash w14:val="solid"/>
            <w14:bevel/>
          </w14:textOutline>
        </w:rPr>
        <w:t xml:space="preserve"> – </w:t>
      </w:r>
      <w:r w:rsidRPr="00DB014A">
        <w:rPr>
          <w:rFonts w:asciiTheme="majorBidi" w:hAnsiTheme="majorBidi" w:cstheme="majorBidi" w:hint="cs"/>
          <w:rtl/>
          <w14:textOutline w14:w="9525" w14:cap="rnd" w14:cmpd="sng" w14:algn="ctr">
            <w14:solidFill>
              <w14:srgbClr w14:val="000000"/>
            </w14:solidFill>
            <w14:prstDash w14:val="solid"/>
            <w14:bevel/>
          </w14:textOutline>
        </w:rPr>
        <w:t>النتائج والتوصيات</w:t>
      </w:r>
    </w:p>
    <w:p w:rsidR="00DB014A" w:rsidRPr="00DB014A" w:rsidRDefault="00DB014A" w:rsidP="00DB014A">
      <w:pPr>
        <w:spacing w:line="240" w:lineRule="auto"/>
        <w:jc w:val="lowKashida"/>
        <w:rPr>
          <w:rFonts w:asciiTheme="majorBidi" w:hAnsiTheme="majorBidi" w:cstheme="majorBidi"/>
          <w:rtl/>
          <w14:textOutline w14:w="12700" w14:cap="rnd" w14:cmpd="sng" w14:algn="ctr">
            <w14:solidFill>
              <w14:srgbClr w14:val="000000"/>
            </w14:solidFill>
            <w14:prstDash w14:val="solid"/>
            <w14:bevel/>
          </w14:textOutline>
        </w:rPr>
      </w:pPr>
      <w:r w:rsidRPr="00DB014A">
        <w:rPr>
          <w:rFonts w:asciiTheme="majorBidi" w:hAnsiTheme="majorBidi" w:cstheme="majorBidi"/>
          <w:rtl/>
          <w14:textOutline w14:w="12700" w14:cap="rnd" w14:cmpd="sng" w14:algn="ctr">
            <w14:solidFill>
              <w14:srgbClr w14:val="000000"/>
            </w14:solidFill>
            <w14:prstDash w14:val="solid"/>
            <w14:bevel/>
          </w14:textOutline>
        </w:rPr>
        <w:t>(</w:t>
      </w:r>
      <w:r w:rsidRPr="00DB014A">
        <w:rPr>
          <w:rFonts w:asciiTheme="majorBidi" w:hAnsiTheme="majorBidi" w:cstheme="majorBidi" w:hint="cs"/>
          <w:rtl/>
          <w14:textOutline w14:w="12700" w14:cap="rnd" w14:cmpd="sng" w14:algn="ctr">
            <w14:solidFill>
              <w14:srgbClr w14:val="000000"/>
            </w14:solidFill>
            <w14:prstDash w14:val="solid"/>
            <w14:bevel/>
          </w14:textOutline>
        </w:rPr>
        <w:t>1-5</w:t>
      </w:r>
      <w:r w:rsidRPr="00DB014A">
        <w:rPr>
          <w:rFonts w:asciiTheme="majorBidi" w:hAnsiTheme="majorBidi" w:cstheme="majorBidi"/>
          <w:rtl/>
          <w14:textOutline w14:w="12700" w14:cap="rnd" w14:cmpd="sng" w14:algn="ctr">
            <w14:solidFill>
              <w14:srgbClr w14:val="000000"/>
            </w14:solidFill>
            <w14:prstDash w14:val="solid"/>
            <w14:bevel/>
          </w14:textOutline>
        </w:rPr>
        <w:t xml:space="preserve">) </w:t>
      </w:r>
      <w:r w:rsidRPr="00DB014A">
        <w:rPr>
          <w:rFonts w:asciiTheme="majorBidi" w:hAnsiTheme="majorBidi" w:cstheme="majorBidi" w:hint="cs"/>
          <w:rtl/>
          <w14:textOutline w14:w="12700" w14:cap="rnd" w14:cmpd="sng" w14:algn="ctr">
            <w14:solidFill>
              <w14:srgbClr w14:val="000000"/>
            </w14:solidFill>
            <w14:prstDash w14:val="solid"/>
            <w14:bevel/>
          </w14:textOutline>
        </w:rPr>
        <w:t>النتائج:</w:t>
      </w:r>
    </w:p>
    <w:p w:rsidR="00DB014A" w:rsidRPr="00DB014A" w:rsidRDefault="00DB014A" w:rsidP="00DD33FB">
      <w:pPr>
        <w:spacing w:line="240" w:lineRule="auto"/>
        <w:jc w:val="lowKashida"/>
        <w:rPr>
          <w:rFonts w:asciiTheme="majorBidi" w:hAnsiTheme="majorBidi" w:cstheme="majorBidi"/>
          <w:rtl/>
        </w:rPr>
      </w:pPr>
      <w:r w:rsidRPr="00DB014A">
        <w:rPr>
          <w:rFonts w:asciiTheme="majorBidi" w:hAnsiTheme="majorBidi" w:cstheme="majorBidi" w:hint="cs"/>
          <w:rtl/>
        </w:rPr>
        <w:t xml:space="preserve">قامت هذه الدراسة بالمقارنة بين طريقتين من الطرق المتينة لتقدير التباين التقاربي لـ </w:t>
      </w:r>
      <m:oMath>
        <m:acc>
          <m:accPr>
            <m:ctrlPr>
              <w:rPr>
                <w:rFonts w:ascii="Cambria Math" w:hAnsi="Cambria Math" w:cstheme="majorBidi"/>
                <w:i/>
              </w:rPr>
            </m:ctrlPr>
          </m:accPr>
          <m:e>
            <m:r>
              <w:rPr>
                <w:rFonts w:ascii="Cambria Math" w:hAnsi="Cambria Math" w:cstheme="majorBidi"/>
              </w:rPr>
              <m:t>β</m:t>
            </m:r>
          </m:e>
        </m:acc>
      </m:oMath>
      <w:r w:rsidRPr="00DB014A">
        <w:rPr>
          <w:rFonts w:asciiTheme="majorBidi" w:hAnsiTheme="majorBidi" w:cstheme="majorBidi" w:hint="cs"/>
          <w:rtl/>
        </w:rPr>
        <w:t xml:space="preserve"> وهما طريقة أساس كرنال </w:t>
      </w:r>
      <w:r w:rsidRPr="00DB014A">
        <w:rPr>
          <w:rFonts w:asciiTheme="majorBidi" w:hAnsiTheme="majorBidi" w:cstheme="majorBidi"/>
        </w:rPr>
        <w:t>Kernel-based</w:t>
      </w:r>
      <w:r w:rsidRPr="00DB014A">
        <w:rPr>
          <w:rFonts w:asciiTheme="majorBidi" w:hAnsiTheme="majorBidi" w:cstheme="majorBidi" w:hint="cs"/>
          <w:rtl/>
        </w:rPr>
        <w:t xml:space="preserve"> التي تم اقتراحها في دراسة </w:t>
      </w:r>
      <w:r w:rsidRPr="00DB014A">
        <w:rPr>
          <w:rFonts w:asciiTheme="majorBidi" w:hAnsiTheme="majorBidi" w:cstheme="majorBidi"/>
        </w:rPr>
        <w:t>Wu(2012)</w:t>
      </w:r>
      <w:r w:rsidRPr="00DB014A">
        <w:rPr>
          <w:rFonts w:asciiTheme="majorBidi" w:hAnsiTheme="majorBidi" w:cstheme="majorBidi" w:hint="cs"/>
          <w:rtl/>
        </w:rPr>
        <w:t xml:space="preserve"> ومقدر </w:t>
      </w:r>
      <w:r w:rsidRPr="00DB014A">
        <w:rPr>
          <w:rFonts w:asciiTheme="majorBidi" w:hAnsiTheme="majorBidi" w:cstheme="majorBidi"/>
        </w:rPr>
        <w:t>OPG</w:t>
      </w:r>
      <w:r w:rsidRPr="00DB014A">
        <w:rPr>
          <w:rFonts w:asciiTheme="majorBidi" w:hAnsiTheme="majorBidi" w:cstheme="majorBidi" w:hint="cs"/>
          <w:rtl/>
        </w:rPr>
        <w:t xml:space="preserve"> أو خوارزمية </w:t>
      </w:r>
      <w:r w:rsidRPr="00DB014A">
        <w:rPr>
          <w:rFonts w:asciiTheme="majorBidi" w:hAnsiTheme="majorBidi" w:cstheme="majorBidi"/>
        </w:rPr>
        <w:t>BHHH</w:t>
      </w:r>
      <w:r w:rsidRPr="00DB014A">
        <w:rPr>
          <w:rFonts w:asciiTheme="majorBidi" w:hAnsiTheme="majorBidi" w:cstheme="majorBidi" w:hint="cs"/>
          <w:rtl/>
        </w:rPr>
        <w:t xml:space="preserve"> التي نقترح إستخدامها في هذه الدراسة وذلك في ظل نموذج الإنحدار البواسوني لتحليل بيانات سلسلة زمنية، ومن خلال التطبيق العملي علي </w:t>
      </w:r>
      <w:r w:rsidR="00DD33FB">
        <w:rPr>
          <w:rFonts w:asciiTheme="majorBidi" w:hAnsiTheme="majorBidi" w:cstheme="majorBidi" w:hint="cs"/>
          <w:rtl/>
        </w:rPr>
        <w:t>مجموعتين</w:t>
      </w:r>
      <w:r w:rsidRPr="00DB014A">
        <w:rPr>
          <w:rFonts w:asciiTheme="majorBidi" w:hAnsiTheme="majorBidi" w:cstheme="majorBidi" w:hint="cs"/>
          <w:rtl/>
        </w:rPr>
        <w:t xml:space="preserve"> من البيانات توصلت الدراسة إلى النتائج التالية:</w:t>
      </w:r>
    </w:p>
    <w:p w:rsidR="00DB014A" w:rsidRPr="00DB014A" w:rsidRDefault="00DB014A" w:rsidP="00DB014A">
      <w:pPr>
        <w:numPr>
          <w:ilvl w:val="0"/>
          <w:numId w:val="18"/>
        </w:numPr>
        <w:spacing w:line="240" w:lineRule="auto"/>
        <w:ind w:left="764" w:hanging="180"/>
        <w:jc w:val="lowKashida"/>
        <w:rPr>
          <w:rFonts w:asciiTheme="majorBidi" w:hAnsiTheme="majorBidi" w:cstheme="majorBidi"/>
        </w:rPr>
      </w:pPr>
      <w:r w:rsidRPr="00DB014A">
        <w:rPr>
          <w:rFonts w:asciiTheme="majorBidi" w:hAnsiTheme="majorBidi" w:cstheme="majorBidi" w:hint="cs"/>
          <w:rtl/>
        </w:rPr>
        <w:t xml:space="preserve">عند استخدام طريقة أساس كرنال </w:t>
      </w:r>
      <w:r w:rsidRPr="00DB014A">
        <w:rPr>
          <w:rFonts w:asciiTheme="majorBidi" w:hAnsiTheme="majorBidi" w:cstheme="majorBidi"/>
        </w:rPr>
        <w:t>Kernel-based</w:t>
      </w:r>
      <w:r w:rsidRPr="00DB014A">
        <w:rPr>
          <w:rFonts w:asciiTheme="majorBidi" w:hAnsiTheme="majorBidi" w:cstheme="majorBidi" w:hint="cs"/>
          <w:rtl/>
        </w:rPr>
        <w:t xml:space="preserve"> لتقدير التباين التقاربي لـ </w:t>
      </w:r>
      <m:oMath>
        <m:acc>
          <m:accPr>
            <m:ctrlPr>
              <w:rPr>
                <w:rFonts w:ascii="Cambria Math" w:hAnsi="Cambria Math" w:cstheme="majorBidi"/>
                <w:i/>
              </w:rPr>
            </m:ctrlPr>
          </m:accPr>
          <m:e>
            <m:r>
              <w:rPr>
                <w:rFonts w:ascii="Cambria Math" w:hAnsi="Cambria Math" w:cstheme="majorBidi"/>
              </w:rPr>
              <m:t>β</m:t>
            </m:r>
          </m:e>
        </m:acc>
      </m:oMath>
      <w:r w:rsidRPr="00DB014A">
        <w:rPr>
          <w:rFonts w:asciiTheme="majorBidi" w:hAnsiTheme="majorBidi" w:cstheme="majorBidi" w:hint="cs"/>
          <w:rtl/>
        </w:rPr>
        <w:t xml:space="preserve"> بالإعتماد على ثلاث دوال كرنال مختلفة وهم؛ </w:t>
      </w:r>
      <w:r w:rsidRPr="00DB014A">
        <w:rPr>
          <w:rFonts w:asciiTheme="majorBidi" w:hAnsiTheme="majorBidi" w:cstheme="majorBidi"/>
        </w:rPr>
        <w:t xml:space="preserve"> Bartlett kernel</w:t>
      </w:r>
      <w:r w:rsidRPr="00DB014A">
        <w:rPr>
          <w:rFonts w:asciiTheme="majorBidi" w:hAnsiTheme="majorBidi" w:cstheme="majorBidi" w:hint="cs"/>
          <w:rtl/>
        </w:rPr>
        <w:t xml:space="preserve"> و </w:t>
      </w:r>
      <w:r w:rsidRPr="00DB014A">
        <w:rPr>
          <w:rFonts w:asciiTheme="majorBidi" w:hAnsiTheme="majorBidi" w:cstheme="majorBidi"/>
        </w:rPr>
        <w:t xml:space="preserve"> Parzen kernel</w:t>
      </w:r>
      <w:r w:rsidRPr="00DB014A">
        <w:rPr>
          <w:rFonts w:asciiTheme="majorBidi" w:hAnsiTheme="majorBidi" w:cstheme="majorBidi" w:hint="cs"/>
          <w:rtl/>
        </w:rPr>
        <w:t xml:space="preserve">  و</w:t>
      </w:r>
      <w:r w:rsidRPr="00DB014A">
        <w:rPr>
          <w:rFonts w:asciiTheme="majorBidi" w:hAnsiTheme="majorBidi" w:cstheme="majorBidi"/>
        </w:rPr>
        <w:t xml:space="preserve"> Quadratic Spectral kernel</w:t>
      </w:r>
      <w:r w:rsidRPr="00DB014A">
        <w:rPr>
          <w:rFonts w:asciiTheme="majorBidi" w:hAnsiTheme="majorBidi" w:cstheme="majorBidi" w:hint="cs"/>
          <w:rtl/>
        </w:rPr>
        <w:t xml:space="preserve">، قد توصلت الدراسة إلى أن استخدام أيا من الدوال الثلاثة سوف يعطي نتائج متقاربة إلى حد كبير عند تقدير التباين التقاربي لـ </w:t>
      </w:r>
      <m:oMath>
        <m:acc>
          <m:accPr>
            <m:ctrlPr>
              <w:rPr>
                <w:rFonts w:ascii="Cambria Math" w:hAnsi="Cambria Math" w:cstheme="majorBidi"/>
                <w:i/>
              </w:rPr>
            </m:ctrlPr>
          </m:accPr>
          <m:e>
            <m:r>
              <w:rPr>
                <w:rFonts w:ascii="Cambria Math" w:hAnsi="Cambria Math" w:cstheme="majorBidi"/>
              </w:rPr>
              <m:t>β</m:t>
            </m:r>
          </m:e>
        </m:acc>
      </m:oMath>
      <w:r w:rsidRPr="00DB014A">
        <w:rPr>
          <w:rFonts w:asciiTheme="majorBidi" w:hAnsiTheme="majorBidi" w:cstheme="majorBidi" w:hint="cs"/>
          <w:rtl/>
        </w:rPr>
        <w:t>.</w:t>
      </w:r>
    </w:p>
    <w:p w:rsidR="00DB014A" w:rsidRPr="00DB014A" w:rsidRDefault="00DB014A" w:rsidP="00DB014A">
      <w:pPr>
        <w:spacing w:line="240" w:lineRule="auto"/>
        <w:jc w:val="lowKashida"/>
        <w:rPr>
          <w:rFonts w:asciiTheme="majorBidi" w:hAnsiTheme="majorBidi" w:cstheme="majorBidi"/>
          <w:sz w:val="2"/>
          <w:szCs w:val="2"/>
        </w:rPr>
      </w:pPr>
    </w:p>
    <w:p w:rsidR="00DB014A" w:rsidRPr="00DB014A" w:rsidRDefault="00DB014A" w:rsidP="00DD33FB">
      <w:pPr>
        <w:numPr>
          <w:ilvl w:val="0"/>
          <w:numId w:val="18"/>
        </w:numPr>
        <w:spacing w:line="240" w:lineRule="auto"/>
        <w:ind w:left="764" w:hanging="180"/>
        <w:jc w:val="lowKashida"/>
        <w:rPr>
          <w:rFonts w:asciiTheme="majorBidi" w:hAnsiTheme="majorBidi" w:cstheme="majorBidi"/>
        </w:rPr>
      </w:pPr>
      <w:r w:rsidRPr="00DB014A">
        <w:rPr>
          <w:rFonts w:asciiTheme="majorBidi" w:hAnsiTheme="majorBidi" w:cstheme="majorBidi" w:hint="cs"/>
          <w:rtl/>
        </w:rPr>
        <w:t xml:space="preserve">بمقارنة مقدر </w:t>
      </w:r>
      <w:r w:rsidRPr="00DB014A">
        <w:rPr>
          <w:rFonts w:asciiTheme="majorBidi" w:hAnsiTheme="majorBidi" w:cstheme="majorBidi"/>
        </w:rPr>
        <w:t>OPG</w:t>
      </w:r>
      <w:r w:rsidRPr="00DB014A">
        <w:rPr>
          <w:rFonts w:asciiTheme="majorBidi" w:hAnsiTheme="majorBidi" w:cstheme="majorBidi" w:hint="cs"/>
          <w:rtl/>
        </w:rPr>
        <w:t xml:space="preserve"> أو خوارزمية </w:t>
      </w:r>
      <w:r w:rsidRPr="00DB014A">
        <w:rPr>
          <w:rFonts w:asciiTheme="majorBidi" w:hAnsiTheme="majorBidi" w:cstheme="majorBidi"/>
        </w:rPr>
        <w:t>BHHH</w:t>
      </w:r>
      <w:r w:rsidRPr="00DB014A">
        <w:rPr>
          <w:rFonts w:asciiTheme="majorBidi" w:hAnsiTheme="majorBidi" w:cstheme="majorBidi" w:hint="cs"/>
          <w:rtl/>
        </w:rPr>
        <w:t xml:space="preserve"> التي تم اقتراحها في هذه الدراسة مع طريقة أساس كرنال </w:t>
      </w:r>
      <w:r w:rsidRPr="00DB014A">
        <w:rPr>
          <w:rFonts w:asciiTheme="majorBidi" w:hAnsiTheme="majorBidi" w:cstheme="majorBidi"/>
        </w:rPr>
        <w:t>Kernel-based</w:t>
      </w:r>
      <w:r w:rsidRPr="00DB014A">
        <w:rPr>
          <w:rFonts w:asciiTheme="majorBidi" w:hAnsiTheme="majorBidi" w:cstheme="majorBidi" w:hint="cs"/>
          <w:rtl/>
        </w:rPr>
        <w:t xml:space="preserve"> التي تم اقتراحها في دراسة </w:t>
      </w:r>
      <w:r w:rsidRPr="00DB014A">
        <w:rPr>
          <w:rFonts w:asciiTheme="majorBidi" w:hAnsiTheme="majorBidi" w:cstheme="majorBidi"/>
        </w:rPr>
        <w:t>Wu(2012)</w:t>
      </w:r>
      <w:r w:rsidRPr="00DB014A">
        <w:rPr>
          <w:rFonts w:asciiTheme="majorBidi" w:hAnsiTheme="majorBidi" w:cstheme="majorBidi" w:hint="cs"/>
          <w:rtl/>
        </w:rPr>
        <w:t xml:space="preserve">، قد تبين أن مقدر </w:t>
      </w:r>
      <w:r w:rsidRPr="00DB014A">
        <w:rPr>
          <w:rFonts w:asciiTheme="majorBidi" w:hAnsiTheme="majorBidi" w:cstheme="majorBidi"/>
        </w:rPr>
        <w:t>OPG</w:t>
      </w:r>
      <w:r w:rsidRPr="00DB014A">
        <w:rPr>
          <w:rFonts w:asciiTheme="majorBidi" w:hAnsiTheme="majorBidi" w:cstheme="majorBidi" w:hint="cs"/>
          <w:rtl/>
        </w:rPr>
        <w:t xml:space="preserve"> أو خوارزمية </w:t>
      </w:r>
      <w:r w:rsidRPr="00DB014A">
        <w:rPr>
          <w:rFonts w:asciiTheme="majorBidi" w:hAnsiTheme="majorBidi" w:cstheme="majorBidi"/>
        </w:rPr>
        <w:t>BHHH</w:t>
      </w:r>
      <w:r w:rsidRPr="00DB014A">
        <w:rPr>
          <w:rFonts w:asciiTheme="majorBidi" w:hAnsiTheme="majorBidi" w:cstheme="majorBidi" w:hint="cs"/>
          <w:rtl/>
        </w:rPr>
        <w:t xml:space="preserve"> هي الأفضل في تقدير التباين التقاربي لـ </w:t>
      </w:r>
      <m:oMath>
        <m:acc>
          <m:accPr>
            <m:ctrlPr>
              <w:rPr>
                <w:rFonts w:ascii="Cambria Math" w:hAnsi="Cambria Math" w:cstheme="majorBidi"/>
                <w:i/>
              </w:rPr>
            </m:ctrlPr>
          </m:accPr>
          <m:e>
            <m:r>
              <w:rPr>
                <w:rFonts w:ascii="Cambria Math" w:hAnsi="Cambria Math" w:cstheme="majorBidi"/>
              </w:rPr>
              <m:t>β</m:t>
            </m:r>
          </m:e>
        </m:acc>
      </m:oMath>
      <w:r w:rsidRPr="00DB014A">
        <w:rPr>
          <w:rFonts w:asciiTheme="majorBidi" w:hAnsiTheme="majorBidi" w:cstheme="majorBidi" w:hint="cs"/>
          <w:rtl/>
        </w:rPr>
        <w:t xml:space="preserve">، حيث اتضح من خلال التطببق العملي على </w:t>
      </w:r>
      <w:r w:rsidR="00DD33FB">
        <w:rPr>
          <w:rFonts w:asciiTheme="majorBidi" w:hAnsiTheme="majorBidi" w:cstheme="majorBidi" w:hint="cs"/>
          <w:rtl/>
        </w:rPr>
        <w:t>مجموعتين</w:t>
      </w:r>
      <w:r w:rsidRPr="00DB014A">
        <w:rPr>
          <w:rFonts w:asciiTheme="majorBidi" w:hAnsiTheme="majorBidi" w:cstheme="majorBidi" w:hint="cs"/>
          <w:rtl/>
        </w:rPr>
        <w:t xml:space="preserve"> من البيانات أن تقديرات التباينات التقاربية لـ </w:t>
      </w:r>
      <m:oMath>
        <m:acc>
          <m:accPr>
            <m:ctrlPr>
              <w:rPr>
                <w:rFonts w:ascii="Cambria Math" w:hAnsi="Cambria Math" w:cstheme="majorBidi"/>
                <w:i/>
              </w:rPr>
            </m:ctrlPr>
          </m:accPr>
          <m:e>
            <m:r>
              <w:rPr>
                <w:rFonts w:ascii="Cambria Math" w:hAnsi="Cambria Math" w:cstheme="majorBidi"/>
              </w:rPr>
              <m:t>β</m:t>
            </m:r>
          </m:e>
        </m:acc>
      </m:oMath>
      <w:r w:rsidRPr="00DB014A">
        <w:rPr>
          <w:rFonts w:asciiTheme="majorBidi" w:hAnsiTheme="majorBidi" w:cstheme="majorBidi" w:hint="cs"/>
          <w:rtl/>
        </w:rPr>
        <w:t xml:space="preserve"> بإستخدام مقدر </w:t>
      </w:r>
      <w:r w:rsidRPr="00DB014A">
        <w:rPr>
          <w:rFonts w:asciiTheme="majorBidi" w:hAnsiTheme="majorBidi" w:cstheme="majorBidi"/>
        </w:rPr>
        <w:t>OPG</w:t>
      </w:r>
      <w:r w:rsidRPr="00DB014A">
        <w:rPr>
          <w:rFonts w:asciiTheme="majorBidi" w:hAnsiTheme="majorBidi" w:cstheme="majorBidi" w:hint="cs"/>
          <w:rtl/>
        </w:rPr>
        <w:t xml:space="preserve"> كانت أقل بفارق كبير عن تقديرات التباينات التقاربية لـ</w:t>
      </w:r>
      <m:oMath>
        <m:acc>
          <m:accPr>
            <m:ctrlPr>
              <w:rPr>
                <w:rFonts w:ascii="Cambria Math" w:hAnsi="Cambria Math" w:cstheme="majorBidi"/>
                <w:i/>
              </w:rPr>
            </m:ctrlPr>
          </m:accPr>
          <m:e>
            <m:r>
              <w:rPr>
                <w:rFonts w:ascii="Cambria Math" w:hAnsi="Cambria Math" w:cstheme="majorBidi"/>
              </w:rPr>
              <m:t>β</m:t>
            </m:r>
          </m:e>
        </m:acc>
      </m:oMath>
      <w:r w:rsidRPr="00DB014A">
        <w:rPr>
          <w:rFonts w:asciiTheme="majorBidi" w:hAnsiTheme="majorBidi" w:cstheme="majorBidi" w:hint="cs"/>
          <w:rtl/>
        </w:rPr>
        <w:t xml:space="preserve"> التي حصلنا عليها بإستخدام طريقة أساس كرنال </w:t>
      </w:r>
      <w:r w:rsidRPr="00DB014A">
        <w:rPr>
          <w:rFonts w:asciiTheme="majorBidi" w:hAnsiTheme="majorBidi" w:cstheme="majorBidi"/>
        </w:rPr>
        <w:t>Kernel-based</w:t>
      </w:r>
      <w:r w:rsidRPr="00DB014A">
        <w:rPr>
          <w:rFonts w:asciiTheme="majorBidi" w:hAnsiTheme="majorBidi" w:cstheme="majorBidi" w:hint="cs"/>
          <w:rtl/>
        </w:rPr>
        <w:t>.</w:t>
      </w:r>
    </w:p>
    <w:p w:rsidR="00DB014A" w:rsidRPr="00DB014A" w:rsidRDefault="00DB014A" w:rsidP="00DB014A">
      <w:pPr>
        <w:spacing w:line="240" w:lineRule="auto"/>
        <w:jc w:val="lowKashida"/>
        <w:rPr>
          <w:rFonts w:asciiTheme="majorBidi" w:hAnsiTheme="majorBidi" w:cstheme="majorBidi"/>
          <w:sz w:val="2"/>
          <w:szCs w:val="2"/>
        </w:rPr>
      </w:pPr>
    </w:p>
    <w:p w:rsidR="00DB014A" w:rsidRPr="00DB014A" w:rsidRDefault="00DB014A" w:rsidP="00DB014A">
      <w:pPr>
        <w:spacing w:line="240" w:lineRule="auto"/>
        <w:jc w:val="lowKashida"/>
        <w:rPr>
          <w:rFonts w:asciiTheme="majorBidi" w:hAnsiTheme="majorBidi" w:cstheme="majorBidi"/>
          <w:rtl/>
          <w14:textOutline w14:w="12700" w14:cap="rnd" w14:cmpd="sng" w14:algn="ctr">
            <w14:solidFill>
              <w14:srgbClr w14:val="000000"/>
            </w14:solidFill>
            <w14:prstDash w14:val="solid"/>
            <w14:bevel/>
          </w14:textOutline>
        </w:rPr>
      </w:pPr>
      <w:r w:rsidRPr="00DB014A">
        <w:rPr>
          <w:rFonts w:asciiTheme="majorBidi" w:hAnsiTheme="majorBidi" w:cstheme="majorBidi"/>
          <w:rtl/>
          <w14:textOutline w14:w="12700" w14:cap="rnd" w14:cmpd="sng" w14:algn="ctr">
            <w14:solidFill>
              <w14:srgbClr w14:val="000000"/>
            </w14:solidFill>
            <w14:prstDash w14:val="solid"/>
            <w14:bevel/>
          </w14:textOutline>
        </w:rPr>
        <w:t xml:space="preserve"> (</w:t>
      </w:r>
      <w:r w:rsidRPr="00DB014A">
        <w:rPr>
          <w:rFonts w:asciiTheme="majorBidi" w:hAnsiTheme="majorBidi" w:cstheme="majorBidi" w:hint="cs"/>
          <w:rtl/>
          <w14:textOutline w14:w="12700" w14:cap="rnd" w14:cmpd="sng" w14:algn="ctr">
            <w14:solidFill>
              <w14:srgbClr w14:val="000000"/>
            </w14:solidFill>
            <w14:prstDash w14:val="solid"/>
            <w14:bevel/>
          </w14:textOutline>
        </w:rPr>
        <w:t>2-5</w:t>
      </w:r>
      <w:r w:rsidRPr="00DB014A">
        <w:rPr>
          <w:rFonts w:asciiTheme="majorBidi" w:hAnsiTheme="majorBidi" w:cstheme="majorBidi"/>
          <w:rtl/>
          <w14:textOutline w14:w="12700" w14:cap="rnd" w14:cmpd="sng" w14:algn="ctr">
            <w14:solidFill>
              <w14:srgbClr w14:val="000000"/>
            </w14:solidFill>
            <w14:prstDash w14:val="solid"/>
            <w14:bevel/>
          </w14:textOutline>
        </w:rPr>
        <w:t xml:space="preserve">) </w:t>
      </w:r>
      <w:r w:rsidRPr="00DB014A">
        <w:rPr>
          <w:rFonts w:asciiTheme="majorBidi" w:hAnsiTheme="majorBidi" w:cstheme="majorBidi" w:hint="cs"/>
          <w:rtl/>
          <w14:textOutline w14:w="12700" w14:cap="rnd" w14:cmpd="sng" w14:algn="ctr">
            <w14:solidFill>
              <w14:srgbClr w14:val="000000"/>
            </w14:solidFill>
            <w14:prstDash w14:val="solid"/>
            <w14:bevel/>
          </w14:textOutline>
        </w:rPr>
        <w:t>التوصيات:</w:t>
      </w:r>
    </w:p>
    <w:p w:rsidR="00DB014A" w:rsidRPr="00DB014A" w:rsidRDefault="00DB014A" w:rsidP="00DD33FB">
      <w:pPr>
        <w:spacing w:line="240" w:lineRule="auto"/>
        <w:jc w:val="lowKashida"/>
        <w:rPr>
          <w:rFonts w:asciiTheme="majorBidi" w:hAnsiTheme="majorBidi" w:cstheme="majorBidi"/>
          <w:rtl/>
        </w:rPr>
      </w:pPr>
      <w:r w:rsidRPr="00DB014A">
        <w:rPr>
          <w:rFonts w:asciiTheme="majorBidi" w:hAnsiTheme="majorBidi" w:cstheme="majorBidi" w:hint="cs"/>
          <w:rtl/>
        </w:rPr>
        <w:t xml:space="preserve">في هذه الدراسة تم استخدام طريقتين من طرق التقدير المتينة وهما طريقة أساس كرنال </w:t>
      </w:r>
      <w:r w:rsidRPr="00DB014A">
        <w:rPr>
          <w:rFonts w:asciiTheme="majorBidi" w:hAnsiTheme="majorBidi" w:cstheme="majorBidi"/>
        </w:rPr>
        <w:t>Kernel-based</w:t>
      </w:r>
      <w:r w:rsidRPr="00DB014A">
        <w:rPr>
          <w:rFonts w:asciiTheme="majorBidi" w:hAnsiTheme="majorBidi" w:cstheme="majorBidi" w:hint="cs"/>
          <w:rtl/>
        </w:rPr>
        <w:t xml:space="preserve"> ومقدر </w:t>
      </w:r>
      <w:r w:rsidRPr="00DB014A">
        <w:rPr>
          <w:rFonts w:asciiTheme="majorBidi" w:hAnsiTheme="majorBidi" w:cstheme="majorBidi"/>
        </w:rPr>
        <w:t>OPG</w:t>
      </w:r>
      <w:r w:rsidRPr="00DB014A">
        <w:rPr>
          <w:rFonts w:asciiTheme="majorBidi" w:hAnsiTheme="majorBidi" w:cstheme="majorBidi" w:hint="cs"/>
          <w:rtl/>
        </w:rPr>
        <w:t xml:space="preserve"> أو خوارزمية </w:t>
      </w:r>
      <w:r w:rsidRPr="00DB014A">
        <w:rPr>
          <w:rFonts w:asciiTheme="majorBidi" w:hAnsiTheme="majorBidi" w:cstheme="majorBidi"/>
        </w:rPr>
        <w:t>BHHH</w:t>
      </w:r>
      <w:r w:rsidRPr="00DB014A">
        <w:rPr>
          <w:rFonts w:asciiTheme="majorBidi" w:hAnsiTheme="majorBidi" w:cstheme="majorBidi" w:hint="cs"/>
          <w:rtl/>
        </w:rPr>
        <w:t xml:space="preserve"> لتقدير التباين التقاربي في نموذج الإنحدار البواسوني لبيانات سلسلة زمنية وذلك في ظل وجود مخالفات لفروض النموذج مثل الإرتباط الذاتي بين حدود الخطأ وعدم ثبات تباين حدود الخطأ مع التطبيق على </w:t>
      </w:r>
      <w:r w:rsidR="00DD33FB">
        <w:rPr>
          <w:rFonts w:asciiTheme="majorBidi" w:hAnsiTheme="majorBidi" w:cstheme="majorBidi" w:hint="cs"/>
          <w:rtl/>
        </w:rPr>
        <w:t>مجموعتين</w:t>
      </w:r>
      <w:r w:rsidRPr="00DB014A">
        <w:rPr>
          <w:rFonts w:asciiTheme="majorBidi" w:hAnsiTheme="majorBidi" w:cstheme="majorBidi" w:hint="cs"/>
          <w:rtl/>
        </w:rPr>
        <w:t xml:space="preserve"> من البيانات. ويوصي الباحث </w:t>
      </w:r>
      <w:r w:rsidR="00DD33FB">
        <w:rPr>
          <w:rFonts w:asciiTheme="majorBidi" w:hAnsiTheme="majorBidi" w:cstheme="majorBidi" w:hint="cs"/>
          <w:rtl/>
        </w:rPr>
        <w:t>ا</w:t>
      </w:r>
      <w:r w:rsidRPr="00DB014A">
        <w:rPr>
          <w:rFonts w:asciiTheme="majorBidi" w:hAnsiTheme="majorBidi" w:cstheme="majorBidi" w:hint="cs"/>
          <w:rtl/>
        </w:rPr>
        <w:t xml:space="preserve">ستخدام مقدر </w:t>
      </w:r>
      <w:r w:rsidRPr="00DB014A">
        <w:rPr>
          <w:rFonts w:asciiTheme="majorBidi" w:hAnsiTheme="majorBidi" w:cstheme="majorBidi"/>
        </w:rPr>
        <w:t>OPG</w:t>
      </w:r>
      <w:r w:rsidRPr="00DB014A">
        <w:rPr>
          <w:rFonts w:asciiTheme="majorBidi" w:hAnsiTheme="majorBidi" w:cstheme="majorBidi" w:hint="cs"/>
          <w:rtl/>
        </w:rPr>
        <w:t xml:space="preserve"> أو خوارزمية </w:t>
      </w:r>
      <w:r w:rsidRPr="00DB014A">
        <w:rPr>
          <w:rFonts w:asciiTheme="majorBidi" w:hAnsiTheme="majorBidi" w:cstheme="majorBidi"/>
        </w:rPr>
        <w:t>BHHH</w:t>
      </w:r>
      <w:r w:rsidRPr="00DB014A">
        <w:rPr>
          <w:rFonts w:asciiTheme="majorBidi" w:hAnsiTheme="majorBidi" w:cstheme="majorBidi" w:hint="cs"/>
          <w:rtl/>
        </w:rPr>
        <w:t xml:space="preserve"> لتقدير التباين التقاربي لـ </w:t>
      </w:r>
      <m:oMath>
        <m:acc>
          <m:accPr>
            <m:ctrlPr>
              <w:rPr>
                <w:rFonts w:ascii="Cambria Math" w:hAnsi="Cambria Math" w:cstheme="majorBidi"/>
                <w:i/>
              </w:rPr>
            </m:ctrlPr>
          </m:accPr>
          <m:e>
            <m:r>
              <w:rPr>
                <w:rFonts w:ascii="Cambria Math" w:hAnsi="Cambria Math" w:cstheme="majorBidi"/>
              </w:rPr>
              <m:t>β</m:t>
            </m:r>
          </m:e>
        </m:acc>
      </m:oMath>
      <w:r w:rsidRPr="00DB014A">
        <w:rPr>
          <w:rFonts w:asciiTheme="majorBidi" w:hAnsiTheme="majorBidi" w:cstheme="majorBidi" w:hint="cs"/>
          <w:rtl/>
        </w:rPr>
        <w:t xml:space="preserve"> عند استخدام هذا النوع من النماذج حيث أن هذه الطريقة تحقق أقل قيم لتقدير التباين التقاربي. </w:t>
      </w:r>
    </w:p>
    <w:p w:rsidR="00993437" w:rsidRPr="00993437" w:rsidRDefault="00993437" w:rsidP="00993437">
      <w:pPr>
        <w:spacing w:line="240" w:lineRule="auto"/>
        <w:jc w:val="lowKashida"/>
        <w:rPr>
          <w:rFonts w:asciiTheme="majorBidi" w:hAnsiTheme="majorBidi" w:cstheme="majorBidi"/>
        </w:rPr>
      </w:pPr>
    </w:p>
    <w:p w:rsidR="00CB4D98" w:rsidRPr="00993437" w:rsidRDefault="00CB4D98" w:rsidP="00993437">
      <w:pPr>
        <w:spacing w:line="240" w:lineRule="auto"/>
        <w:jc w:val="lowKashida"/>
        <w:rPr>
          <w:rFonts w:asciiTheme="majorBidi" w:hAnsiTheme="majorBidi" w:cstheme="majorBidi"/>
        </w:rPr>
      </w:pPr>
    </w:p>
    <w:p w:rsidR="00DB014A" w:rsidRPr="00DB014A" w:rsidRDefault="00DB014A" w:rsidP="00DB014A">
      <w:pPr>
        <w:spacing w:line="240" w:lineRule="auto"/>
        <w:jc w:val="lowKashida"/>
        <w:rPr>
          <w:rFonts w:asciiTheme="majorBidi" w:hAnsiTheme="majorBidi" w:cstheme="majorBidi"/>
          <w:u w:val="single"/>
          <w:rtl/>
          <w14:textOutline w14:w="12700" w14:cap="rnd" w14:cmpd="sng" w14:algn="ctr">
            <w14:solidFill>
              <w14:srgbClr w14:val="000000"/>
            </w14:solidFill>
            <w14:prstDash w14:val="solid"/>
            <w14:bevel/>
          </w14:textOutline>
        </w:rPr>
      </w:pPr>
      <w:r w:rsidRPr="00DB014A">
        <w:rPr>
          <w:rFonts w:asciiTheme="majorBidi" w:hAnsiTheme="majorBidi" w:cstheme="majorBidi" w:hint="cs"/>
          <w:u w:val="single"/>
          <w:rtl/>
          <w14:textOutline w14:w="12700" w14:cap="rnd" w14:cmpd="sng" w14:algn="ctr">
            <w14:solidFill>
              <w14:srgbClr w14:val="000000"/>
            </w14:solidFill>
            <w14:prstDash w14:val="solid"/>
            <w14:bevel/>
          </w14:textOutline>
        </w:rPr>
        <w:t>المراجع:</w:t>
      </w:r>
    </w:p>
    <w:sdt>
      <w:sdtPr>
        <w:rPr>
          <w:rFonts w:ascii="Simplified Arabic" w:eastAsia="Calibri" w:hAnsi="Simplified Arabic" w:cs="Simplified Arabic"/>
          <w:b w:val="0"/>
          <w:bCs w:val="0"/>
          <w:color w:val="000000" w:themeColor="text1"/>
          <w:sz w:val="26"/>
          <w:szCs w:val="26"/>
          <w:lang w:eastAsia="en-US" w:bidi="ar-EG"/>
        </w:rPr>
        <w:id w:val="1891610735"/>
        <w:docPartObj>
          <w:docPartGallery w:val="Bibliographies"/>
          <w:docPartUnique/>
        </w:docPartObj>
      </w:sdtPr>
      <w:sdtEndPr>
        <w:rPr>
          <w:sz w:val="28"/>
          <w:szCs w:val="28"/>
          <w:rtl/>
        </w:rPr>
      </w:sdtEndPr>
      <w:sdtContent>
        <w:p w:rsidR="00DD33FB" w:rsidRPr="00631B4A" w:rsidRDefault="00DD33FB" w:rsidP="00DD33FB">
          <w:pPr>
            <w:pStyle w:val="1"/>
            <w:spacing w:line="240" w:lineRule="auto"/>
            <w:rPr>
              <w:sz w:val="26"/>
              <w:szCs w:val="26"/>
            </w:rPr>
          </w:pPr>
        </w:p>
        <w:sdt>
          <w:sdtPr>
            <w:id w:val="111145805"/>
            <w:bibliography/>
          </w:sdtPr>
          <w:sdtEndPr>
            <w:rPr>
              <w:rtl/>
            </w:rPr>
          </w:sdtEndPr>
          <w:sdtContent>
            <w:p w:rsidR="00DD33FB" w:rsidRDefault="00DD33FB" w:rsidP="00DD33FB">
              <w:pPr>
                <w:pStyle w:val="aa"/>
                <w:numPr>
                  <w:ilvl w:val="0"/>
                  <w:numId w:val="19"/>
                </w:numPr>
                <w:bidi w:val="0"/>
                <w:spacing w:line="240" w:lineRule="auto"/>
                <w:rPr>
                  <w:noProof/>
                </w:rPr>
              </w:pPr>
              <w:r>
                <w:fldChar w:fldCharType="begin"/>
              </w:r>
              <w:r>
                <w:instrText xml:space="preserve"> BIBLIOGRAPHY </w:instrText>
              </w:r>
              <w:r>
                <w:fldChar w:fldCharType="separate"/>
              </w:r>
              <w:r>
                <w:rPr>
                  <w:noProof/>
                </w:rPr>
                <w:t xml:space="preserve">Aini, Q. "Bivariate zero inflated generalized Poisson regression model in the number of pregnant maternal mortality and the number of postpartum maternal mortality in the Central Java Province in 2017." </w:t>
              </w:r>
              <w:r>
                <w:rPr>
                  <w:i/>
                  <w:iCs/>
                  <w:noProof/>
                </w:rPr>
                <w:t>In Journal of Physics: Conference Series (Vol. 1511, No. 1, p. 012055). IOP Publishing</w:t>
              </w:r>
              <w:r>
                <w:rPr>
                  <w:noProof/>
                </w:rPr>
                <w:t>, 2020.</w:t>
              </w:r>
            </w:p>
            <w:p w:rsidR="00DD33FB" w:rsidRDefault="00DD33FB" w:rsidP="00DD33FB">
              <w:pPr>
                <w:pStyle w:val="aa"/>
                <w:numPr>
                  <w:ilvl w:val="0"/>
                  <w:numId w:val="19"/>
                </w:numPr>
                <w:bidi w:val="0"/>
                <w:spacing w:line="240" w:lineRule="auto"/>
                <w:rPr>
                  <w:noProof/>
                </w:rPr>
              </w:pPr>
              <w:r>
                <w:rPr>
                  <w:noProof/>
                </w:rPr>
                <w:t xml:space="preserve">Berliana, S, Purhad, Sutikno, and S Rahayu. "Multivariate generalized Poisson regression model with exposure and correlation as a function of covariates: Parameter estimation and hypothesis testing." </w:t>
              </w:r>
              <w:r>
                <w:rPr>
                  <w:i/>
                  <w:iCs/>
                  <w:noProof/>
                </w:rPr>
                <w:t>In AIP Conference Proceedings (Vol. 2192, No. 1, p. 090001).</w:t>
              </w:r>
              <w:r>
                <w:rPr>
                  <w:noProof/>
                </w:rPr>
                <w:t xml:space="preserve"> AIP Publishing LLC, 2019, December.</w:t>
              </w:r>
            </w:p>
            <w:p w:rsidR="00DD33FB" w:rsidRDefault="00DD33FB" w:rsidP="00DD33FB">
              <w:pPr>
                <w:pStyle w:val="aa"/>
                <w:numPr>
                  <w:ilvl w:val="0"/>
                  <w:numId w:val="19"/>
                </w:numPr>
                <w:bidi w:val="0"/>
                <w:spacing w:line="240" w:lineRule="auto"/>
                <w:rPr>
                  <w:noProof/>
                </w:rPr>
              </w:pPr>
              <w:r>
                <w:rPr>
                  <w:noProof/>
                </w:rPr>
                <w:t>Berndt, E.R., B.H. Hall, R.E. Hal, and Hausman. "Estimation and inference in nonlinear structural models</w:t>
              </w:r>
              <w:r>
                <w:rPr>
                  <w:noProof/>
                  <w:rtl/>
                </w:rPr>
                <w:t>‏</w:t>
              </w:r>
              <w:r>
                <w:rPr>
                  <w:noProof/>
                </w:rPr>
                <w:t xml:space="preserve">." </w:t>
              </w:r>
              <w:r>
                <w:rPr>
                  <w:i/>
                  <w:iCs/>
                  <w:noProof/>
                </w:rPr>
                <w:t>In Annals of Economic and Social Measurement, Volume 3, number 4</w:t>
              </w:r>
              <w:r>
                <w:rPr>
                  <w:noProof/>
                </w:rPr>
                <w:t>, 1974: 653-665.</w:t>
              </w:r>
            </w:p>
            <w:p w:rsidR="00DD33FB" w:rsidRDefault="00DD33FB" w:rsidP="00DD33FB">
              <w:pPr>
                <w:pStyle w:val="aa"/>
                <w:numPr>
                  <w:ilvl w:val="0"/>
                  <w:numId w:val="19"/>
                </w:numPr>
                <w:bidi w:val="0"/>
                <w:spacing w:line="240" w:lineRule="auto"/>
                <w:rPr>
                  <w:noProof/>
                </w:rPr>
              </w:pPr>
              <w:r>
                <w:rPr>
                  <w:noProof/>
                </w:rPr>
                <w:t xml:space="preserve">Carlstein , E. "The use of subseries values for estimating the variance of a general statistic from a stationary sequence." </w:t>
              </w:r>
              <w:r>
                <w:rPr>
                  <w:i/>
                  <w:iCs/>
                  <w:noProof/>
                </w:rPr>
                <w:t>Annals of Statistics 14</w:t>
              </w:r>
              <w:r>
                <w:rPr>
                  <w:noProof/>
                </w:rPr>
                <w:t>, 1986: 1171–1179.</w:t>
              </w:r>
            </w:p>
            <w:p w:rsidR="00DD33FB" w:rsidRDefault="00DD33FB" w:rsidP="00DD33FB">
              <w:pPr>
                <w:pStyle w:val="aa"/>
                <w:numPr>
                  <w:ilvl w:val="0"/>
                  <w:numId w:val="19"/>
                </w:numPr>
                <w:bidi w:val="0"/>
                <w:spacing w:line="240" w:lineRule="auto"/>
                <w:rPr>
                  <w:noProof/>
                </w:rPr>
              </w:pPr>
              <w:r>
                <w:rPr>
                  <w:noProof/>
                </w:rPr>
                <w:t>Chan , K.S., and J. Ledolte. "Monte Carlo EM estimation for time series models involving counts</w:t>
              </w:r>
              <w:r>
                <w:rPr>
                  <w:noProof/>
                  <w:rtl/>
                </w:rPr>
                <w:t>‏</w:t>
              </w:r>
              <w:r>
                <w:rPr>
                  <w:noProof/>
                </w:rPr>
                <w:t xml:space="preserve">." </w:t>
              </w:r>
              <w:r>
                <w:rPr>
                  <w:i/>
                  <w:iCs/>
                  <w:noProof/>
                </w:rPr>
                <w:t>Journal of the American Statistical Association, 90(429)</w:t>
              </w:r>
              <w:r>
                <w:rPr>
                  <w:noProof/>
                </w:rPr>
                <w:t>, 1995: 242-252.</w:t>
              </w:r>
            </w:p>
            <w:p w:rsidR="00DD33FB" w:rsidRDefault="00DD33FB" w:rsidP="00DD33FB">
              <w:pPr>
                <w:pStyle w:val="aa"/>
                <w:numPr>
                  <w:ilvl w:val="0"/>
                  <w:numId w:val="19"/>
                </w:numPr>
                <w:bidi w:val="0"/>
                <w:spacing w:line="240" w:lineRule="auto"/>
                <w:rPr>
                  <w:noProof/>
                </w:rPr>
              </w:pPr>
              <w:r>
                <w:rPr>
                  <w:noProof/>
                </w:rPr>
                <w:lastRenderedPageBreak/>
                <w:t xml:space="preserve">Cox , D.R. "Statistical analysis of time series: some recent developments." </w:t>
              </w:r>
              <w:r>
                <w:rPr>
                  <w:i/>
                  <w:iCs/>
                  <w:noProof/>
                </w:rPr>
                <w:t>Scandinavian Journal of Statistics 8</w:t>
              </w:r>
              <w:r>
                <w:rPr>
                  <w:noProof/>
                </w:rPr>
                <w:t>, 1981: 93–115.</w:t>
              </w:r>
            </w:p>
            <w:p w:rsidR="00DD33FB" w:rsidRDefault="00DD33FB" w:rsidP="00DD33FB">
              <w:pPr>
                <w:pStyle w:val="aa"/>
                <w:numPr>
                  <w:ilvl w:val="0"/>
                  <w:numId w:val="19"/>
                </w:numPr>
                <w:bidi w:val="0"/>
                <w:spacing w:line="240" w:lineRule="auto"/>
                <w:rPr>
                  <w:noProof/>
                </w:rPr>
              </w:pPr>
              <w:r>
                <w:rPr>
                  <w:noProof/>
                </w:rPr>
                <w:t xml:space="preserve">Davis, R.A. , W.T.M. Dunsmuir, and Y. Wang,. "On autocorrelation in a Poisson regression model." </w:t>
              </w:r>
              <w:r>
                <w:rPr>
                  <w:i/>
                  <w:iCs/>
                  <w:noProof/>
                </w:rPr>
                <w:t>Biometrika 87</w:t>
              </w:r>
              <w:r>
                <w:rPr>
                  <w:noProof/>
                </w:rPr>
                <w:t>, 2000: 491–505.</w:t>
              </w:r>
            </w:p>
            <w:p w:rsidR="00DD33FB" w:rsidRDefault="00DD33FB" w:rsidP="00DD33FB">
              <w:pPr>
                <w:pStyle w:val="aa"/>
                <w:numPr>
                  <w:ilvl w:val="0"/>
                  <w:numId w:val="19"/>
                </w:numPr>
                <w:bidi w:val="0"/>
                <w:spacing w:line="240" w:lineRule="auto"/>
                <w:rPr>
                  <w:noProof/>
                </w:rPr>
              </w:pPr>
              <w:r>
                <w:rPr>
                  <w:noProof/>
                </w:rPr>
                <w:t xml:space="preserve">Davis, R.A., and R. Wu. "A negative binomial model for time series of counts." </w:t>
              </w:r>
              <w:r>
                <w:rPr>
                  <w:i/>
                  <w:iCs/>
                  <w:noProof/>
                </w:rPr>
                <w:t>Biometrika 96</w:t>
              </w:r>
              <w:r>
                <w:rPr>
                  <w:noProof/>
                </w:rPr>
                <w:t>, 2009: 735–749.</w:t>
              </w:r>
            </w:p>
            <w:p w:rsidR="00DD33FB" w:rsidRDefault="00DD33FB" w:rsidP="00DD33FB">
              <w:pPr>
                <w:pStyle w:val="aa"/>
                <w:numPr>
                  <w:ilvl w:val="0"/>
                  <w:numId w:val="19"/>
                </w:numPr>
                <w:bidi w:val="0"/>
                <w:spacing w:line="240" w:lineRule="auto"/>
                <w:rPr>
                  <w:noProof/>
                </w:rPr>
              </w:pPr>
              <w:r>
                <w:rPr>
                  <w:noProof/>
                </w:rPr>
                <w:t xml:space="preserve">Davis, R.A., W.T.M. Dunsmuir, and Y. Wang. "Modeling time series of count data, , 1999, pp." </w:t>
              </w:r>
              <w:r>
                <w:rPr>
                  <w:i/>
                  <w:iCs/>
                  <w:noProof/>
                </w:rPr>
                <w:t>in: S. Ghosh (Ed.), Asymptotics, Nonparametrics and Time Seriesc, MarcelDekker, New York</w:t>
              </w:r>
              <w:r>
                <w:rPr>
                  <w:noProof/>
                </w:rPr>
                <w:t>, 1999: 63–114.</w:t>
              </w:r>
            </w:p>
            <w:p w:rsidR="00DD33FB" w:rsidRDefault="00DD33FB" w:rsidP="00DD33FB">
              <w:pPr>
                <w:pStyle w:val="aa"/>
                <w:numPr>
                  <w:ilvl w:val="0"/>
                  <w:numId w:val="19"/>
                </w:numPr>
                <w:tabs>
                  <w:tab w:val="left" w:pos="810"/>
                </w:tabs>
                <w:bidi w:val="0"/>
                <w:spacing w:line="240" w:lineRule="auto"/>
                <w:ind w:left="810" w:hanging="630"/>
                <w:rPr>
                  <w:noProof/>
                </w:rPr>
              </w:pPr>
              <w:r>
                <w:rPr>
                  <w:noProof/>
                </w:rPr>
                <w:t xml:space="preserve">Newey, W.K., and K.D. West. "A simple, positive semi-definite, heteroskedasticity and autocorrelation consistent covariance matrix." </w:t>
              </w:r>
              <w:r>
                <w:rPr>
                  <w:i/>
                  <w:iCs/>
                  <w:noProof/>
                </w:rPr>
                <w:t>Econometrica 55</w:t>
              </w:r>
              <w:r>
                <w:rPr>
                  <w:noProof/>
                </w:rPr>
                <w:t>, 1987: 703–708.</w:t>
              </w:r>
            </w:p>
            <w:p w:rsidR="00DD33FB" w:rsidRDefault="00DD33FB" w:rsidP="00DD33FB">
              <w:pPr>
                <w:pStyle w:val="aa"/>
                <w:numPr>
                  <w:ilvl w:val="0"/>
                  <w:numId w:val="19"/>
                </w:numPr>
                <w:tabs>
                  <w:tab w:val="left" w:pos="810"/>
                </w:tabs>
                <w:bidi w:val="0"/>
                <w:spacing w:line="240" w:lineRule="auto"/>
                <w:ind w:left="810" w:hanging="630"/>
                <w:rPr>
                  <w:noProof/>
                </w:rPr>
              </w:pPr>
              <w:r>
                <w:rPr>
                  <w:noProof/>
                </w:rPr>
                <w:t>Safari, A., R.M. Altman, and B Leroux. "Parameter-driven models for time series of count data.</w:t>
              </w:r>
              <w:r>
                <w:rPr>
                  <w:noProof/>
                  <w:rtl/>
                </w:rPr>
                <w:t>‏</w:t>
              </w:r>
              <w:r>
                <w:rPr>
                  <w:noProof/>
                </w:rPr>
                <w:t xml:space="preserve">." </w:t>
              </w:r>
              <w:r>
                <w:rPr>
                  <w:i/>
                  <w:iCs/>
                  <w:noProof/>
                </w:rPr>
                <w:t>arXiv preprint arXiv:1711.02753.</w:t>
              </w:r>
              <w:r>
                <w:rPr>
                  <w:noProof/>
                </w:rPr>
                <w:t>, 2017.</w:t>
              </w:r>
            </w:p>
            <w:p w:rsidR="00DD33FB" w:rsidRDefault="00DD33FB" w:rsidP="00DD33FB">
              <w:pPr>
                <w:pStyle w:val="aa"/>
                <w:numPr>
                  <w:ilvl w:val="0"/>
                  <w:numId w:val="19"/>
                </w:numPr>
                <w:tabs>
                  <w:tab w:val="left" w:pos="810"/>
                </w:tabs>
                <w:bidi w:val="0"/>
                <w:spacing w:line="240" w:lineRule="auto"/>
                <w:ind w:left="810" w:hanging="630"/>
                <w:rPr>
                  <w:noProof/>
                </w:rPr>
              </w:pPr>
              <w:r>
                <w:rPr>
                  <w:noProof/>
                </w:rPr>
                <w:t>Wenur, G.H., and A. Suharsono. "Three-parameter bivariate gamma regression model for analyzing under-five mortality rate and maternal mortality rate</w:t>
              </w:r>
              <w:r>
                <w:rPr>
                  <w:noProof/>
                  <w:rtl/>
                </w:rPr>
                <w:t>‏</w:t>
              </w:r>
              <w:r>
                <w:rPr>
                  <w:noProof/>
                </w:rPr>
                <w:t xml:space="preserve">." </w:t>
              </w:r>
              <w:r>
                <w:rPr>
                  <w:i/>
                  <w:iCs/>
                  <w:noProof/>
                </w:rPr>
                <w:t>In Journal of Physics: Conference Series (Vol. 1538, No. 1, p. 012054). IOP Publishing</w:t>
              </w:r>
              <w:r>
                <w:rPr>
                  <w:noProof/>
                </w:rPr>
                <w:t>, 2020.</w:t>
              </w:r>
            </w:p>
            <w:p w:rsidR="00DD33FB" w:rsidRPr="00D25D57" w:rsidRDefault="00DD33FB" w:rsidP="00DD33FB">
              <w:pPr>
                <w:pStyle w:val="aa"/>
                <w:numPr>
                  <w:ilvl w:val="0"/>
                  <w:numId w:val="19"/>
                </w:numPr>
                <w:tabs>
                  <w:tab w:val="left" w:pos="810"/>
                </w:tabs>
                <w:bidi w:val="0"/>
                <w:spacing w:line="240" w:lineRule="auto"/>
                <w:ind w:left="810" w:hanging="630"/>
                <w:rPr>
                  <w:noProof/>
                  <w:sz w:val="26"/>
                  <w:szCs w:val="26"/>
                </w:rPr>
              </w:pPr>
              <w:r>
                <w:rPr>
                  <w:noProof/>
                </w:rPr>
                <w:lastRenderedPageBreak/>
                <w:t xml:space="preserve">Wu, R. "Estimation for Some Linear and Nonlinear Time Series </w:t>
              </w:r>
              <w:r w:rsidRPr="00D25D57">
                <w:rPr>
                  <w:noProof/>
                  <w:sz w:val="26"/>
                  <w:szCs w:val="26"/>
                </w:rPr>
                <w:t>Models</w:t>
              </w:r>
              <w:r w:rsidRPr="00D25D57">
                <w:rPr>
                  <w:noProof/>
                  <w:sz w:val="26"/>
                  <w:szCs w:val="26"/>
                  <w:rtl/>
                </w:rPr>
                <w:t>‏</w:t>
              </w:r>
              <w:r w:rsidRPr="00D25D57">
                <w:rPr>
                  <w:noProof/>
                  <w:sz w:val="26"/>
                  <w:szCs w:val="26"/>
                </w:rPr>
                <w:t xml:space="preserve">." </w:t>
              </w:r>
              <w:r w:rsidRPr="00D25D57">
                <w:rPr>
                  <w:i/>
                  <w:iCs/>
                  <w:noProof/>
                  <w:sz w:val="26"/>
                  <w:szCs w:val="26"/>
                </w:rPr>
                <w:t>ProQuest</w:t>
              </w:r>
              <w:r w:rsidRPr="00D25D57">
                <w:rPr>
                  <w:noProof/>
                  <w:sz w:val="26"/>
                  <w:szCs w:val="26"/>
                </w:rPr>
                <w:t>, 2007.</w:t>
              </w:r>
            </w:p>
            <w:p w:rsidR="00DD33FB" w:rsidRDefault="00DD33FB" w:rsidP="00DD33FB">
              <w:pPr>
                <w:pStyle w:val="aa"/>
                <w:numPr>
                  <w:ilvl w:val="0"/>
                  <w:numId w:val="19"/>
                </w:numPr>
                <w:tabs>
                  <w:tab w:val="left" w:pos="810"/>
                </w:tabs>
                <w:bidi w:val="0"/>
                <w:spacing w:line="240" w:lineRule="auto"/>
                <w:ind w:left="810" w:hanging="630"/>
                <w:rPr>
                  <w:noProof/>
                </w:rPr>
              </w:pPr>
              <w:r>
                <w:rPr>
                  <w:noProof/>
                </w:rPr>
                <w:t xml:space="preserve">Wu, R. "On variance estimation in a negative binomial time series regression model </w:t>
              </w:r>
              <w:r>
                <w:rPr>
                  <w:noProof/>
                  <w:rtl/>
                </w:rPr>
                <w:t>‏</w:t>
              </w:r>
              <w:r>
                <w:rPr>
                  <w:noProof/>
                </w:rPr>
                <w:t xml:space="preserve">." </w:t>
              </w:r>
              <w:r>
                <w:rPr>
                  <w:i/>
                  <w:iCs/>
                  <w:noProof/>
                </w:rPr>
                <w:t>Journal of Multivariate Analysis, 112</w:t>
              </w:r>
              <w:r>
                <w:rPr>
                  <w:noProof/>
                </w:rPr>
                <w:t>, 2012: 145-155.</w:t>
              </w:r>
            </w:p>
            <w:p w:rsidR="00DD33FB" w:rsidRDefault="00DD33FB" w:rsidP="00DD33FB">
              <w:pPr>
                <w:pStyle w:val="aa"/>
                <w:numPr>
                  <w:ilvl w:val="0"/>
                  <w:numId w:val="19"/>
                </w:numPr>
                <w:tabs>
                  <w:tab w:val="left" w:pos="900"/>
                </w:tabs>
                <w:bidi w:val="0"/>
                <w:spacing w:line="240" w:lineRule="auto"/>
                <w:ind w:left="810" w:hanging="630"/>
                <w:rPr>
                  <w:noProof/>
                </w:rPr>
              </w:pPr>
              <w:r>
                <w:rPr>
                  <w:noProof/>
                </w:rPr>
                <w:t xml:space="preserve">Zeger , S.L. "A regression model for time series of counts." </w:t>
              </w:r>
              <w:r>
                <w:rPr>
                  <w:i/>
                  <w:iCs/>
                  <w:noProof/>
                </w:rPr>
                <w:t>Biometrika 75</w:t>
              </w:r>
              <w:r>
                <w:rPr>
                  <w:noProof/>
                </w:rPr>
                <w:t>, 1988: 621–629.</w:t>
              </w:r>
            </w:p>
            <w:p w:rsidR="00DD33FB" w:rsidRDefault="00DD33FB" w:rsidP="00DD33FB">
              <w:pPr>
                <w:spacing w:line="240" w:lineRule="auto"/>
              </w:pPr>
              <w:r>
                <w:rPr>
                  <w:b/>
                  <w:bCs/>
                  <w:noProof/>
                </w:rPr>
                <w:fldChar w:fldCharType="end"/>
              </w:r>
            </w:p>
          </w:sdtContent>
        </w:sdt>
      </w:sdtContent>
    </w:sdt>
    <w:p w:rsidR="00DB014A" w:rsidRPr="00DB014A" w:rsidRDefault="00DB014A" w:rsidP="00DB014A">
      <w:pPr>
        <w:bidi w:val="0"/>
        <w:spacing w:line="240" w:lineRule="auto"/>
        <w:jc w:val="lowKashida"/>
        <w:rPr>
          <w:rFonts w:asciiTheme="majorBidi" w:hAnsiTheme="majorBidi" w:cstheme="majorBidi"/>
          <w:rtl/>
          <w14:textOutline w14:w="12700" w14:cap="rnd" w14:cmpd="sng" w14:algn="ctr">
            <w14:solidFill>
              <w14:srgbClr w14:val="000000"/>
            </w14:solidFill>
            <w14:prstDash w14:val="solid"/>
            <w14:bevel/>
          </w14:textOutline>
        </w:rPr>
      </w:pPr>
    </w:p>
    <w:p w:rsidR="00226786" w:rsidRDefault="00226786" w:rsidP="00B264D2">
      <w:pPr>
        <w:spacing w:line="240" w:lineRule="auto"/>
        <w:jc w:val="lowKashida"/>
        <w:rPr>
          <w:rFonts w:asciiTheme="majorBidi" w:hAnsiTheme="majorBidi" w:cstheme="majorBidi"/>
        </w:rPr>
      </w:pPr>
    </w:p>
    <w:p w:rsidR="00226786" w:rsidRDefault="00226786" w:rsidP="00B264D2">
      <w:pPr>
        <w:spacing w:line="240" w:lineRule="auto"/>
        <w:jc w:val="lowKashida"/>
        <w:rPr>
          <w:rFonts w:asciiTheme="majorBidi" w:hAnsiTheme="majorBidi" w:cstheme="majorBidi"/>
        </w:rPr>
      </w:pPr>
    </w:p>
    <w:p w:rsidR="00226786" w:rsidRDefault="00226786" w:rsidP="00B264D2">
      <w:pPr>
        <w:spacing w:line="240" w:lineRule="auto"/>
        <w:jc w:val="lowKashida"/>
        <w:rPr>
          <w:rFonts w:asciiTheme="majorBidi" w:hAnsiTheme="majorBidi" w:cstheme="majorBidi"/>
        </w:rPr>
      </w:pPr>
    </w:p>
    <w:p w:rsidR="00226786" w:rsidRDefault="00226786" w:rsidP="00B264D2">
      <w:pPr>
        <w:spacing w:line="240" w:lineRule="auto"/>
        <w:jc w:val="lowKashida"/>
        <w:rPr>
          <w:rFonts w:asciiTheme="majorBidi" w:hAnsiTheme="majorBidi" w:cstheme="majorBidi"/>
        </w:rPr>
      </w:pPr>
    </w:p>
    <w:p w:rsidR="00CB4D98" w:rsidRDefault="00CB4D98" w:rsidP="00B264D2">
      <w:pPr>
        <w:spacing w:line="240" w:lineRule="auto"/>
        <w:jc w:val="lowKashida"/>
        <w:rPr>
          <w:rFonts w:asciiTheme="majorBidi" w:hAnsiTheme="majorBidi" w:cstheme="majorBidi"/>
        </w:rPr>
      </w:pPr>
    </w:p>
    <w:p w:rsidR="00226786" w:rsidRDefault="00226786" w:rsidP="00B264D2">
      <w:pPr>
        <w:spacing w:line="240" w:lineRule="auto"/>
        <w:jc w:val="lowKashida"/>
        <w:rPr>
          <w:rFonts w:asciiTheme="majorBidi" w:hAnsiTheme="majorBidi" w:cstheme="majorBidi"/>
        </w:rPr>
      </w:pPr>
    </w:p>
    <w:p w:rsidR="00226786" w:rsidRDefault="00226786" w:rsidP="00B264D2">
      <w:pPr>
        <w:spacing w:line="240" w:lineRule="auto"/>
        <w:jc w:val="lowKashida"/>
        <w:rPr>
          <w:rFonts w:asciiTheme="majorBidi" w:hAnsiTheme="majorBidi" w:cstheme="majorBidi"/>
        </w:rPr>
      </w:pPr>
    </w:p>
    <w:p w:rsidR="00226786" w:rsidRDefault="00226786" w:rsidP="00B264D2">
      <w:pPr>
        <w:spacing w:line="240" w:lineRule="auto"/>
        <w:jc w:val="lowKashida"/>
        <w:rPr>
          <w:rFonts w:asciiTheme="majorBidi" w:hAnsiTheme="majorBidi" w:cstheme="majorBidi"/>
        </w:rPr>
      </w:pPr>
    </w:p>
    <w:p w:rsidR="00226786" w:rsidRPr="00CB4D98" w:rsidRDefault="00226786" w:rsidP="00B264D2">
      <w:pPr>
        <w:spacing w:line="240" w:lineRule="auto"/>
        <w:jc w:val="lowKashida"/>
        <w:rPr>
          <w:rFonts w:asciiTheme="majorBidi" w:hAnsiTheme="majorBidi" w:cstheme="majorBidi" w:hint="cs"/>
          <w:rtl/>
        </w:rPr>
      </w:pPr>
      <w:bookmarkStart w:id="0" w:name="_GoBack"/>
      <w:bookmarkEnd w:id="0"/>
    </w:p>
    <w:sectPr w:rsidR="00226786" w:rsidRPr="00CB4D98" w:rsidSect="00B64EE0">
      <w:headerReference w:type="even" r:id="rId12"/>
      <w:headerReference w:type="default" r:id="rId13"/>
      <w:footerReference w:type="even" r:id="rId14"/>
      <w:footerReference w:type="default" r:id="rId15"/>
      <w:pgSz w:w="11906" w:h="16838"/>
      <w:pgMar w:top="1701" w:right="1701" w:bottom="1701" w:left="1701" w:header="709" w:footer="709" w:gutter="0"/>
      <w:pgNumType w:start="1"/>
      <w:cols w:space="708"/>
      <w:titlePg/>
      <w:bidi/>
      <w:rtlGutter/>
      <w:docGrid w:linePitch="5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C99" w:rsidRDefault="007B5C99" w:rsidP="00BB5621">
      <w:r>
        <w:separator/>
      </w:r>
    </w:p>
    <w:p w:rsidR="007B5C99" w:rsidRDefault="007B5C99" w:rsidP="00BB5621"/>
    <w:p w:rsidR="007B5C99" w:rsidRDefault="007B5C99" w:rsidP="00BB5621"/>
  </w:endnote>
  <w:endnote w:type="continuationSeparator" w:id="0">
    <w:p w:rsidR="007B5C99" w:rsidRDefault="007B5C99" w:rsidP="00BB5621">
      <w:r>
        <w:continuationSeparator/>
      </w:r>
    </w:p>
    <w:p w:rsidR="007B5C99" w:rsidRDefault="007B5C99" w:rsidP="00BB5621"/>
    <w:p w:rsidR="007B5C99" w:rsidRDefault="007B5C99" w:rsidP="00BB5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altName w:val="Courier New"/>
    <w:panose1 w:val="03020402040406030203"/>
    <w:charset w:val="00"/>
    <w:family w:val="script"/>
    <w:pitch w:val="variable"/>
    <w:sig w:usb0="80002007" w:usb1="80000000" w:usb2="00000008" w:usb3="00000000" w:csb0="000000D3" w:csb1="00000000"/>
  </w:font>
  <w:font w:name="Simplified Arabic">
    <w:altName w:val="Times New Roman"/>
    <w:panose1 w:val="02010000000000000000"/>
    <w:charset w:val="B2"/>
    <w:family w:val="auto"/>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D57" w:rsidRDefault="00D25D57" w:rsidP="00BB5621">
    <w:pPr>
      <w:pStyle w:val="a7"/>
    </w:pPr>
  </w:p>
  <w:p w:rsidR="00D25D57" w:rsidRDefault="00D25D57" w:rsidP="00BB5621"/>
  <w:p w:rsidR="00D25D57" w:rsidRDefault="00D25D57" w:rsidP="00BB56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18438044"/>
      <w:docPartObj>
        <w:docPartGallery w:val="Page Numbers (Bottom of Page)"/>
        <w:docPartUnique/>
      </w:docPartObj>
    </w:sdtPr>
    <w:sdtEndPr>
      <w:rPr>
        <w:noProof/>
      </w:rPr>
    </w:sdtEndPr>
    <w:sdtContent>
      <w:p w:rsidR="00D25D57" w:rsidRDefault="00D25D57">
        <w:pPr>
          <w:pStyle w:val="a7"/>
          <w:jc w:val="center"/>
        </w:pPr>
        <w:r>
          <w:fldChar w:fldCharType="begin"/>
        </w:r>
        <w:r>
          <w:instrText xml:space="preserve"> PAGE   \* MERGEFORMAT </w:instrText>
        </w:r>
        <w:r>
          <w:fldChar w:fldCharType="separate"/>
        </w:r>
        <w:r w:rsidR="001405C9">
          <w:rPr>
            <w:noProof/>
            <w:rtl/>
          </w:rPr>
          <w:t>26</w:t>
        </w:r>
        <w:r>
          <w:rPr>
            <w:noProof/>
          </w:rPr>
          <w:fldChar w:fldCharType="end"/>
        </w:r>
      </w:p>
    </w:sdtContent>
  </w:sdt>
  <w:p w:rsidR="00D25D57" w:rsidRDefault="00D25D57" w:rsidP="00BB56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C99" w:rsidRDefault="007B5C99" w:rsidP="00BB5621">
      <w:r>
        <w:separator/>
      </w:r>
    </w:p>
    <w:p w:rsidR="007B5C99" w:rsidRDefault="007B5C99" w:rsidP="00BB5621"/>
    <w:p w:rsidR="007B5C99" w:rsidRDefault="007B5C99" w:rsidP="00BB5621"/>
  </w:footnote>
  <w:footnote w:type="continuationSeparator" w:id="0">
    <w:p w:rsidR="007B5C99" w:rsidRDefault="007B5C99" w:rsidP="00BB5621">
      <w:r>
        <w:continuationSeparator/>
      </w:r>
    </w:p>
    <w:p w:rsidR="007B5C99" w:rsidRDefault="007B5C99" w:rsidP="00BB5621"/>
    <w:p w:rsidR="007B5C99" w:rsidRDefault="007B5C99" w:rsidP="00BB56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D57" w:rsidRDefault="00D25D57" w:rsidP="00BB5621">
    <w:pPr>
      <w:pStyle w:val="a6"/>
    </w:pPr>
  </w:p>
  <w:p w:rsidR="00D25D57" w:rsidRDefault="00D25D57" w:rsidP="00BB5621"/>
  <w:p w:rsidR="00D25D57" w:rsidRDefault="00D25D57" w:rsidP="00BB56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D57" w:rsidRDefault="00D25D57" w:rsidP="00BB5621">
    <w:pPr>
      <w:pStyle w:val="a6"/>
    </w:pPr>
  </w:p>
  <w:p w:rsidR="00D25D57" w:rsidRDefault="00D25D57" w:rsidP="00BB5621"/>
  <w:p w:rsidR="00D25D57" w:rsidRDefault="00D25D57" w:rsidP="00BB56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75pt;height:8.75pt" o:bullet="t">
        <v:imagedata r:id="rId1" o:title="BD14982_"/>
      </v:shape>
    </w:pict>
  </w:numPicBullet>
  <w:abstractNum w:abstractNumId="0">
    <w:nsid w:val="13A95CA1"/>
    <w:multiLevelType w:val="hybridMultilevel"/>
    <w:tmpl w:val="A0C8A878"/>
    <w:lvl w:ilvl="0" w:tplc="0409000D">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
    <w:nsid w:val="15977B23"/>
    <w:multiLevelType w:val="hybridMultilevel"/>
    <w:tmpl w:val="7076DE0A"/>
    <w:lvl w:ilvl="0" w:tplc="D9A2ABD2">
      <w:start w:val="1"/>
      <w:numFmt w:val="decimal"/>
      <w:lvlText w:val="%1)"/>
      <w:lvlJc w:val="left"/>
      <w:pPr>
        <w:ind w:left="1479" w:hanging="360"/>
      </w:pPr>
      <w:rPr>
        <w:b w:val="0"/>
        <w:bCs/>
        <w:sz w:val="20"/>
        <w:szCs w:val="28"/>
        <w14:textOutline w14:w="9525" w14:cap="rnd" w14:cmpd="sng" w14:algn="ctr">
          <w14:solidFill>
            <w14:srgbClr w14:val="000000"/>
          </w14:solidFill>
          <w14:prstDash w14:val="solid"/>
          <w14:bevel/>
        </w14:textOutline>
      </w:rPr>
    </w:lvl>
    <w:lvl w:ilvl="1" w:tplc="04090019" w:tentative="1">
      <w:start w:val="1"/>
      <w:numFmt w:val="lowerLetter"/>
      <w:lvlText w:val="%2."/>
      <w:lvlJc w:val="left"/>
      <w:pPr>
        <w:ind w:left="2199" w:hanging="360"/>
      </w:pPr>
    </w:lvl>
    <w:lvl w:ilvl="2" w:tplc="0409001B" w:tentative="1">
      <w:start w:val="1"/>
      <w:numFmt w:val="lowerRoman"/>
      <w:lvlText w:val="%3."/>
      <w:lvlJc w:val="right"/>
      <w:pPr>
        <w:ind w:left="2919" w:hanging="180"/>
      </w:pPr>
    </w:lvl>
    <w:lvl w:ilvl="3" w:tplc="0409000F" w:tentative="1">
      <w:start w:val="1"/>
      <w:numFmt w:val="decimal"/>
      <w:lvlText w:val="%4."/>
      <w:lvlJc w:val="left"/>
      <w:pPr>
        <w:ind w:left="3639" w:hanging="360"/>
      </w:pPr>
    </w:lvl>
    <w:lvl w:ilvl="4" w:tplc="04090019" w:tentative="1">
      <w:start w:val="1"/>
      <w:numFmt w:val="lowerLetter"/>
      <w:lvlText w:val="%5."/>
      <w:lvlJc w:val="left"/>
      <w:pPr>
        <w:ind w:left="4359" w:hanging="360"/>
      </w:pPr>
    </w:lvl>
    <w:lvl w:ilvl="5" w:tplc="0409001B" w:tentative="1">
      <w:start w:val="1"/>
      <w:numFmt w:val="lowerRoman"/>
      <w:lvlText w:val="%6."/>
      <w:lvlJc w:val="right"/>
      <w:pPr>
        <w:ind w:left="5079" w:hanging="180"/>
      </w:pPr>
    </w:lvl>
    <w:lvl w:ilvl="6" w:tplc="0409000F" w:tentative="1">
      <w:start w:val="1"/>
      <w:numFmt w:val="decimal"/>
      <w:lvlText w:val="%7."/>
      <w:lvlJc w:val="left"/>
      <w:pPr>
        <w:ind w:left="5799" w:hanging="360"/>
      </w:pPr>
    </w:lvl>
    <w:lvl w:ilvl="7" w:tplc="04090019" w:tentative="1">
      <w:start w:val="1"/>
      <w:numFmt w:val="lowerLetter"/>
      <w:lvlText w:val="%8."/>
      <w:lvlJc w:val="left"/>
      <w:pPr>
        <w:ind w:left="6519" w:hanging="360"/>
      </w:pPr>
    </w:lvl>
    <w:lvl w:ilvl="8" w:tplc="0409001B" w:tentative="1">
      <w:start w:val="1"/>
      <w:numFmt w:val="lowerRoman"/>
      <w:lvlText w:val="%9."/>
      <w:lvlJc w:val="right"/>
      <w:pPr>
        <w:ind w:left="7239" w:hanging="180"/>
      </w:pPr>
    </w:lvl>
  </w:abstractNum>
  <w:abstractNum w:abstractNumId="2">
    <w:nsid w:val="18C500F8"/>
    <w:multiLevelType w:val="hybridMultilevel"/>
    <w:tmpl w:val="F0DA914C"/>
    <w:lvl w:ilvl="0" w:tplc="E034E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B513A"/>
    <w:multiLevelType w:val="hybridMultilevel"/>
    <w:tmpl w:val="EB56D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B6A21"/>
    <w:multiLevelType w:val="hybridMultilevel"/>
    <w:tmpl w:val="150E10C4"/>
    <w:lvl w:ilvl="0" w:tplc="A8A69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0A1921"/>
    <w:multiLevelType w:val="hybridMultilevel"/>
    <w:tmpl w:val="1C683E2C"/>
    <w:lvl w:ilvl="0" w:tplc="82765B8E">
      <w:start w:val="1"/>
      <w:numFmt w:val="bullet"/>
      <w:lvlText w:val=""/>
      <w:lvlPicBulletId w:val="0"/>
      <w:lvlJc w:val="left"/>
      <w:pPr>
        <w:ind w:left="927" w:hanging="360"/>
      </w:pPr>
      <w:rPr>
        <w:rFonts w:ascii="Symbol" w:hAnsi="Symbol" w:hint="default"/>
        <w:color w:val="auto"/>
        <w:sz w:val="32"/>
        <w:szCs w:val="32"/>
        <w:lang w:bidi="ar-EG"/>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3C9B5498"/>
    <w:multiLevelType w:val="multilevel"/>
    <w:tmpl w:val="095C71CA"/>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44BE63B1"/>
    <w:multiLevelType w:val="hybridMultilevel"/>
    <w:tmpl w:val="79901258"/>
    <w:lvl w:ilvl="0" w:tplc="1C4869DC">
      <w:start w:val="1"/>
      <w:numFmt w:val="bullet"/>
      <w:lvlText w:val=""/>
      <w:lvlJc w:val="left"/>
      <w:pPr>
        <w:ind w:left="1352" w:hanging="360"/>
      </w:pPr>
      <w:rPr>
        <w:rFonts w:ascii="Wingdings" w:hAnsi="Wingdings" w:hint="default"/>
        <w:lang w:bidi="ar-EG"/>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8">
    <w:nsid w:val="45EF2E67"/>
    <w:multiLevelType w:val="hybridMultilevel"/>
    <w:tmpl w:val="E70EC3F6"/>
    <w:lvl w:ilvl="0" w:tplc="04090011">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9">
    <w:nsid w:val="56B94074"/>
    <w:multiLevelType w:val="multilevel"/>
    <w:tmpl w:val="A9BC21B2"/>
    <w:lvl w:ilvl="0">
      <w:start w:val="1"/>
      <w:numFmt w:val="decimal"/>
      <w:lvlText w:val="(%1-"/>
      <w:lvlJc w:val="left"/>
      <w:pPr>
        <w:ind w:left="720" w:hanging="720"/>
      </w:pPr>
      <w:rPr>
        <w:rFonts w:hint="default"/>
        <w:sz w:val="44"/>
      </w:rPr>
    </w:lvl>
    <w:lvl w:ilvl="1">
      <w:start w:val="1"/>
      <w:numFmt w:val="decimal"/>
      <w:lvlText w:val="(%1-%2)"/>
      <w:lvlJc w:val="left"/>
      <w:pPr>
        <w:ind w:left="1080" w:hanging="1080"/>
      </w:pPr>
      <w:rPr>
        <w:rFonts w:hint="default"/>
        <w:sz w:val="44"/>
      </w:rPr>
    </w:lvl>
    <w:lvl w:ilvl="2">
      <w:start w:val="1"/>
      <w:numFmt w:val="decimal"/>
      <w:lvlText w:val="(%1-%2)%3."/>
      <w:lvlJc w:val="left"/>
      <w:pPr>
        <w:ind w:left="1080" w:hanging="1080"/>
      </w:pPr>
      <w:rPr>
        <w:rFonts w:hint="default"/>
        <w:sz w:val="44"/>
      </w:rPr>
    </w:lvl>
    <w:lvl w:ilvl="3">
      <w:start w:val="1"/>
      <w:numFmt w:val="decimal"/>
      <w:lvlText w:val="(%1-%2)%3.%4."/>
      <w:lvlJc w:val="left"/>
      <w:pPr>
        <w:ind w:left="1440" w:hanging="1440"/>
      </w:pPr>
      <w:rPr>
        <w:rFonts w:hint="default"/>
        <w:sz w:val="44"/>
      </w:rPr>
    </w:lvl>
    <w:lvl w:ilvl="4">
      <w:start w:val="1"/>
      <w:numFmt w:val="decimal"/>
      <w:lvlText w:val="(%1-%2)%3.%4.%5."/>
      <w:lvlJc w:val="left"/>
      <w:pPr>
        <w:ind w:left="1800" w:hanging="1800"/>
      </w:pPr>
      <w:rPr>
        <w:rFonts w:hint="default"/>
        <w:sz w:val="44"/>
      </w:rPr>
    </w:lvl>
    <w:lvl w:ilvl="5">
      <w:start w:val="1"/>
      <w:numFmt w:val="decimal"/>
      <w:lvlText w:val="(%1-%2)%3.%4.%5.%6."/>
      <w:lvlJc w:val="left"/>
      <w:pPr>
        <w:ind w:left="2160" w:hanging="2160"/>
      </w:pPr>
      <w:rPr>
        <w:rFonts w:hint="default"/>
        <w:sz w:val="44"/>
      </w:rPr>
    </w:lvl>
    <w:lvl w:ilvl="6">
      <w:start w:val="1"/>
      <w:numFmt w:val="decimal"/>
      <w:lvlText w:val="(%1-%2)%3.%4.%5.%6.%7."/>
      <w:lvlJc w:val="left"/>
      <w:pPr>
        <w:ind w:left="2160" w:hanging="2160"/>
      </w:pPr>
      <w:rPr>
        <w:rFonts w:hint="default"/>
        <w:sz w:val="44"/>
      </w:rPr>
    </w:lvl>
    <w:lvl w:ilvl="7">
      <w:start w:val="1"/>
      <w:numFmt w:val="decimal"/>
      <w:lvlText w:val="(%1-%2)%3.%4.%5.%6.%7.%8."/>
      <w:lvlJc w:val="left"/>
      <w:pPr>
        <w:ind w:left="2520" w:hanging="2520"/>
      </w:pPr>
      <w:rPr>
        <w:rFonts w:hint="default"/>
        <w:sz w:val="44"/>
      </w:rPr>
    </w:lvl>
    <w:lvl w:ilvl="8">
      <w:start w:val="1"/>
      <w:numFmt w:val="decimal"/>
      <w:lvlText w:val="(%1-%2)%3.%4.%5.%6.%7.%8.%9."/>
      <w:lvlJc w:val="left"/>
      <w:pPr>
        <w:ind w:left="2880" w:hanging="2880"/>
      </w:pPr>
      <w:rPr>
        <w:rFonts w:hint="default"/>
        <w:sz w:val="44"/>
      </w:rPr>
    </w:lvl>
  </w:abstractNum>
  <w:abstractNum w:abstractNumId="10">
    <w:nsid w:val="62650C1A"/>
    <w:multiLevelType w:val="hybridMultilevel"/>
    <w:tmpl w:val="A342AF94"/>
    <w:lvl w:ilvl="0" w:tplc="04090011">
      <w:start w:val="1"/>
      <w:numFmt w:val="decimal"/>
      <w:lvlText w:val="%1)"/>
      <w:lvlJc w:val="left"/>
      <w:pPr>
        <w:ind w:left="1479" w:hanging="360"/>
      </w:pPr>
    </w:lvl>
    <w:lvl w:ilvl="1" w:tplc="04090019" w:tentative="1">
      <w:start w:val="1"/>
      <w:numFmt w:val="lowerLetter"/>
      <w:lvlText w:val="%2."/>
      <w:lvlJc w:val="left"/>
      <w:pPr>
        <w:ind w:left="2199" w:hanging="360"/>
      </w:pPr>
    </w:lvl>
    <w:lvl w:ilvl="2" w:tplc="0409001B" w:tentative="1">
      <w:start w:val="1"/>
      <w:numFmt w:val="lowerRoman"/>
      <w:lvlText w:val="%3."/>
      <w:lvlJc w:val="right"/>
      <w:pPr>
        <w:ind w:left="2919" w:hanging="180"/>
      </w:pPr>
    </w:lvl>
    <w:lvl w:ilvl="3" w:tplc="0409000F" w:tentative="1">
      <w:start w:val="1"/>
      <w:numFmt w:val="decimal"/>
      <w:lvlText w:val="%4."/>
      <w:lvlJc w:val="left"/>
      <w:pPr>
        <w:ind w:left="3639" w:hanging="360"/>
      </w:pPr>
    </w:lvl>
    <w:lvl w:ilvl="4" w:tplc="04090019" w:tentative="1">
      <w:start w:val="1"/>
      <w:numFmt w:val="lowerLetter"/>
      <w:lvlText w:val="%5."/>
      <w:lvlJc w:val="left"/>
      <w:pPr>
        <w:ind w:left="4359" w:hanging="360"/>
      </w:pPr>
    </w:lvl>
    <w:lvl w:ilvl="5" w:tplc="0409001B" w:tentative="1">
      <w:start w:val="1"/>
      <w:numFmt w:val="lowerRoman"/>
      <w:lvlText w:val="%6."/>
      <w:lvlJc w:val="right"/>
      <w:pPr>
        <w:ind w:left="5079" w:hanging="180"/>
      </w:pPr>
    </w:lvl>
    <w:lvl w:ilvl="6" w:tplc="0409000F" w:tentative="1">
      <w:start w:val="1"/>
      <w:numFmt w:val="decimal"/>
      <w:lvlText w:val="%7."/>
      <w:lvlJc w:val="left"/>
      <w:pPr>
        <w:ind w:left="5799" w:hanging="360"/>
      </w:pPr>
    </w:lvl>
    <w:lvl w:ilvl="7" w:tplc="04090019" w:tentative="1">
      <w:start w:val="1"/>
      <w:numFmt w:val="lowerLetter"/>
      <w:lvlText w:val="%8."/>
      <w:lvlJc w:val="left"/>
      <w:pPr>
        <w:ind w:left="6519" w:hanging="360"/>
      </w:pPr>
    </w:lvl>
    <w:lvl w:ilvl="8" w:tplc="0409001B" w:tentative="1">
      <w:start w:val="1"/>
      <w:numFmt w:val="lowerRoman"/>
      <w:lvlText w:val="%9."/>
      <w:lvlJc w:val="right"/>
      <w:pPr>
        <w:ind w:left="7239" w:hanging="180"/>
      </w:pPr>
    </w:lvl>
  </w:abstractNum>
  <w:abstractNum w:abstractNumId="11">
    <w:nsid w:val="62D41F95"/>
    <w:multiLevelType w:val="hybridMultilevel"/>
    <w:tmpl w:val="35241FBE"/>
    <w:lvl w:ilvl="0" w:tplc="00EA8A0C">
      <w:start w:val="1"/>
      <w:numFmt w:val="bullet"/>
      <w:lvlText w:val=""/>
      <w:lvlPicBulletId w:val="0"/>
      <w:lvlJc w:val="left"/>
      <w:pPr>
        <w:ind w:left="927" w:hanging="360"/>
      </w:pPr>
      <w:rPr>
        <w:rFonts w:ascii="Symbol" w:hAnsi="Symbol" w:hint="default"/>
        <w:color w:val="auto"/>
        <w:sz w:val="32"/>
        <w:szCs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69484B3D"/>
    <w:multiLevelType w:val="hybridMultilevel"/>
    <w:tmpl w:val="48E28112"/>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3">
    <w:nsid w:val="697F7FCD"/>
    <w:multiLevelType w:val="multilevel"/>
    <w:tmpl w:val="BD04D136"/>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abic Typesetting" w:hAnsi="Arabic Typesetting" w:cs="Arabic Typesetting" w:hint="default"/>
        <w:sz w:val="24"/>
        <w:szCs w:val="36"/>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6E0161C4"/>
    <w:multiLevelType w:val="hybridMultilevel"/>
    <w:tmpl w:val="DD7C9E48"/>
    <w:lvl w:ilvl="0" w:tplc="04090011">
      <w:start w:val="1"/>
      <w:numFmt w:val="decimal"/>
      <w:lvlText w:val="%1)"/>
      <w:lvlJc w:val="left"/>
      <w:pPr>
        <w:ind w:left="1479" w:hanging="360"/>
      </w:pPr>
    </w:lvl>
    <w:lvl w:ilvl="1" w:tplc="04090019" w:tentative="1">
      <w:start w:val="1"/>
      <w:numFmt w:val="lowerLetter"/>
      <w:lvlText w:val="%2."/>
      <w:lvlJc w:val="left"/>
      <w:pPr>
        <w:ind w:left="2199" w:hanging="360"/>
      </w:pPr>
    </w:lvl>
    <w:lvl w:ilvl="2" w:tplc="0409001B" w:tentative="1">
      <w:start w:val="1"/>
      <w:numFmt w:val="lowerRoman"/>
      <w:lvlText w:val="%3."/>
      <w:lvlJc w:val="right"/>
      <w:pPr>
        <w:ind w:left="2919" w:hanging="180"/>
      </w:pPr>
    </w:lvl>
    <w:lvl w:ilvl="3" w:tplc="0409000F" w:tentative="1">
      <w:start w:val="1"/>
      <w:numFmt w:val="decimal"/>
      <w:lvlText w:val="%4."/>
      <w:lvlJc w:val="left"/>
      <w:pPr>
        <w:ind w:left="3639" w:hanging="360"/>
      </w:pPr>
    </w:lvl>
    <w:lvl w:ilvl="4" w:tplc="04090019" w:tentative="1">
      <w:start w:val="1"/>
      <w:numFmt w:val="lowerLetter"/>
      <w:lvlText w:val="%5."/>
      <w:lvlJc w:val="left"/>
      <w:pPr>
        <w:ind w:left="4359" w:hanging="360"/>
      </w:pPr>
    </w:lvl>
    <w:lvl w:ilvl="5" w:tplc="0409001B" w:tentative="1">
      <w:start w:val="1"/>
      <w:numFmt w:val="lowerRoman"/>
      <w:lvlText w:val="%6."/>
      <w:lvlJc w:val="right"/>
      <w:pPr>
        <w:ind w:left="5079" w:hanging="180"/>
      </w:pPr>
    </w:lvl>
    <w:lvl w:ilvl="6" w:tplc="0409000F" w:tentative="1">
      <w:start w:val="1"/>
      <w:numFmt w:val="decimal"/>
      <w:lvlText w:val="%7."/>
      <w:lvlJc w:val="left"/>
      <w:pPr>
        <w:ind w:left="5799" w:hanging="360"/>
      </w:pPr>
    </w:lvl>
    <w:lvl w:ilvl="7" w:tplc="04090019" w:tentative="1">
      <w:start w:val="1"/>
      <w:numFmt w:val="lowerLetter"/>
      <w:lvlText w:val="%8."/>
      <w:lvlJc w:val="left"/>
      <w:pPr>
        <w:ind w:left="6519" w:hanging="360"/>
      </w:pPr>
    </w:lvl>
    <w:lvl w:ilvl="8" w:tplc="0409001B" w:tentative="1">
      <w:start w:val="1"/>
      <w:numFmt w:val="lowerRoman"/>
      <w:lvlText w:val="%9."/>
      <w:lvlJc w:val="right"/>
      <w:pPr>
        <w:ind w:left="7239" w:hanging="180"/>
      </w:pPr>
    </w:lvl>
  </w:abstractNum>
  <w:abstractNum w:abstractNumId="15">
    <w:nsid w:val="6EC8500E"/>
    <w:multiLevelType w:val="hybridMultilevel"/>
    <w:tmpl w:val="B5D09074"/>
    <w:lvl w:ilvl="0" w:tplc="4E64D744">
      <w:start w:val="1"/>
      <w:numFmt w:val="decimal"/>
      <w:lvlText w:val="%1."/>
      <w:lvlJc w:val="left"/>
      <w:pPr>
        <w:ind w:left="720" w:hanging="360"/>
      </w:pPr>
      <w:rPr>
        <w:sz w:val="2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9C43E6"/>
    <w:multiLevelType w:val="hybridMultilevel"/>
    <w:tmpl w:val="93DCF9A0"/>
    <w:lvl w:ilvl="0" w:tplc="9126FE26">
      <w:start w:val="3"/>
      <w:numFmt w:val="bullet"/>
      <w:lvlText w:val="-"/>
      <w:lvlJc w:val="left"/>
      <w:pPr>
        <w:ind w:left="1106" w:hanging="360"/>
      </w:pPr>
      <w:rPr>
        <w:rFonts w:ascii="Simplified Arabic" w:eastAsiaTheme="minorHAnsi" w:hAnsi="Simplified Arabic" w:cs="Simplified Arabic"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17">
    <w:nsid w:val="777B0DED"/>
    <w:multiLevelType w:val="hybridMultilevel"/>
    <w:tmpl w:val="96805622"/>
    <w:lvl w:ilvl="0" w:tplc="D9D20802">
      <w:start w:val="1"/>
      <w:numFmt w:val="decimal"/>
      <w:lvlText w:val="%1."/>
      <w:lvlJc w:val="left"/>
      <w:pPr>
        <w:ind w:left="720" w:hanging="360"/>
      </w:pPr>
      <w:rPr>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090749"/>
    <w:multiLevelType w:val="multilevel"/>
    <w:tmpl w:val="4176BE70"/>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0"/>
  </w:num>
  <w:num w:numId="3">
    <w:abstractNumId w:val="7"/>
  </w:num>
  <w:num w:numId="4">
    <w:abstractNumId w:val="5"/>
  </w:num>
  <w:num w:numId="5">
    <w:abstractNumId w:val="3"/>
  </w:num>
  <w:num w:numId="6">
    <w:abstractNumId w:val="15"/>
  </w:num>
  <w:num w:numId="7">
    <w:abstractNumId w:val="8"/>
  </w:num>
  <w:num w:numId="8">
    <w:abstractNumId w:val="1"/>
  </w:num>
  <w:num w:numId="9">
    <w:abstractNumId w:val="10"/>
  </w:num>
  <w:num w:numId="10">
    <w:abstractNumId w:val="14"/>
  </w:num>
  <w:num w:numId="11">
    <w:abstractNumId w:val="9"/>
  </w:num>
  <w:num w:numId="12">
    <w:abstractNumId w:val="18"/>
  </w:num>
  <w:num w:numId="13">
    <w:abstractNumId w:val="13"/>
  </w:num>
  <w:num w:numId="14">
    <w:abstractNumId w:val="6"/>
  </w:num>
  <w:num w:numId="15">
    <w:abstractNumId w:val="2"/>
  </w:num>
  <w:num w:numId="16">
    <w:abstractNumId w:val="4"/>
  </w:num>
  <w:num w:numId="17">
    <w:abstractNumId w:val="16"/>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29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6F4"/>
    <w:rsid w:val="00003BA3"/>
    <w:rsid w:val="00033D2A"/>
    <w:rsid w:val="00047F6E"/>
    <w:rsid w:val="00050366"/>
    <w:rsid w:val="0007485D"/>
    <w:rsid w:val="0007758A"/>
    <w:rsid w:val="00080982"/>
    <w:rsid w:val="000A042D"/>
    <w:rsid w:val="000A06BF"/>
    <w:rsid w:val="000A31E7"/>
    <w:rsid w:val="000C3136"/>
    <w:rsid w:val="000C5759"/>
    <w:rsid w:val="000C7D85"/>
    <w:rsid w:val="000F20BE"/>
    <w:rsid w:val="00100DC6"/>
    <w:rsid w:val="001053F8"/>
    <w:rsid w:val="00106733"/>
    <w:rsid w:val="001178D6"/>
    <w:rsid w:val="00120626"/>
    <w:rsid w:val="0013397D"/>
    <w:rsid w:val="001405C9"/>
    <w:rsid w:val="00174031"/>
    <w:rsid w:val="00181F23"/>
    <w:rsid w:val="00183D9B"/>
    <w:rsid w:val="001A1941"/>
    <w:rsid w:val="001A257D"/>
    <w:rsid w:val="001A31C3"/>
    <w:rsid w:val="001A7779"/>
    <w:rsid w:val="001B28CA"/>
    <w:rsid w:val="001B653C"/>
    <w:rsid w:val="001C46A2"/>
    <w:rsid w:val="001C6BC7"/>
    <w:rsid w:val="001C784E"/>
    <w:rsid w:val="001C78BB"/>
    <w:rsid w:val="001D2FD3"/>
    <w:rsid w:val="001D62CC"/>
    <w:rsid w:val="001D7D65"/>
    <w:rsid w:val="001E28DE"/>
    <w:rsid w:val="001E3274"/>
    <w:rsid w:val="001F16CA"/>
    <w:rsid w:val="001F1979"/>
    <w:rsid w:val="001F484D"/>
    <w:rsid w:val="001F5B51"/>
    <w:rsid w:val="0020079F"/>
    <w:rsid w:val="00200E07"/>
    <w:rsid w:val="002010BD"/>
    <w:rsid w:val="00216C6B"/>
    <w:rsid w:val="00226786"/>
    <w:rsid w:val="0023236A"/>
    <w:rsid w:val="002A52A5"/>
    <w:rsid w:val="002B1043"/>
    <w:rsid w:val="002B5E76"/>
    <w:rsid w:val="002C51A1"/>
    <w:rsid w:val="002D6981"/>
    <w:rsid w:val="002E1221"/>
    <w:rsid w:val="002E20A9"/>
    <w:rsid w:val="002E5BEE"/>
    <w:rsid w:val="002E7EB7"/>
    <w:rsid w:val="002F6CDC"/>
    <w:rsid w:val="003002F7"/>
    <w:rsid w:val="00301562"/>
    <w:rsid w:val="0030478B"/>
    <w:rsid w:val="00310234"/>
    <w:rsid w:val="003127BE"/>
    <w:rsid w:val="003153E0"/>
    <w:rsid w:val="003208DB"/>
    <w:rsid w:val="0032687C"/>
    <w:rsid w:val="00327F19"/>
    <w:rsid w:val="003559A5"/>
    <w:rsid w:val="00356B0F"/>
    <w:rsid w:val="00357D06"/>
    <w:rsid w:val="003757E1"/>
    <w:rsid w:val="00377066"/>
    <w:rsid w:val="003B0214"/>
    <w:rsid w:val="003B288B"/>
    <w:rsid w:val="003C042E"/>
    <w:rsid w:val="003C0E73"/>
    <w:rsid w:val="003C321A"/>
    <w:rsid w:val="003C6302"/>
    <w:rsid w:val="003C680D"/>
    <w:rsid w:val="003D0CF8"/>
    <w:rsid w:val="003D3796"/>
    <w:rsid w:val="003D7D62"/>
    <w:rsid w:val="003E1C22"/>
    <w:rsid w:val="003F3876"/>
    <w:rsid w:val="004017DA"/>
    <w:rsid w:val="00415629"/>
    <w:rsid w:val="0042241E"/>
    <w:rsid w:val="004241E6"/>
    <w:rsid w:val="0043021E"/>
    <w:rsid w:val="00433BA1"/>
    <w:rsid w:val="0043626C"/>
    <w:rsid w:val="00444BAA"/>
    <w:rsid w:val="00451783"/>
    <w:rsid w:val="004609D8"/>
    <w:rsid w:val="00462C2C"/>
    <w:rsid w:val="00463DC0"/>
    <w:rsid w:val="00467058"/>
    <w:rsid w:val="00472392"/>
    <w:rsid w:val="00477EB7"/>
    <w:rsid w:val="004C754E"/>
    <w:rsid w:val="004D3EB8"/>
    <w:rsid w:val="004D4FBB"/>
    <w:rsid w:val="004F685C"/>
    <w:rsid w:val="00504F24"/>
    <w:rsid w:val="00511135"/>
    <w:rsid w:val="0051507D"/>
    <w:rsid w:val="00525FC6"/>
    <w:rsid w:val="00526191"/>
    <w:rsid w:val="00532350"/>
    <w:rsid w:val="00542931"/>
    <w:rsid w:val="00557529"/>
    <w:rsid w:val="00571FBA"/>
    <w:rsid w:val="00582270"/>
    <w:rsid w:val="00582944"/>
    <w:rsid w:val="005851F0"/>
    <w:rsid w:val="00597861"/>
    <w:rsid w:val="005A148F"/>
    <w:rsid w:val="005B3ADB"/>
    <w:rsid w:val="005C1902"/>
    <w:rsid w:val="005C468C"/>
    <w:rsid w:val="005D6BF3"/>
    <w:rsid w:val="005F0C3F"/>
    <w:rsid w:val="006136D3"/>
    <w:rsid w:val="00613B69"/>
    <w:rsid w:val="00616456"/>
    <w:rsid w:val="0062054C"/>
    <w:rsid w:val="006208FD"/>
    <w:rsid w:val="006249E6"/>
    <w:rsid w:val="0062572A"/>
    <w:rsid w:val="00627892"/>
    <w:rsid w:val="00631B4A"/>
    <w:rsid w:val="006346D4"/>
    <w:rsid w:val="00642ACF"/>
    <w:rsid w:val="00646B0A"/>
    <w:rsid w:val="006713CB"/>
    <w:rsid w:val="00680D9C"/>
    <w:rsid w:val="006850F8"/>
    <w:rsid w:val="006965B7"/>
    <w:rsid w:val="006A7676"/>
    <w:rsid w:val="006C0CFD"/>
    <w:rsid w:val="006C21EF"/>
    <w:rsid w:val="006D0942"/>
    <w:rsid w:val="006D42A1"/>
    <w:rsid w:val="006E118B"/>
    <w:rsid w:val="006F3ADB"/>
    <w:rsid w:val="007067C4"/>
    <w:rsid w:val="007213C6"/>
    <w:rsid w:val="00735C77"/>
    <w:rsid w:val="00737523"/>
    <w:rsid w:val="0074371C"/>
    <w:rsid w:val="007437CF"/>
    <w:rsid w:val="00747D48"/>
    <w:rsid w:val="00753199"/>
    <w:rsid w:val="00761376"/>
    <w:rsid w:val="007762B3"/>
    <w:rsid w:val="007914DE"/>
    <w:rsid w:val="00794609"/>
    <w:rsid w:val="007A1385"/>
    <w:rsid w:val="007A37BC"/>
    <w:rsid w:val="007B5C99"/>
    <w:rsid w:val="007C04C7"/>
    <w:rsid w:val="007C10A8"/>
    <w:rsid w:val="007D371A"/>
    <w:rsid w:val="007D7471"/>
    <w:rsid w:val="007E3B25"/>
    <w:rsid w:val="007E587E"/>
    <w:rsid w:val="007E678D"/>
    <w:rsid w:val="007F2DFD"/>
    <w:rsid w:val="007F67A2"/>
    <w:rsid w:val="007F6EE7"/>
    <w:rsid w:val="0080366F"/>
    <w:rsid w:val="0081021B"/>
    <w:rsid w:val="00815AA1"/>
    <w:rsid w:val="0081617D"/>
    <w:rsid w:val="00820A32"/>
    <w:rsid w:val="00821FF4"/>
    <w:rsid w:val="0083643C"/>
    <w:rsid w:val="00844FD8"/>
    <w:rsid w:val="00850A5E"/>
    <w:rsid w:val="00851BE8"/>
    <w:rsid w:val="00861E67"/>
    <w:rsid w:val="00893638"/>
    <w:rsid w:val="008A171D"/>
    <w:rsid w:val="008A7C5C"/>
    <w:rsid w:val="008C4213"/>
    <w:rsid w:val="008D238D"/>
    <w:rsid w:val="008D26A6"/>
    <w:rsid w:val="008D392B"/>
    <w:rsid w:val="008D4E29"/>
    <w:rsid w:val="008D5691"/>
    <w:rsid w:val="008D5E18"/>
    <w:rsid w:val="008F7EEB"/>
    <w:rsid w:val="0090433B"/>
    <w:rsid w:val="009118B4"/>
    <w:rsid w:val="00912B77"/>
    <w:rsid w:val="00912E14"/>
    <w:rsid w:val="009135D4"/>
    <w:rsid w:val="00922B54"/>
    <w:rsid w:val="00930018"/>
    <w:rsid w:val="00933DEC"/>
    <w:rsid w:val="00952856"/>
    <w:rsid w:val="00984778"/>
    <w:rsid w:val="009855AD"/>
    <w:rsid w:val="00993437"/>
    <w:rsid w:val="009940EE"/>
    <w:rsid w:val="009A43A0"/>
    <w:rsid w:val="009B07DA"/>
    <w:rsid w:val="009B21C0"/>
    <w:rsid w:val="009C1C3E"/>
    <w:rsid w:val="009C4151"/>
    <w:rsid w:val="009C751F"/>
    <w:rsid w:val="009E26F0"/>
    <w:rsid w:val="009F32B7"/>
    <w:rsid w:val="009F79A3"/>
    <w:rsid w:val="00A06E2C"/>
    <w:rsid w:val="00A11ECC"/>
    <w:rsid w:val="00A15450"/>
    <w:rsid w:val="00A219CF"/>
    <w:rsid w:val="00A276F4"/>
    <w:rsid w:val="00A4580A"/>
    <w:rsid w:val="00A52417"/>
    <w:rsid w:val="00A637A4"/>
    <w:rsid w:val="00A726E0"/>
    <w:rsid w:val="00A87C72"/>
    <w:rsid w:val="00AA0D5A"/>
    <w:rsid w:val="00AA67C5"/>
    <w:rsid w:val="00AB19E7"/>
    <w:rsid w:val="00AB46D4"/>
    <w:rsid w:val="00AB7ADE"/>
    <w:rsid w:val="00AB7F57"/>
    <w:rsid w:val="00AC1982"/>
    <w:rsid w:val="00AC72A3"/>
    <w:rsid w:val="00AD0023"/>
    <w:rsid w:val="00AD6899"/>
    <w:rsid w:val="00AE1046"/>
    <w:rsid w:val="00AE263F"/>
    <w:rsid w:val="00AE3E4D"/>
    <w:rsid w:val="00AE4816"/>
    <w:rsid w:val="00B0562A"/>
    <w:rsid w:val="00B05AFB"/>
    <w:rsid w:val="00B06476"/>
    <w:rsid w:val="00B11A6C"/>
    <w:rsid w:val="00B227DB"/>
    <w:rsid w:val="00B264D2"/>
    <w:rsid w:val="00B3254F"/>
    <w:rsid w:val="00B37C7B"/>
    <w:rsid w:val="00B42628"/>
    <w:rsid w:val="00B546BC"/>
    <w:rsid w:val="00B60171"/>
    <w:rsid w:val="00B601A6"/>
    <w:rsid w:val="00B617B4"/>
    <w:rsid w:val="00B64170"/>
    <w:rsid w:val="00B64EE0"/>
    <w:rsid w:val="00B652F7"/>
    <w:rsid w:val="00B669F0"/>
    <w:rsid w:val="00B82D46"/>
    <w:rsid w:val="00B855A2"/>
    <w:rsid w:val="00B940F4"/>
    <w:rsid w:val="00BA28D8"/>
    <w:rsid w:val="00BA6079"/>
    <w:rsid w:val="00BA6DE5"/>
    <w:rsid w:val="00BB5621"/>
    <w:rsid w:val="00BC1871"/>
    <w:rsid w:val="00BD5BE9"/>
    <w:rsid w:val="00BE7E26"/>
    <w:rsid w:val="00BF298D"/>
    <w:rsid w:val="00BF3CB4"/>
    <w:rsid w:val="00BF7C6E"/>
    <w:rsid w:val="00C02899"/>
    <w:rsid w:val="00C039C5"/>
    <w:rsid w:val="00C048A0"/>
    <w:rsid w:val="00C04A7C"/>
    <w:rsid w:val="00C128E8"/>
    <w:rsid w:val="00C17637"/>
    <w:rsid w:val="00C23192"/>
    <w:rsid w:val="00C25A93"/>
    <w:rsid w:val="00C317BD"/>
    <w:rsid w:val="00C31899"/>
    <w:rsid w:val="00C344B9"/>
    <w:rsid w:val="00C5317B"/>
    <w:rsid w:val="00C561C1"/>
    <w:rsid w:val="00C56874"/>
    <w:rsid w:val="00C70AEF"/>
    <w:rsid w:val="00C73317"/>
    <w:rsid w:val="00C73FBD"/>
    <w:rsid w:val="00C761A8"/>
    <w:rsid w:val="00C8608D"/>
    <w:rsid w:val="00C921C1"/>
    <w:rsid w:val="00CB4D98"/>
    <w:rsid w:val="00CB5167"/>
    <w:rsid w:val="00CC6DB7"/>
    <w:rsid w:val="00CE1F0F"/>
    <w:rsid w:val="00CF2B4C"/>
    <w:rsid w:val="00CF5685"/>
    <w:rsid w:val="00D023B1"/>
    <w:rsid w:val="00D07999"/>
    <w:rsid w:val="00D1703A"/>
    <w:rsid w:val="00D23A31"/>
    <w:rsid w:val="00D24B85"/>
    <w:rsid w:val="00D252B0"/>
    <w:rsid w:val="00D25D57"/>
    <w:rsid w:val="00D25E04"/>
    <w:rsid w:val="00D2734D"/>
    <w:rsid w:val="00D41B37"/>
    <w:rsid w:val="00D4530E"/>
    <w:rsid w:val="00D54254"/>
    <w:rsid w:val="00D61619"/>
    <w:rsid w:val="00D62ED9"/>
    <w:rsid w:val="00D75A09"/>
    <w:rsid w:val="00D80F1C"/>
    <w:rsid w:val="00D81F1B"/>
    <w:rsid w:val="00D86EDB"/>
    <w:rsid w:val="00D93D24"/>
    <w:rsid w:val="00D93D8E"/>
    <w:rsid w:val="00D94281"/>
    <w:rsid w:val="00D94A3A"/>
    <w:rsid w:val="00D95819"/>
    <w:rsid w:val="00D964AA"/>
    <w:rsid w:val="00DA0F7A"/>
    <w:rsid w:val="00DB014A"/>
    <w:rsid w:val="00DB0B3C"/>
    <w:rsid w:val="00DD33FB"/>
    <w:rsid w:val="00DE571C"/>
    <w:rsid w:val="00DE5748"/>
    <w:rsid w:val="00DF1D92"/>
    <w:rsid w:val="00E03F1B"/>
    <w:rsid w:val="00E04C81"/>
    <w:rsid w:val="00E07771"/>
    <w:rsid w:val="00E1090B"/>
    <w:rsid w:val="00E165F7"/>
    <w:rsid w:val="00E17813"/>
    <w:rsid w:val="00E231FD"/>
    <w:rsid w:val="00E32533"/>
    <w:rsid w:val="00E4041F"/>
    <w:rsid w:val="00E52981"/>
    <w:rsid w:val="00E60201"/>
    <w:rsid w:val="00E64E5B"/>
    <w:rsid w:val="00E74307"/>
    <w:rsid w:val="00E777FF"/>
    <w:rsid w:val="00EA37E8"/>
    <w:rsid w:val="00EB1729"/>
    <w:rsid w:val="00EB648F"/>
    <w:rsid w:val="00EC306F"/>
    <w:rsid w:val="00EC3D1A"/>
    <w:rsid w:val="00EC471A"/>
    <w:rsid w:val="00EC6B8F"/>
    <w:rsid w:val="00ED1143"/>
    <w:rsid w:val="00EE24D4"/>
    <w:rsid w:val="00EE4D51"/>
    <w:rsid w:val="00EE7CFA"/>
    <w:rsid w:val="00EF2C6E"/>
    <w:rsid w:val="00EF5C5A"/>
    <w:rsid w:val="00F15B9A"/>
    <w:rsid w:val="00F22515"/>
    <w:rsid w:val="00F275D1"/>
    <w:rsid w:val="00F2761B"/>
    <w:rsid w:val="00F33967"/>
    <w:rsid w:val="00F35E12"/>
    <w:rsid w:val="00F46614"/>
    <w:rsid w:val="00F531D8"/>
    <w:rsid w:val="00F5796D"/>
    <w:rsid w:val="00F64B45"/>
    <w:rsid w:val="00F7178D"/>
    <w:rsid w:val="00F81288"/>
    <w:rsid w:val="00F8428B"/>
    <w:rsid w:val="00F86D72"/>
    <w:rsid w:val="00F906FC"/>
    <w:rsid w:val="00F946F3"/>
    <w:rsid w:val="00F961B3"/>
    <w:rsid w:val="00F96BDD"/>
    <w:rsid w:val="00F96D7B"/>
    <w:rsid w:val="00FA2778"/>
    <w:rsid w:val="00FB0912"/>
    <w:rsid w:val="00FC1041"/>
    <w:rsid w:val="00FC6DB7"/>
    <w:rsid w:val="00FC71E8"/>
    <w:rsid w:val="00FD4B96"/>
    <w:rsid w:val="00FD670A"/>
    <w:rsid w:val="00FD7665"/>
    <w:rsid w:val="00FE50B5"/>
    <w:rsid w:val="00FE755A"/>
    <w:rsid w:val="00FF4B24"/>
    <w:rsid w:val="00FF5D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Math" w:eastAsia="Calibri" w:hAnsi="Cambria Math" w:cs="Arabic Typesetting"/>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621"/>
    <w:pPr>
      <w:bidi/>
      <w:spacing w:after="200" w:line="360" w:lineRule="auto"/>
      <w:jc w:val="both"/>
    </w:pPr>
    <w:rPr>
      <w:rFonts w:ascii="Simplified Arabic" w:hAnsi="Simplified Arabic" w:cs="Simplified Arabic"/>
      <w:color w:val="000000" w:themeColor="text1"/>
      <w:sz w:val="28"/>
      <w:szCs w:val="28"/>
      <w:lang w:bidi="ar-EG"/>
    </w:rPr>
  </w:style>
  <w:style w:type="paragraph" w:styleId="1">
    <w:name w:val="heading 1"/>
    <w:basedOn w:val="a"/>
    <w:next w:val="a"/>
    <w:link w:val="1Char"/>
    <w:uiPriority w:val="9"/>
    <w:qFormat/>
    <w:rsid w:val="00DD33FB"/>
    <w:pPr>
      <w:keepNext/>
      <w:keepLines/>
      <w:bidi w:val="0"/>
      <w:spacing w:before="480" w:after="0" w:line="276" w:lineRule="auto"/>
      <w:jc w:val="left"/>
      <w:outlineLvl w:val="0"/>
    </w:pPr>
    <w:rPr>
      <w:rFonts w:asciiTheme="majorHAnsi" w:eastAsiaTheme="majorEastAsia" w:hAnsiTheme="majorHAnsi" w:cstheme="majorBidi"/>
      <w:b/>
      <w:bCs/>
      <w:color w:val="365F91" w:themeColor="accent1" w:themeShade="BF"/>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979"/>
    <w:pPr>
      <w:ind w:left="720"/>
      <w:contextualSpacing/>
    </w:pPr>
  </w:style>
  <w:style w:type="character" w:styleId="a4">
    <w:name w:val="Placeholder Text"/>
    <w:basedOn w:val="a0"/>
    <w:uiPriority w:val="99"/>
    <w:semiHidden/>
    <w:rsid w:val="001F1979"/>
    <w:rPr>
      <w:color w:val="808080"/>
    </w:rPr>
  </w:style>
  <w:style w:type="paragraph" w:styleId="a5">
    <w:name w:val="Balloon Text"/>
    <w:basedOn w:val="a"/>
    <w:link w:val="Char"/>
    <w:uiPriority w:val="99"/>
    <w:semiHidden/>
    <w:unhideWhenUsed/>
    <w:rsid w:val="001F1979"/>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1F1979"/>
    <w:rPr>
      <w:rFonts w:ascii="Tahoma" w:hAnsi="Tahoma" w:cs="Tahoma"/>
      <w:sz w:val="16"/>
      <w:szCs w:val="16"/>
    </w:rPr>
  </w:style>
  <w:style w:type="paragraph" w:styleId="a6">
    <w:name w:val="header"/>
    <w:basedOn w:val="a"/>
    <w:link w:val="Char0"/>
    <w:uiPriority w:val="99"/>
    <w:unhideWhenUsed/>
    <w:rsid w:val="00DE5748"/>
    <w:pPr>
      <w:tabs>
        <w:tab w:val="center" w:pos="4153"/>
        <w:tab w:val="right" w:pos="8306"/>
      </w:tabs>
      <w:spacing w:after="0" w:line="240" w:lineRule="auto"/>
    </w:pPr>
  </w:style>
  <w:style w:type="character" w:customStyle="1" w:styleId="Char0">
    <w:name w:val="رأس الصفحة Char"/>
    <w:basedOn w:val="a0"/>
    <w:link w:val="a6"/>
    <w:uiPriority w:val="99"/>
    <w:rsid w:val="00DE5748"/>
    <w:rPr>
      <w:szCs w:val="40"/>
    </w:rPr>
  </w:style>
  <w:style w:type="paragraph" w:styleId="a7">
    <w:name w:val="footer"/>
    <w:basedOn w:val="a"/>
    <w:link w:val="Char1"/>
    <w:uiPriority w:val="99"/>
    <w:unhideWhenUsed/>
    <w:rsid w:val="00DE5748"/>
    <w:pPr>
      <w:tabs>
        <w:tab w:val="center" w:pos="4153"/>
        <w:tab w:val="right" w:pos="8306"/>
      </w:tabs>
      <w:spacing w:after="0" w:line="240" w:lineRule="auto"/>
    </w:pPr>
  </w:style>
  <w:style w:type="character" w:customStyle="1" w:styleId="Char1">
    <w:name w:val="تذييل الصفحة Char"/>
    <w:basedOn w:val="a0"/>
    <w:link w:val="a7"/>
    <w:uiPriority w:val="99"/>
    <w:rsid w:val="00DE5748"/>
    <w:rPr>
      <w:szCs w:val="40"/>
    </w:rPr>
  </w:style>
  <w:style w:type="paragraph" w:styleId="a8">
    <w:name w:val="No Spacing"/>
    <w:basedOn w:val="a"/>
    <w:uiPriority w:val="1"/>
    <w:qFormat/>
    <w:rsid w:val="009118B4"/>
    <w:pPr>
      <w:spacing w:line="240" w:lineRule="auto"/>
    </w:pPr>
    <w:rPr>
      <w:rFonts w:asciiTheme="majorBidi" w:hAnsiTheme="majorBidi" w:cstheme="majorBidi"/>
    </w:rPr>
  </w:style>
  <w:style w:type="table" w:styleId="a9">
    <w:name w:val="Table Grid"/>
    <w:basedOn w:val="a1"/>
    <w:uiPriority w:val="39"/>
    <w:rsid w:val="00E10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glisg">
    <w:name w:val="Englisg"/>
    <w:basedOn w:val="a"/>
    <w:link w:val="EnglisgChar"/>
    <w:qFormat/>
    <w:rsid w:val="00642ACF"/>
    <w:pPr>
      <w:spacing w:before="240" w:after="240" w:line="276" w:lineRule="auto"/>
      <w:ind w:firstLine="566"/>
      <w:jc w:val="lowKashida"/>
    </w:pPr>
    <w:rPr>
      <w:b/>
      <w:bCs/>
      <w:color w:val="0D0D0D" w:themeColor="text1" w:themeTint="F2"/>
      <w14:textOutline w14:w="9525" w14:cap="rnd" w14:cmpd="sng" w14:algn="ctr">
        <w14:noFill/>
        <w14:prstDash w14:val="solid"/>
        <w14:bevel/>
      </w14:textOutline>
    </w:rPr>
  </w:style>
  <w:style w:type="character" w:customStyle="1" w:styleId="EnglisgChar">
    <w:name w:val="Englisg Char"/>
    <w:basedOn w:val="a0"/>
    <w:link w:val="Englisg"/>
    <w:rsid w:val="00642ACF"/>
    <w:rPr>
      <w:rFonts w:ascii="Simplified Arabic" w:hAnsi="Simplified Arabic" w:cs="Simplified Arabic"/>
      <w:b/>
      <w:bCs/>
      <w:color w:val="0D0D0D" w:themeColor="text1" w:themeTint="F2"/>
      <w:sz w:val="28"/>
      <w:szCs w:val="28"/>
      <w:lang w:bidi="ar-EG"/>
      <w14:textOutline w14:w="9525" w14:cap="rnd" w14:cmpd="sng" w14:algn="ctr">
        <w14:noFill/>
        <w14:prstDash w14:val="solid"/>
        <w14:bevel/>
      </w14:textOutline>
    </w:rPr>
  </w:style>
  <w:style w:type="paragraph" w:customStyle="1" w:styleId="arabic">
    <w:name w:val="arabic"/>
    <w:basedOn w:val="a"/>
    <w:link w:val="arabicChar"/>
    <w:qFormat/>
    <w:rsid w:val="00CB4D98"/>
    <w:pPr>
      <w:spacing w:before="240" w:after="240" w:line="276" w:lineRule="auto"/>
      <w:jc w:val="lowKashida"/>
    </w:pPr>
    <w:rPr>
      <w:color w:val="0D0D0D" w:themeColor="text1" w:themeTint="F2"/>
      <w:lang w:bidi="ar-SA"/>
      <w14:textOutline w14:w="9525" w14:cap="rnd" w14:cmpd="sng" w14:algn="ctr">
        <w14:noFill/>
        <w14:prstDash w14:val="solid"/>
        <w14:bevel/>
      </w14:textOutline>
    </w:rPr>
  </w:style>
  <w:style w:type="character" w:customStyle="1" w:styleId="arabicChar">
    <w:name w:val="arabic Char"/>
    <w:basedOn w:val="a0"/>
    <w:link w:val="arabic"/>
    <w:rsid w:val="00CB4D98"/>
    <w:rPr>
      <w:rFonts w:ascii="Simplified Arabic" w:hAnsi="Simplified Arabic" w:cs="Simplified Arabic"/>
      <w:color w:val="0D0D0D" w:themeColor="text1" w:themeTint="F2"/>
      <w:sz w:val="28"/>
      <w:szCs w:val="28"/>
      <w14:textOutline w14:w="9525" w14:cap="rnd" w14:cmpd="sng" w14:algn="ctr">
        <w14:noFill/>
        <w14:prstDash w14:val="solid"/>
        <w14:bevel/>
      </w14:textOutline>
    </w:rPr>
  </w:style>
  <w:style w:type="table" w:customStyle="1" w:styleId="TableGrid1">
    <w:name w:val="Table Grid1"/>
    <w:basedOn w:val="a1"/>
    <w:next w:val="a9"/>
    <w:uiPriority w:val="39"/>
    <w:rsid w:val="001C784E"/>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9"/>
    <w:uiPriority w:val="39"/>
    <w:rsid w:val="001C784E"/>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9"/>
    <w:uiPriority w:val="39"/>
    <w:rsid w:val="00451783"/>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uiPriority w:val="9"/>
    <w:rsid w:val="00DD33FB"/>
    <w:rPr>
      <w:rFonts w:asciiTheme="majorHAnsi" w:eastAsiaTheme="majorEastAsia" w:hAnsiTheme="majorHAnsi" w:cstheme="majorBidi"/>
      <w:b/>
      <w:bCs/>
      <w:color w:val="365F91" w:themeColor="accent1" w:themeShade="BF"/>
      <w:sz w:val="28"/>
      <w:szCs w:val="28"/>
      <w:lang w:eastAsia="ja-JP"/>
    </w:rPr>
  </w:style>
  <w:style w:type="paragraph" w:styleId="aa">
    <w:name w:val="Bibliography"/>
    <w:basedOn w:val="a"/>
    <w:next w:val="a"/>
    <w:uiPriority w:val="37"/>
    <w:unhideWhenUsed/>
    <w:rsid w:val="00DD33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Math" w:eastAsia="Calibri" w:hAnsi="Cambria Math" w:cs="Arabic Typesetting"/>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621"/>
    <w:pPr>
      <w:bidi/>
      <w:spacing w:after="200" w:line="360" w:lineRule="auto"/>
      <w:jc w:val="both"/>
    </w:pPr>
    <w:rPr>
      <w:rFonts w:ascii="Simplified Arabic" w:hAnsi="Simplified Arabic" w:cs="Simplified Arabic"/>
      <w:color w:val="000000" w:themeColor="text1"/>
      <w:sz w:val="28"/>
      <w:szCs w:val="28"/>
      <w:lang w:bidi="ar-EG"/>
    </w:rPr>
  </w:style>
  <w:style w:type="paragraph" w:styleId="1">
    <w:name w:val="heading 1"/>
    <w:basedOn w:val="a"/>
    <w:next w:val="a"/>
    <w:link w:val="1Char"/>
    <w:uiPriority w:val="9"/>
    <w:qFormat/>
    <w:rsid w:val="00DD33FB"/>
    <w:pPr>
      <w:keepNext/>
      <w:keepLines/>
      <w:bidi w:val="0"/>
      <w:spacing w:before="480" w:after="0" w:line="276" w:lineRule="auto"/>
      <w:jc w:val="left"/>
      <w:outlineLvl w:val="0"/>
    </w:pPr>
    <w:rPr>
      <w:rFonts w:asciiTheme="majorHAnsi" w:eastAsiaTheme="majorEastAsia" w:hAnsiTheme="majorHAnsi" w:cstheme="majorBidi"/>
      <w:b/>
      <w:bCs/>
      <w:color w:val="365F91" w:themeColor="accent1" w:themeShade="BF"/>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979"/>
    <w:pPr>
      <w:ind w:left="720"/>
      <w:contextualSpacing/>
    </w:pPr>
  </w:style>
  <w:style w:type="character" w:styleId="a4">
    <w:name w:val="Placeholder Text"/>
    <w:basedOn w:val="a0"/>
    <w:uiPriority w:val="99"/>
    <w:semiHidden/>
    <w:rsid w:val="001F1979"/>
    <w:rPr>
      <w:color w:val="808080"/>
    </w:rPr>
  </w:style>
  <w:style w:type="paragraph" w:styleId="a5">
    <w:name w:val="Balloon Text"/>
    <w:basedOn w:val="a"/>
    <w:link w:val="Char"/>
    <w:uiPriority w:val="99"/>
    <w:semiHidden/>
    <w:unhideWhenUsed/>
    <w:rsid w:val="001F1979"/>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1F1979"/>
    <w:rPr>
      <w:rFonts w:ascii="Tahoma" w:hAnsi="Tahoma" w:cs="Tahoma"/>
      <w:sz w:val="16"/>
      <w:szCs w:val="16"/>
    </w:rPr>
  </w:style>
  <w:style w:type="paragraph" w:styleId="a6">
    <w:name w:val="header"/>
    <w:basedOn w:val="a"/>
    <w:link w:val="Char0"/>
    <w:uiPriority w:val="99"/>
    <w:unhideWhenUsed/>
    <w:rsid w:val="00DE5748"/>
    <w:pPr>
      <w:tabs>
        <w:tab w:val="center" w:pos="4153"/>
        <w:tab w:val="right" w:pos="8306"/>
      </w:tabs>
      <w:spacing w:after="0" w:line="240" w:lineRule="auto"/>
    </w:pPr>
  </w:style>
  <w:style w:type="character" w:customStyle="1" w:styleId="Char0">
    <w:name w:val="رأس الصفحة Char"/>
    <w:basedOn w:val="a0"/>
    <w:link w:val="a6"/>
    <w:uiPriority w:val="99"/>
    <w:rsid w:val="00DE5748"/>
    <w:rPr>
      <w:szCs w:val="40"/>
    </w:rPr>
  </w:style>
  <w:style w:type="paragraph" w:styleId="a7">
    <w:name w:val="footer"/>
    <w:basedOn w:val="a"/>
    <w:link w:val="Char1"/>
    <w:uiPriority w:val="99"/>
    <w:unhideWhenUsed/>
    <w:rsid w:val="00DE5748"/>
    <w:pPr>
      <w:tabs>
        <w:tab w:val="center" w:pos="4153"/>
        <w:tab w:val="right" w:pos="8306"/>
      </w:tabs>
      <w:spacing w:after="0" w:line="240" w:lineRule="auto"/>
    </w:pPr>
  </w:style>
  <w:style w:type="character" w:customStyle="1" w:styleId="Char1">
    <w:name w:val="تذييل الصفحة Char"/>
    <w:basedOn w:val="a0"/>
    <w:link w:val="a7"/>
    <w:uiPriority w:val="99"/>
    <w:rsid w:val="00DE5748"/>
    <w:rPr>
      <w:szCs w:val="40"/>
    </w:rPr>
  </w:style>
  <w:style w:type="paragraph" w:styleId="a8">
    <w:name w:val="No Spacing"/>
    <w:basedOn w:val="a"/>
    <w:uiPriority w:val="1"/>
    <w:qFormat/>
    <w:rsid w:val="009118B4"/>
    <w:pPr>
      <w:spacing w:line="240" w:lineRule="auto"/>
    </w:pPr>
    <w:rPr>
      <w:rFonts w:asciiTheme="majorBidi" w:hAnsiTheme="majorBidi" w:cstheme="majorBidi"/>
    </w:rPr>
  </w:style>
  <w:style w:type="table" w:styleId="a9">
    <w:name w:val="Table Grid"/>
    <w:basedOn w:val="a1"/>
    <w:uiPriority w:val="39"/>
    <w:rsid w:val="00E10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glisg">
    <w:name w:val="Englisg"/>
    <w:basedOn w:val="a"/>
    <w:link w:val="EnglisgChar"/>
    <w:qFormat/>
    <w:rsid w:val="00642ACF"/>
    <w:pPr>
      <w:spacing w:before="240" w:after="240" w:line="276" w:lineRule="auto"/>
      <w:ind w:firstLine="566"/>
      <w:jc w:val="lowKashida"/>
    </w:pPr>
    <w:rPr>
      <w:b/>
      <w:bCs/>
      <w:color w:val="0D0D0D" w:themeColor="text1" w:themeTint="F2"/>
      <w14:textOutline w14:w="9525" w14:cap="rnd" w14:cmpd="sng" w14:algn="ctr">
        <w14:noFill/>
        <w14:prstDash w14:val="solid"/>
        <w14:bevel/>
      </w14:textOutline>
    </w:rPr>
  </w:style>
  <w:style w:type="character" w:customStyle="1" w:styleId="EnglisgChar">
    <w:name w:val="Englisg Char"/>
    <w:basedOn w:val="a0"/>
    <w:link w:val="Englisg"/>
    <w:rsid w:val="00642ACF"/>
    <w:rPr>
      <w:rFonts w:ascii="Simplified Arabic" w:hAnsi="Simplified Arabic" w:cs="Simplified Arabic"/>
      <w:b/>
      <w:bCs/>
      <w:color w:val="0D0D0D" w:themeColor="text1" w:themeTint="F2"/>
      <w:sz w:val="28"/>
      <w:szCs w:val="28"/>
      <w:lang w:bidi="ar-EG"/>
      <w14:textOutline w14:w="9525" w14:cap="rnd" w14:cmpd="sng" w14:algn="ctr">
        <w14:noFill/>
        <w14:prstDash w14:val="solid"/>
        <w14:bevel/>
      </w14:textOutline>
    </w:rPr>
  </w:style>
  <w:style w:type="paragraph" w:customStyle="1" w:styleId="arabic">
    <w:name w:val="arabic"/>
    <w:basedOn w:val="a"/>
    <w:link w:val="arabicChar"/>
    <w:qFormat/>
    <w:rsid w:val="00CB4D98"/>
    <w:pPr>
      <w:spacing w:before="240" w:after="240" w:line="276" w:lineRule="auto"/>
      <w:jc w:val="lowKashida"/>
    </w:pPr>
    <w:rPr>
      <w:color w:val="0D0D0D" w:themeColor="text1" w:themeTint="F2"/>
      <w:lang w:bidi="ar-SA"/>
      <w14:textOutline w14:w="9525" w14:cap="rnd" w14:cmpd="sng" w14:algn="ctr">
        <w14:noFill/>
        <w14:prstDash w14:val="solid"/>
        <w14:bevel/>
      </w14:textOutline>
    </w:rPr>
  </w:style>
  <w:style w:type="character" w:customStyle="1" w:styleId="arabicChar">
    <w:name w:val="arabic Char"/>
    <w:basedOn w:val="a0"/>
    <w:link w:val="arabic"/>
    <w:rsid w:val="00CB4D98"/>
    <w:rPr>
      <w:rFonts w:ascii="Simplified Arabic" w:hAnsi="Simplified Arabic" w:cs="Simplified Arabic"/>
      <w:color w:val="0D0D0D" w:themeColor="text1" w:themeTint="F2"/>
      <w:sz w:val="28"/>
      <w:szCs w:val="28"/>
      <w14:textOutline w14:w="9525" w14:cap="rnd" w14:cmpd="sng" w14:algn="ctr">
        <w14:noFill/>
        <w14:prstDash w14:val="solid"/>
        <w14:bevel/>
      </w14:textOutline>
    </w:rPr>
  </w:style>
  <w:style w:type="table" w:customStyle="1" w:styleId="TableGrid1">
    <w:name w:val="Table Grid1"/>
    <w:basedOn w:val="a1"/>
    <w:next w:val="a9"/>
    <w:uiPriority w:val="39"/>
    <w:rsid w:val="001C784E"/>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9"/>
    <w:uiPriority w:val="39"/>
    <w:rsid w:val="001C784E"/>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9"/>
    <w:uiPriority w:val="39"/>
    <w:rsid w:val="00451783"/>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uiPriority w:val="9"/>
    <w:rsid w:val="00DD33FB"/>
    <w:rPr>
      <w:rFonts w:asciiTheme="majorHAnsi" w:eastAsiaTheme="majorEastAsia" w:hAnsiTheme="majorHAnsi" w:cstheme="majorBidi"/>
      <w:b/>
      <w:bCs/>
      <w:color w:val="365F91" w:themeColor="accent1" w:themeShade="BF"/>
      <w:sz w:val="28"/>
      <w:szCs w:val="28"/>
      <w:lang w:eastAsia="ja-JP"/>
    </w:rPr>
  </w:style>
  <w:style w:type="paragraph" w:styleId="aa">
    <w:name w:val="Bibliography"/>
    <w:basedOn w:val="a"/>
    <w:next w:val="a"/>
    <w:uiPriority w:val="37"/>
    <w:unhideWhenUsed/>
    <w:rsid w:val="00DD3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4809">
      <w:bodyDiv w:val="1"/>
      <w:marLeft w:val="0"/>
      <w:marRight w:val="0"/>
      <w:marTop w:val="0"/>
      <w:marBottom w:val="0"/>
      <w:divBdr>
        <w:top w:val="none" w:sz="0" w:space="0" w:color="auto"/>
        <w:left w:val="none" w:sz="0" w:space="0" w:color="auto"/>
        <w:bottom w:val="none" w:sz="0" w:space="0" w:color="auto"/>
        <w:right w:val="none" w:sz="0" w:space="0" w:color="auto"/>
      </w:divBdr>
    </w:div>
    <w:div w:id="1179352140">
      <w:bodyDiv w:val="1"/>
      <w:marLeft w:val="0"/>
      <w:marRight w:val="0"/>
      <w:marTop w:val="0"/>
      <w:marBottom w:val="0"/>
      <w:divBdr>
        <w:top w:val="none" w:sz="0" w:space="0" w:color="auto"/>
        <w:left w:val="none" w:sz="0" w:space="0" w:color="auto"/>
        <w:bottom w:val="none" w:sz="0" w:space="0" w:color="auto"/>
        <w:right w:val="none" w:sz="0" w:space="0" w:color="auto"/>
      </w:divBdr>
    </w:div>
    <w:div w:id="133341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Dav00</b:Tag>
    <b:SourceType>JournalArticle</b:SourceType>
    <b:Guid>{D2C0B3C8-63E1-4E97-AD01-500DB40F43E6}</b:Guid>
    <b:Title>On autocorrelation in a Poisson regression model</b:Title>
    <b:JournalName>Biometrika 87</b:JournalName>
    <b:Year>2000</b:Year>
    <b:Pages> 491–505</b:Pages>
    <b:Author>
      <b:Author>
        <b:NameList>
          <b:Person>
            <b:Last>Davis</b:Last>
            <b:First>R.A. </b:First>
          </b:Person>
          <b:Person>
            <b:Last> Dunsmuir</b:Last>
            <b:First>W.T.M.</b:First>
          </b:Person>
          <b:Person>
            <b:Last> Wang,</b:Last>
            <b:First>Y.</b:First>
          </b:Person>
        </b:NameList>
      </b:Author>
    </b:Author>
    <b:RefOrder>1</b:RefOrder>
  </b:Source>
  <b:Source>
    <b:Tag>WuR12</b:Tag>
    <b:SourceType>JournalArticle</b:SourceType>
    <b:Guid>{80A74C5D-EEAD-40A5-8169-B9E7F18FB7C6}</b:Guid>
    <b:Title>On variance estimation in a negative binomial time series regression model ‏</b:Title>
    <b:JournalName>Journal of Multivariate Analysis, 112</b:JournalName>
    <b:Year>2012</b:Year>
    <b:Pages>145-155.</b:Pages>
    <b:Author>
      <b:Author>
        <b:NameList>
          <b:Person>
            <b:Last>Wu</b:Last>
            <b:First>R.</b:First>
          </b:Person>
        </b:NameList>
      </b:Author>
    </b:Author>
    <b:RefOrder>2</b:RefOrder>
  </b:Source>
  <b:Source>
    <b:Tag>Cox81</b:Tag>
    <b:SourceType>JournalArticle</b:SourceType>
    <b:Guid>{4EA478D0-FA1D-4C0B-9C6D-A14D97944FD2}</b:Guid>
    <b:Title>Statistical analysis of time series: some recent developments</b:Title>
    <b:JournalName>Scandinavian Journal of Statistics 8</b:JournalName>
    <b:Year>1981</b:Year>
    <b:Pages>93–115</b:Pages>
    <b:Author>
      <b:Author>
        <b:NameList>
          <b:Person>
            <b:Last>Cox </b:Last>
            <b:First>D.R.</b:First>
          </b:Person>
        </b:NameList>
      </b:Author>
    </b:Author>
    <b:RefOrder>3</b:RefOrder>
  </b:Source>
  <b:Source>
    <b:Tag>Dav09</b:Tag>
    <b:SourceType>JournalArticle</b:SourceType>
    <b:Guid>{3703E44B-2542-47AC-B7C8-98F72B8A5D28}</b:Guid>
    <b:Title>A negative binomial model for time series of counts</b:Title>
    <b:JournalName>Biometrika 96</b:JournalName>
    <b:Year>2009</b:Year>
    <b:Pages>735–749</b:Pages>
    <b:Author>
      <b:Author>
        <b:NameList>
          <b:Person>
            <b:Last>Davis</b:Last>
            <b:First>R.A.</b:First>
          </b:Person>
          <b:Person>
            <b:Last>Wu</b:Last>
            <b:First>R.</b:First>
          </b:Person>
        </b:NameList>
      </b:Author>
    </b:Author>
    <b:RefOrder>4</b:RefOrder>
  </b:Source>
  <b:Source>
    <b:Tag>WKN87</b:Tag>
    <b:SourceType>JournalArticle</b:SourceType>
    <b:Guid>{6C06930B-D179-4936-A33F-E2F830755AE8}</b:Guid>
    <b:Title>A simple, positive semi-definite, heteroskedasticity and autocorrelation consistent covariance matrix</b:Title>
    <b:JournalName>Econometrica 55</b:JournalName>
    <b:Year>1987</b:Year>
    <b:Pages>703–708</b:Pages>
    <b:Author>
      <b:Author>
        <b:NameList>
          <b:Person>
            <b:Last>Newey</b:Last>
            <b:First>W.K.</b:First>
          </b:Person>
          <b:Person>
            <b:Last>West</b:Last>
            <b:First>K.D.</b:First>
          </b:Person>
        </b:NameList>
      </b:Author>
    </b:Author>
    <b:RefOrder>5</b:RefOrder>
  </b:Source>
  <b:Source>
    <b:Tag>Car86</b:Tag>
    <b:SourceType>JournalArticle</b:SourceType>
    <b:Guid>{1CE495F1-E0DF-4395-984A-D4575D6A7062}</b:Guid>
    <b:Title>The use of subseries values for estimating the variance of a general statistic from a stationary sequence</b:Title>
    <b:JournalName>Annals of Statistics 14</b:JournalName>
    <b:Year>1986</b:Year>
    <b:Pages>1171–1179</b:Pages>
    <b:Author>
      <b:Author>
        <b:NameList>
          <b:Person>
            <b:Last>Carlstein </b:Last>
            <b:First>E.</b:First>
          </b:Person>
        </b:NameList>
      </b:Author>
    </b:Author>
    <b:RefOrder>6</b:RefOrder>
  </b:Source>
  <b:Source>
    <b:Tag>Ber74</b:Tag>
    <b:SourceType>JournalArticle</b:SourceType>
    <b:Guid>{F9D71D15-C312-4B5C-9C61-3131E2AE6BF3}</b:Guid>
    <b:Title>Estimation and inference in nonlinear structural models‏</b:Title>
    <b:JournalName>In Annals of Economic and Social Measurement, Volume 3, number 4</b:JournalName>
    <b:Year>1974</b:Year>
    <b:Pages>653-665</b:Pages>
    <b:Author>
      <b:Author>
        <b:NameList>
          <b:Person>
            <b:Last>Berndt</b:Last>
            <b:First>E.R.</b:First>
          </b:Person>
          <b:Person>
            <b:Last>Hall</b:Last>
            <b:First>B.H.</b:First>
          </b:Person>
          <b:Person>
            <b:Last>Hal</b:Last>
            <b:First>R.E.</b:First>
          </b:Person>
          <b:Person>
            <b:Last>Hausman</b:Last>
          </b:Person>
        </b:NameList>
      </b:Author>
    </b:Author>
    <b:RefOrder>7</b:RefOrder>
  </b:Source>
  <b:Source>
    <b:Tag>Dav99</b:Tag>
    <b:SourceType>JournalArticle</b:SourceType>
    <b:Guid>{5108A11C-658F-47FC-977C-B41C1E98E959}</b:Guid>
    <b:Title>Modeling time series of count data, , 1999, pp.</b:Title>
    <b:JournalName>in: S. Ghosh (Ed.), Asymptotics, Nonparametrics and Time Seriesc, MarcelDekker, New York</b:JournalName>
    <b:Year>1999</b:Year>
    <b:Pages>63–114</b:Pages>
    <b:Author>
      <b:Author>
        <b:NameList>
          <b:Person>
            <b:Last>Davis</b:Last>
            <b:First>R.A.</b:First>
          </b:Person>
          <b:Person>
            <b:Last>Dunsmuir</b:Last>
            <b:First>W.T.M. </b:First>
          </b:Person>
          <b:Person>
            <b:Last>Wang</b:Last>
            <b:First>Y.</b:First>
          </b:Person>
        </b:NameList>
      </b:Author>
    </b:Author>
    <b:RefOrder>8</b:RefOrder>
  </b:Source>
  <b:Source>
    <b:Tag>WuR07</b:Tag>
    <b:SourceType>JournalArticle</b:SourceType>
    <b:Guid>{1DEFECBB-8424-47F3-A803-0DB639764D34}</b:Guid>
    <b:Title>Estimation for Some Linear and Nonlinear Time Series Models‏</b:Title>
    <b:JournalName>ProQuest</b:JournalName>
    <b:Year>2007</b:Year>
    <b:Author>
      <b:Author>
        <b:NameList>
          <b:Person>
            <b:Last>Wu</b:Last>
            <b:First>R.</b:First>
          </b:Person>
        </b:NameList>
      </b:Author>
    </b:Author>
    <b:RefOrder>9</b:RefOrder>
  </b:Source>
  <b:Source>
    <b:Tag>Saf17</b:Tag>
    <b:SourceType>JournalArticle</b:SourceType>
    <b:Guid>{6ADA9B0B-7506-42F0-B3EC-8D53177B72CA}</b:Guid>
    <b:Title>Parameter-driven models for time series of count data.‏</b:Title>
    <b:JournalName>arXiv preprint arXiv:1711.02753.</b:JournalName>
    <b:Year>2017</b:Year>
    <b:Author>
      <b:Author>
        <b:NameList>
          <b:Person>
            <b:Last>Safari</b:Last>
            <b:First>A.</b:First>
          </b:Person>
          <b:Person>
            <b:Last>Altman</b:Last>
            <b:First>R.M.</b:First>
          </b:Person>
          <b:Person>
            <b:Last>Leroux</b:Last>
            <b:First>B</b:First>
          </b:Person>
        </b:NameList>
      </b:Author>
    </b:Author>
    <b:RefOrder>10</b:RefOrder>
  </b:Source>
  <b:Source>
    <b:Tag>zeg88</b:Tag>
    <b:SourceType>JournalArticle</b:SourceType>
    <b:Guid>{F31958B2-B3A0-4D68-A1FB-D051AEC9C4EB}</b:Guid>
    <b:Title>A regression model for time series of counts</b:Title>
    <b:JournalName>Biometrika 75</b:JournalName>
    <b:Year>1988</b:Year>
    <b:Pages>621–629</b:Pages>
    <b:Author>
      <b:Author>
        <b:NameList>
          <b:Person>
            <b:Last>Zeger </b:Last>
            <b:First>S.L.</b:First>
          </b:Person>
        </b:NameList>
      </b:Author>
    </b:Author>
    <b:RefOrder>11</b:RefOrder>
  </b:Source>
  <b:Source>
    <b:Tag>Berer</b:Tag>
    <b:SourceType>ConferenceProceedings</b:SourceType>
    <b:Guid>{48BE3B0B-250A-450B-AC1C-F7D6A4301841}</b:Guid>
    <b:Title>Multivariate generalized Poisson regression model with exposure and correlation as a function of covariates: Parameter estimation and hypothesis testing</b:Title>
    <b:JournalName>In AIP Conference Proceedings (V In AIP Conference Proceedings (Vol. 2192, No. 1, p. 090001). AIP Publishing LLC</b:JournalName>
    <b:Year>2019, December</b:Year>
    <b:ConferenceName>In AIP Conference Proceedings (Vol. 2192, No. 1, p. 090001)</b:ConferenceName>
    <b:Publisher>AIP Publishing LLC</b:Publisher>
    <b:Author>
      <b:Author>
        <b:NameList>
          <b:Person>
            <b:Last>Berliana</b:Last>
            <b:First>S</b:First>
          </b:Person>
          <b:Person>
            <b:Last>Purhad</b:Last>
          </b:Person>
          <b:Person>
            <b:Last>Sutikno</b:Last>
          </b:Person>
          <b:Person>
            <b:Last>Rahayu</b:Last>
            <b:First>S</b:First>
          </b:Person>
        </b:NameList>
      </b:Author>
    </b:Author>
    <b:RefOrder>12</b:RefOrder>
  </b:Source>
  <b:Source>
    <b:Tag>Biv20</b:Tag>
    <b:SourceType>JournalArticle</b:SourceType>
    <b:Guid>{E023CC9C-9EF5-43D7-A985-AB658727FC3E}</b:Guid>
    <b:Title>Bivariate zero inflated generalized Poisson regression model in the number of pregnant maternal mortality and the number of postpartum maternal mortality in the Central Java Province in 2017.</b:Title>
    <b:Year>2020</b:Year>
    <b:JournalName>In Journal of Physics: Conference Series (Vol. 1511, No. 1, p. 012055). IOP Publishing</b:JournalName>
    <b:Author>
      <b:Author>
        <b:NameList>
          <b:Person>
            <b:Last>Aini</b:Last>
            <b:First>Q</b:First>
          </b:Person>
        </b:NameList>
      </b:Author>
    </b:Author>
    <b:RefOrder>13</b:RefOrder>
  </b:Source>
  <b:Source>
    <b:Tag>Wen20</b:Tag>
    <b:SourceType>JournalArticle</b:SourceType>
    <b:Guid>{F0417D4D-6FE4-4C44-B03F-8C6E3370A81E}</b:Guid>
    <b:Title>Three-parameter bivariate gamma regression model for analyzing under-five mortality rate and maternal mortality rate‏</b:Title>
    <b:JournalName> In Journal of Physics: Conference Series (Vol. 1538, No. 1, p. 012054). IOP Publishing</b:JournalName>
    <b:Year>2020</b:Year>
    <b:Author>
      <b:Author>
        <b:NameList>
          <b:Person>
            <b:Last>Wenur</b:Last>
            <b:First>G.H.</b:First>
          </b:Person>
          <b:Person>
            <b:Last>Suharsono</b:Last>
            <b:First>A.</b:First>
          </b:Person>
        </b:NameList>
      </b:Author>
    </b:Author>
    <b:RefOrder>14</b:RefOrder>
  </b:Source>
  <b:Source>
    <b:Tag>Cha95</b:Tag>
    <b:SourceType>JournalArticle</b:SourceType>
    <b:Guid>{E0BAF8B0-5BBD-489D-8FB1-F11C4B500BD4}</b:Guid>
    <b:Title>Monte Carlo EM estimation for time series models involving counts‏</b:Title>
    <b:Year>1995</b:Year>
    <b:JournalName>Journal of the American Statistical Association, 90(429)</b:JournalName>
    <b:Pages>242-252</b:Pages>
    <b:Author>
      <b:Author>
        <b:NameList>
          <b:Person>
            <b:Last>Chan </b:Last>
            <b:First>K.S.</b:First>
          </b:Person>
          <b:Person>
            <b:Last>Ledolte</b:Last>
            <b:First>J.</b:First>
          </b:Person>
        </b:NameList>
      </b:Author>
    </b:Author>
    <b:RefOrder>15</b:RefOrder>
  </b:Source>
</b:Sources>
</file>

<file path=customXml/itemProps1.xml><?xml version="1.0" encoding="utf-8"?>
<ds:datastoreItem xmlns:ds="http://schemas.openxmlformats.org/officeDocument/2006/customXml" ds:itemID="{9B2AFC49-1FE6-4F25-BB28-C6BE777B0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6220</Words>
  <Characters>35459</Characters>
  <Application>Microsoft Office Word</Application>
  <DocSecurity>0</DocSecurity>
  <Lines>295</Lines>
  <Paragraphs>83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41596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commpc</cp:lastModifiedBy>
  <cp:revision>2</cp:revision>
  <cp:lastPrinted>2023-01-01T22:22:00Z</cp:lastPrinted>
  <dcterms:created xsi:type="dcterms:W3CDTF">2023-05-09T08:56:00Z</dcterms:created>
  <dcterms:modified xsi:type="dcterms:W3CDTF">2023-05-09T08:56:00Z</dcterms:modified>
  <cp:contentStatus>Final</cp:contentStatus>
</cp:coreProperties>
</file>