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45A74" w14:textId="797B3804" w:rsidR="00AA1A1A" w:rsidRPr="00231415" w:rsidRDefault="00F0778B" w:rsidP="0013489F">
      <w:pPr>
        <w:spacing w:line="276" w:lineRule="auto"/>
        <w:jc w:val="center"/>
        <w:rPr>
          <w:rFonts w:asciiTheme="majorBidi" w:eastAsia="Calibri" w:hAnsiTheme="majorBidi" w:cstheme="majorBidi"/>
          <w:b/>
          <w:bCs/>
          <w:sz w:val="40"/>
          <w:szCs w:val="40"/>
          <w:rtl/>
        </w:rPr>
      </w:pPr>
      <w:r w:rsidRPr="00231415">
        <w:rPr>
          <w:rFonts w:asciiTheme="majorBidi" w:eastAsia="Calibri" w:hAnsiTheme="majorBidi" w:cstheme="majorBidi"/>
          <w:b/>
          <w:bCs/>
          <w:sz w:val="40"/>
          <w:szCs w:val="40"/>
          <w:rtl/>
          <w:lang w:bidi="ar-EG"/>
        </w:rPr>
        <w:t xml:space="preserve">تأثير رأس المال النفسي في </w:t>
      </w:r>
      <w:r w:rsidR="00AC6AFC">
        <w:rPr>
          <w:rFonts w:asciiTheme="majorBidi" w:eastAsia="Calibri" w:hAnsiTheme="majorBidi" w:cstheme="majorBidi"/>
          <w:b/>
          <w:bCs/>
          <w:sz w:val="40"/>
          <w:szCs w:val="40"/>
          <w:rtl/>
        </w:rPr>
        <w:t>الأداء</w:t>
      </w:r>
      <w:r w:rsidR="00587183" w:rsidRPr="00231415">
        <w:rPr>
          <w:rFonts w:asciiTheme="majorBidi" w:eastAsia="Calibri" w:hAnsiTheme="majorBidi" w:cstheme="majorBidi"/>
          <w:b/>
          <w:bCs/>
          <w:sz w:val="40"/>
          <w:szCs w:val="40"/>
          <w:rtl/>
        </w:rPr>
        <w:t xml:space="preserve"> الوظيفي</w:t>
      </w:r>
    </w:p>
    <w:p w14:paraId="316F02BC" w14:textId="519571EC" w:rsidR="00AA1A1A" w:rsidRDefault="00AA1A1A" w:rsidP="00AC6AFC">
      <w:pPr>
        <w:tabs>
          <w:tab w:val="left" w:pos="2193"/>
        </w:tabs>
        <w:spacing w:before="120" w:after="120" w:line="276" w:lineRule="auto"/>
        <w:jc w:val="center"/>
        <w:rPr>
          <w:rFonts w:asciiTheme="majorBidi" w:hAnsiTheme="majorBidi" w:cstheme="majorBidi"/>
          <w:b/>
          <w:bCs/>
          <w:sz w:val="40"/>
          <w:szCs w:val="40"/>
          <w:rtl/>
          <w:lang w:bidi="ar-EG"/>
        </w:rPr>
      </w:pPr>
      <w:r w:rsidRPr="00231415">
        <w:rPr>
          <w:rFonts w:asciiTheme="majorBidi" w:eastAsia="Calibri" w:hAnsiTheme="majorBidi" w:cstheme="majorBidi"/>
          <w:b/>
          <w:bCs/>
          <w:sz w:val="40"/>
          <w:szCs w:val="40"/>
          <w:rtl/>
          <w:lang w:bidi="ar-EG"/>
        </w:rPr>
        <w:t xml:space="preserve">دراسة تطبيقية على </w:t>
      </w:r>
      <w:r w:rsidR="00AC6AFC">
        <w:rPr>
          <w:rFonts w:asciiTheme="majorBidi" w:hAnsiTheme="majorBidi" w:cstheme="majorBidi" w:hint="cs"/>
          <w:b/>
          <w:bCs/>
          <w:sz w:val="40"/>
          <w:szCs w:val="40"/>
          <w:rtl/>
          <w:lang w:bidi="ar-EG"/>
        </w:rPr>
        <w:t>طاقم</w:t>
      </w:r>
      <w:r w:rsidR="00881FF0" w:rsidRPr="00231415">
        <w:rPr>
          <w:rFonts w:asciiTheme="majorBidi" w:hAnsiTheme="majorBidi" w:cstheme="majorBidi"/>
          <w:b/>
          <w:bCs/>
          <w:sz w:val="40"/>
          <w:szCs w:val="40"/>
          <w:rtl/>
          <w:lang w:bidi="ar-EG"/>
        </w:rPr>
        <w:t xml:space="preserve"> التمريض</w:t>
      </w:r>
      <w:r w:rsidR="00F0778B" w:rsidRPr="00231415">
        <w:rPr>
          <w:rFonts w:asciiTheme="majorBidi" w:hAnsiTheme="majorBidi" w:cstheme="majorBidi"/>
          <w:b/>
          <w:bCs/>
          <w:sz w:val="40"/>
          <w:szCs w:val="40"/>
          <w:rtl/>
          <w:lang w:bidi="ar-EG"/>
        </w:rPr>
        <w:t xml:space="preserve"> بالمستشفيات والمراكز الطبية بجامعة المنصورة</w:t>
      </w:r>
    </w:p>
    <w:p w14:paraId="19905F1F" w14:textId="10FD458E" w:rsidR="00C115DF" w:rsidRPr="00C115DF" w:rsidRDefault="00C115DF" w:rsidP="00C115DF">
      <w:pPr>
        <w:suppressAutoHyphens/>
        <w:spacing w:after="200" w:line="240" w:lineRule="auto"/>
        <w:rPr>
          <w:rFonts w:ascii="Times New Roman" w:eastAsia="Calibri" w:hAnsi="Times New Roman" w:cs="Times New Roman"/>
          <w:b/>
          <w:bCs/>
          <w:sz w:val="28"/>
          <w:szCs w:val="28"/>
          <w:rtl/>
          <w:lang w:bidi="ar-EG"/>
        </w:rPr>
      </w:pPr>
      <w:r w:rsidRPr="00C115DF">
        <w:rPr>
          <w:rFonts w:ascii="Times New Roman" w:eastAsia="Calibri" w:hAnsi="Times New Roman" w:cs="Times New Roman"/>
          <w:b/>
          <w:bCs/>
          <w:sz w:val="28"/>
          <w:szCs w:val="28"/>
          <w:lang w:bidi="ar-EG"/>
        </w:rPr>
        <w:t xml:space="preserve">    </w:t>
      </w:r>
      <w:r w:rsidRPr="00C115DF">
        <w:rPr>
          <w:rFonts w:ascii="Times New Roman" w:eastAsia="Calibri" w:hAnsi="Times New Roman" w:cs="Times New Roman"/>
          <w:b/>
          <w:bCs/>
          <w:sz w:val="28"/>
          <w:szCs w:val="28"/>
          <w:rtl/>
          <w:lang w:bidi="ar-EG"/>
        </w:rPr>
        <w:t xml:space="preserve">                                </w:t>
      </w:r>
      <w:r w:rsidRPr="00C115DF">
        <w:rPr>
          <w:rFonts w:ascii="Times New Roman" w:eastAsia="Calibri" w:hAnsi="Times New Roman" w:cs="Times New Roman"/>
          <w:b/>
          <w:bCs/>
          <w:sz w:val="28"/>
          <w:szCs w:val="28"/>
          <w:lang w:bidi="ar-EG"/>
        </w:rPr>
        <w:t xml:space="preserve">  </w:t>
      </w:r>
      <w:r w:rsidRPr="00C115DF">
        <w:rPr>
          <w:rFonts w:ascii="Times New Roman" w:eastAsia="Calibri" w:hAnsi="Times New Roman" w:cs="Times New Roman"/>
          <w:b/>
          <w:bCs/>
          <w:sz w:val="28"/>
          <w:szCs w:val="28"/>
          <w:rtl/>
          <w:lang w:bidi="ar-EG"/>
        </w:rPr>
        <w:t xml:space="preserve">    </w:t>
      </w:r>
      <w:r w:rsidRPr="00C115DF">
        <w:rPr>
          <w:rFonts w:ascii="Times New Roman" w:eastAsia="Calibri" w:hAnsi="Times New Roman" w:cs="Times New Roman"/>
          <w:b/>
          <w:bCs/>
          <w:sz w:val="28"/>
          <w:szCs w:val="28"/>
          <w:lang w:bidi="ar-EG"/>
        </w:rPr>
        <w:t xml:space="preserve"> </w:t>
      </w:r>
      <w:r w:rsidRPr="00C115DF">
        <w:rPr>
          <w:rFonts w:ascii="Times New Roman" w:eastAsia="Calibri" w:hAnsi="Times New Roman" w:cs="Times New Roman" w:hint="cs"/>
          <w:b/>
          <w:bCs/>
          <w:sz w:val="28"/>
          <w:szCs w:val="28"/>
          <w:rtl/>
          <w:lang w:bidi="ar-EG"/>
        </w:rPr>
        <w:t>إعداد</w:t>
      </w:r>
    </w:p>
    <w:p w14:paraId="33D3CB64" w14:textId="79443D86" w:rsidR="00C115DF" w:rsidRDefault="00C115DF" w:rsidP="00C115DF">
      <w:pPr>
        <w:suppressAutoHyphens/>
        <w:spacing w:after="200" w:line="240" w:lineRule="auto"/>
        <w:rPr>
          <w:rFonts w:ascii="Times New Roman" w:eastAsia="Calibri" w:hAnsi="Times New Roman" w:cs="Times New Roman"/>
          <w:b/>
          <w:bCs/>
          <w:sz w:val="28"/>
          <w:szCs w:val="28"/>
          <w:lang w:bidi="ar-EG"/>
        </w:rPr>
      </w:pPr>
      <w:r>
        <w:rPr>
          <w:rFonts w:ascii="Times New Roman" w:eastAsia="Calibri" w:hAnsi="Times New Roman" w:cs="Times New Roman" w:hint="cs"/>
          <w:b/>
          <w:bCs/>
          <w:sz w:val="28"/>
          <w:szCs w:val="28"/>
          <w:rtl/>
          <w:lang w:bidi="ar-EG"/>
        </w:rPr>
        <w:t xml:space="preserve">                                      </w:t>
      </w:r>
      <w:r>
        <w:rPr>
          <w:rFonts w:ascii="Times New Roman" w:eastAsia="Calibri" w:hAnsi="Times New Roman" w:cs="Times New Roman"/>
          <w:b/>
          <w:bCs/>
          <w:sz w:val="28"/>
          <w:szCs w:val="28"/>
          <w:rtl/>
          <w:lang w:bidi="ar-EG"/>
        </w:rPr>
        <w:t>دينا سعد خطاب</w:t>
      </w:r>
    </w:p>
    <w:p w14:paraId="525815CE" w14:textId="4312EA9B" w:rsidR="0013489F" w:rsidRPr="00D2215E" w:rsidRDefault="00C115DF" w:rsidP="00D2215E">
      <w:pPr>
        <w:suppressAutoHyphens/>
        <w:spacing w:after="200" w:line="240" w:lineRule="auto"/>
        <w:rPr>
          <w:rFonts w:ascii="Times New Roman" w:eastAsia="Calibri" w:hAnsi="Times New Roman" w:cs="Times New Roman"/>
          <w:b/>
          <w:bCs/>
          <w:sz w:val="28"/>
          <w:szCs w:val="28"/>
          <w:lang w:bidi="ar-EG"/>
        </w:rPr>
      </w:pPr>
      <w:r>
        <w:rPr>
          <w:rFonts w:ascii="Times New Roman" w:eastAsia="Calibri" w:hAnsi="Times New Roman" w:cs="Times New Roman"/>
          <w:sz w:val="28"/>
          <w:szCs w:val="28"/>
          <w:rtl/>
          <w:lang w:bidi="ar-EG"/>
        </w:rPr>
        <w:t xml:space="preserve">                                 </w:t>
      </w:r>
      <w:r>
        <w:rPr>
          <w:rFonts w:ascii="Times New Roman" w:eastAsia="Calibri" w:hAnsi="Times New Roman" w:cs="Times New Roman" w:hint="cs"/>
          <w:sz w:val="28"/>
          <w:szCs w:val="28"/>
          <w:rtl/>
          <w:lang w:bidi="ar-EG"/>
        </w:rPr>
        <w:t xml:space="preserve"> </w:t>
      </w:r>
      <w:r>
        <w:rPr>
          <w:rFonts w:ascii="Times New Roman" w:eastAsia="Calibri" w:hAnsi="Times New Roman" w:cs="Times New Roman"/>
          <w:sz w:val="28"/>
          <w:szCs w:val="28"/>
          <w:rtl/>
          <w:lang w:bidi="ar-EG"/>
        </w:rPr>
        <w:t xml:space="preserve">  </w:t>
      </w:r>
      <w:r w:rsidRPr="00D2215E">
        <w:rPr>
          <w:rFonts w:ascii="Times New Roman" w:eastAsia="Calibri" w:hAnsi="Times New Roman" w:cs="Times New Roman" w:hint="cs"/>
          <w:b/>
          <w:bCs/>
          <w:sz w:val="24"/>
          <w:szCs w:val="24"/>
          <w:rtl/>
          <w:lang w:bidi="ar-EG"/>
        </w:rPr>
        <w:t>مدرس إدارة الأعمال</w:t>
      </w:r>
    </w:p>
    <w:p w14:paraId="1475AFCC" w14:textId="77777777" w:rsidR="00AA1A1A" w:rsidRPr="00231415" w:rsidRDefault="00AA1A1A" w:rsidP="00B90EB7">
      <w:pPr>
        <w:tabs>
          <w:tab w:val="left" w:pos="2193"/>
        </w:tabs>
        <w:spacing w:before="120" w:after="120" w:line="240" w:lineRule="auto"/>
        <w:rPr>
          <w:rFonts w:asciiTheme="majorBidi" w:eastAsia="Calibri" w:hAnsiTheme="majorBidi" w:cstheme="majorBidi"/>
          <w:b/>
          <w:bCs/>
          <w:sz w:val="32"/>
          <w:szCs w:val="32"/>
          <w:rtl/>
          <w:lang w:bidi="ar-EG"/>
        </w:rPr>
      </w:pPr>
      <w:r w:rsidRPr="00231415">
        <w:rPr>
          <w:rFonts w:asciiTheme="majorBidi" w:eastAsia="Calibri" w:hAnsiTheme="majorBidi" w:cstheme="majorBidi"/>
          <w:b/>
          <w:bCs/>
          <w:sz w:val="32"/>
          <w:szCs w:val="32"/>
          <w:rtl/>
          <w:lang w:bidi="ar-EG"/>
        </w:rPr>
        <w:t>ملخص البحث:</w:t>
      </w:r>
    </w:p>
    <w:p w14:paraId="5DC603B1" w14:textId="7DE21C7E" w:rsidR="00A349CA" w:rsidRPr="00A349CA" w:rsidRDefault="00A349CA" w:rsidP="001364BE">
      <w:pPr>
        <w:tabs>
          <w:tab w:val="left" w:pos="2193"/>
        </w:tabs>
        <w:spacing w:before="120" w:after="120" w:line="240" w:lineRule="auto"/>
        <w:jc w:val="lowKashida"/>
        <w:rPr>
          <w:rFonts w:asciiTheme="majorBidi" w:eastAsia="Calibri" w:hAnsiTheme="majorBidi" w:cstheme="majorBidi"/>
          <w:sz w:val="24"/>
          <w:szCs w:val="24"/>
          <w:rtl/>
          <w:lang w:bidi="ar-EG"/>
        </w:rPr>
      </w:pPr>
      <w:r w:rsidRPr="00A349CA">
        <w:rPr>
          <w:rFonts w:asciiTheme="majorBidi" w:eastAsia="Calibri" w:hAnsiTheme="majorBidi" w:cs="Times New Roman"/>
          <w:sz w:val="24"/>
          <w:szCs w:val="24"/>
          <w:rtl/>
          <w:lang w:bidi="ar-EG"/>
        </w:rPr>
        <w:t xml:space="preserve">    استهدف هذا البحث تحديد العلاقة بين رأس المال النفسي والأداء الوظيفي ،وتأثير رأس المال النفسي في الأداء الوظيفي ببعدية أداء المهام والأداء السياقي ,وذلك بالتطبيق علي طاقم التمريض بالمستشفيات، والمراكز الطبية بجامعة المنصو</w:t>
      </w:r>
      <w:r w:rsidR="00357BD1">
        <w:rPr>
          <w:rFonts w:asciiTheme="majorBidi" w:eastAsia="Calibri" w:hAnsiTheme="majorBidi" w:cs="Times New Roman"/>
          <w:sz w:val="24"/>
          <w:szCs w:val="24"/>
          <w:rtl/>
          <w:lang w:bidi="ar-EG"/>
        </w:rPr>
        <w:t xml:space="preserve">رة </w:t>
      </w:r>
      <w:r w:rsidRPr="00A349CA">
        <w:rPr>
          <w:rFonts w:asciiTheme="majorBidi" w:eastAsia="Calibri" w:hAnsiTheme="majorBidi" w:cs="Times New Roman"/>
          <w:sz w:val="24"/>
          <w:szCs w:val="24"/>
          <w:rtl/>
          <w:lang w:bidi="ar-EG"/>
        </w:rPr>
        <w:t>، و</w:t>
      </w:r>
      <w:r w:rsidR="00357BD1">
        <w:rPr>
          <w:rFonts w:asciiTheme="majorBidi" w:eastAsia="Calibri" w:hAnsiTheme="majorBidi" w:cs="Times New Roman" w:hint="cs"/>
          <w:sz w:val="24"/>
          <w:szCs w:val="24"/>
          <w:rtl/>
          <w:lang w:bidi="ar-EG"/>
        </w:rPr>
        <w:t>قد تم الاعتماد</w:t>
      </w:r>
      <w:r w:rsidRPr="00A349CA">
        <w:rPr>
          <w:rFonts w:asciiTheme="majorBidi" w:eastAsia="Calibri" w:hAnsiTheme="majorBidi" w:cs="Times New Roman"/>
          <w:sz w:val="24"/>
          <w:szCs w:val="24"/>
          <w:rtl/>
          <w:lang w:bidi="ar-EG"/>
        </w:rPr>
        <w:t xml:space="preserve"> على قائمة استقصاء لجمع البيانات اللازمة لإجراء البحث، وقد بلغ حجم العينة ( 372) مفردة من</w:t>
      </w:r>
      <w:r w:rsidR="00357BD1">
        <w:rPr>
          <w:rFonts w:asciiTheme="majorBidi" w:eastAsia="Calibri" w:hAnsiTheme="majorBidi" w:cs="Times New Roman" w:hint="cs"/>
          <w:sz w:val="24"/>
          <w:szCs w:val="24"/>
          <w:rtl/>
          <w:lang w:bidi="ar-EG"/>
        </w:rPr>
        <w:t xml:space="preserve"> </w:t>
      </w:r>
      <w:r w:rsidRPr="00A349CA">
        <w:rPr>
          <w:rFonts w:asciiTheme="majorBidi" w:eastAsia="Calibri" w:hAnsiTheme="majorBidi" w:cs="Times New Roman"/>
          <w:sz w:val="24"/>
          <w:szCs w:val="24"/>
          <w:rtl/>
          <w:lang w:bidi="ar-EG"/>
        </w:rPr>
        <w:t>أطقم التمريض بالمستشفيات والمراكز الطبية بجامعة المنصورة، وقد تم استخدام برنامج الإحصائي</w:t>
      </w:r>
      <w:r w:rsidRPr="00A349CA">
        <w:rPr>
          <w:rFonts w:asciiTheme="majorBidi" w:eastAsia="Calibri" w:hAnsiTheme="majorBidi" w:cstheme="majorBidi"/>
          <w:sz w:val="24"/>
          <w:szCs w:val="24"/>
          <w:lang w:bidi="ar-EG"/>
        </w:rPr>
        <w:t>SPSS V25</w:t>
      </w:r>
      <w:r w:rsidR="00357BD1">
        <w:rPr>
          <w:rFonts w:asciiTheme="majorBidi" w:eastAsia="Calibri" w:hAnsiTheme="majorBidi" w:cstheme="majorBidi" w:hint="cs"/>
          <w:sz w:val="24"/>
          <w:szCs w:val="24"/>
          <w:rtl/>
          <w:lang w:bidi="ar-EG"/>
        </w:rPr>
        <w:t xml:space="preserve"> لتحليل البيانات</w:t>
      </w:r>
      <w:r w:rsidRPr="00A349CA">
        <w:rPr>
          <w:rFonts w:asciiTheme="majorBidi" w:eastAsia="Calibri" w:hAnsiTheme="majorBidi" w:cs="Times New Roman"/>
          <w:sz w:val="24"/>
          <w:szCs w:val="24"/>
          <w:rtl/>
          <w:lang w:bidi="ar-EG"/>
        </w:rPr>
        <w:t xml:space="preserve"> ، وقد بلغت نسبة الاستجابة  100 %.</w:t>
      </w:r>
    </w:p>
    <w:p w14:paraId="6ADDB6B6" w14:textId="0E319103" w:rsidR="00AA1A1A" w:rsidRPr="00231415" w:rsidRDefault="00A349CA" w:rsidP="001364BE">
      <w:pPr>
        <w:tabs>
          <w:tab w:val="left" w:pos="2193"/>
        </w:tabs>
        <w:spacing w:before="120" w:after="120" w:line="240" w:lineRule="auto"/>
        <w:jc w:val="lowKashida"/>
        <w:rPr>
          <w:rFonts w:asciiTheme="majorBidi" w:eastAsia="Calibri" w:hAnsiTheme="majorBidi" w:cstheme="majorBidi"/>
          <w:sz w:val="24"/>
          <w:szCs w:val="24"/>
          <w:rtl/>
          <w:lang w:bidi="ar-EG"/>
        </w:rPr>
      </w:pPr>
      <w:r w:rsidRPr="00A349CA">
        <w:rPr>
          <w:rFonts w:asciiTheme="majorBidi" w:eastAsia="Calibri" w:hAnsiTheme="majorBidi" w:cs="Times New Roman"/>
          <w:sz w:val="24"/>
          <w:szCs w:val="24"/>
          <w:rtl/>
          <w:lang w:bidi="ar-EG"/>
        </w:rPr>
        <w:t xml:space="preserve">و قد توصلت النتائج إلى وجود علاقة إرتباط إيجابي معنوي بين رأس المال النفسي </w:t>
      </w:r>
      <w:r w:rsidR="00F838AB">
        <w:rPr>
          <w:rFonts w:asciiTheme="majorBidi" w:eastAsia="Calibri" w:hAnsiTheme="majorBidi" w:cs="Times New Roman" w:hint="cs"/>
          <w:sz w:val="24"/>
          <w:szCs w:val="24"/>
          <w:rtl/>
          <w:lang w:bidi="ar-EG"/>
        </w:rPr>
        <w:t xml:space="preserve">للتمريض </w:t>
      </w:r>
      <w:r w:rsidR="00973BF3">
        <w:rPr>
          <w:rFonts w:asciiTheme="majorBidi" w:eastAsia="Calibri" w:hAnsiTheme="majorBidi" w:cs="Times New Roman" w:hint="cs"/>
          <w:sz w:val="24"/>
          <w:szCs w:val="24"/>
          <w:rtl/>
          <w:lang w:bidi="ar-EG"/>
        </w:rPr>
        <w:t>و</w:t>
      </w:r>
      <w:r w:rsidRPr="00A349CA">
        <w:rPr>
          <w:rFonts w:asciiTheme="majorBidi" w:eastAsia="Calibri" w:hAnsiTheme="majorBidi" w:cs="Times New Roman"/>
          <w:sz w:val="24"/>
          <w:szCs w:val="24"/>
          <w:rtl/>
          <w:lang w:bidi="ar-EG"/>
        </w:rPr>
        <w:t xml:space="preserve">الأداء الوظيفي، </w:t>
      </w:r>
      <w:r w:rsidR="001364BE">
        <w:rPr>
          <w:rFonts w:asciiTheme="majorBidi" w:eastAsia="Calibri" w:hAnsiTheme="majorBidi" w:cs="Times New Roman" w:hint="cs"/>
          <w:sz w:val="24"/>
          <w:szCs w:val="24"/>
          <w:rtl/>
          <w:lang w:bidi="ar-EG"/>
        </w:rPr>
        <w:t xml:space="preserve">كما </w:t>
      </w:r>
      <w:r w:rsidR="00F838AB">
        <w:rPr>
          <w:rFonts w:asciiTheme="majorBidi" w:eastAsia="Calibri" w:hAnsiTheme="majorBidi" w:cs="Times New Roman" w:hint="cs"/>
          <w:sz w:val="24"/>
          <w:szCs w:val="24"/>
          <w:rtl/>
          <w:lang w:bidi="ar-EG"/>
        </w:rPr>
        <w:t xml:space="preserve"> </w:t>
      </w:r>
      <w:r w:rsidR="001364BE">
        <w:rPr>
          <w:rFonts w:asciiTheme="majorBidi" w:eastAsia="Calibri" w:hAnsiTheme="majorBidi" w:cs="Times New Roman" w:hint="cs"/>
          <w:sz w:val="24"/>
          <w:szCs w:val="24"/>
          <w:rtl/>
          <w:lang w:bidi="ar-EG"/>
        </w:rPr>
        <w:t>و</w:t>
      </w:r>
      <w:r w:rsidRPr="00A349CA">
        <w:rPr>
          <w:rFonts w:asciiTheme="majorBidi" w:eastAsia="Calibri" w:hAnsiTheme="majorBidi" w:cs="Times New Roman"/>
          <w:sz w:val="24"/>
          <w:szCs w:val="24"/>
          <w:rtl/>
          <w:lang w:bidi="ar-EG"/>
        </w:rPr>
        <w:t>جد</w:t>
      </w:r>
      <w:r w:rsidR="001364BE">
        <w:rPr>
          <w:rFonts w:asciiTheme="majorBidi" w:eastAsia="Calibri" w:hAnsiTheme="majorBidi" w:cs="Times New Roman" w:hint="cs"/>
          <w:sz w:val="24"/>
          <w:szCs w:val="24"/>
          <w:rtl/>
          <w:lang w:bidi="ar-EG"/>
        </w:rPr>
        <w:t>َ</w:t>
      </w:r>
      <w:r w:rsidRPr="00A349CA">
        <w:rPr>
          <w:rFonts w:asciiTheme="majorBidi" w:eastAsia="Calibri" w:hAnsiTheme="majorBidi" w:cs="Times New Roman"/>
          <w:sz w:val="24"/>
          <w:szCs w:val="24"/>
          <w:rtl/>
          <w:lang w:bidi="ar-EG"/>
        </w:rPr>
        <w:t xml:space="preserve"> </w:t>
      </w:r>
      <w:r w:rsidR="00F838AB">
        <w:rPr>
          <w:rFonts w:asciiTheme="majorBidi" w:eastAsia="Calibri" w:hAnsiTheme="majorBidi" w:cs="Times New Roman" w:hint="cs"/>
          <w:sz w:val="24"/>
          <w:szCs w:val="24"/>
          <w:rtl/>
          <w:lang w:bidi="ar-EG"/>
        </w:rPr>
        <w:t xml:space="preserve">أن امتلاك العاملين بالتمريض </w:t>
      </w:r>
      <w:r w:rsidRPr="00A349CA">
        <w:rPr>
          <w:rFonts w:asciiTheme="majorBidi" w:eastAsia="Calibri" w:hAnsiTheme="majorBidi" w:cs="Times New Roman"/>
          <w:sz w:val="24"/>
          <w:szCs w:val="24"/>
          <w:rtl/>
          <w:lang w:bidi="ar-EG"/>
        </w:rPr>
        <w:t xml:space="preserve"> لرأس المال النفسي</w:t>
      </w:r>
      <w:r w:rsidR="00F838AB">
        <w:rPr>
          <w:rFonts w:asciiTheme="majorBidi" w:eastAsia="Calibri" w:hAnsiTheme="majorBidi" w:cs="Times New Roman" w:hint="cs"/>
          <w:sz w:val="24"/>
          <w:szCs w:val="24"/>
          <w:rtl/>
          <w:lang w:bidi="ar-EG"/>
        </w:rPr>
        <w:t xml:space="preserve"> يؤثر إيجابيًا </w:t>
      </w:r>
      <w:r w:rsidR="00F838AB">
        <w:rPr>
          <w:rFonts w:asciiTheme="majorBidi" w:eastAsia="Calibri" w:hAnsiTheme="majorBidi" w:cs="Times New Roman"/>
          <w:sz w:val="24"/>
          <w:szCs w:val="24"/>
          <w:rtl/>
          <w:lang w:bidi="ar-EG"/>
        </w:rPr>
        <w:t xml:space="preserve"> في أدا</w:t>
      </w:r>
      <w:r w:rsidR="00F838AB">
        <w:rPr>
          <w:rFonts w:asciiTheme="majorBidi" w:eastAsia="Calibri" w:hAnsiTheme="majorBidi" w:cs="Times New Roman" w:hint="cs"/>
          <w:sz w:val="24"/>
          <w:szCs w:val="24"/>
          <w:rtl/>
          <w:lang w:bidi="ar-EG"/>
        </w:rPr>
        <w:t>ئهم للمهام الأساسية للوظيفة</w:t>
      </w:r>
      <w:r w:rsidR="00973BF3">
        <w:rPr>
          <w:rFonts w:asciiTheme="majorBidi" w:eastAsia="Calibri" w:hAnsiTheme="majorBidi" w:cs="Times New Roman" w:hint="cs"/>
          <w:sz w:val="24"/>
          <w:szCs w:val="24"/>
          <w:rtl/>
          <w:lang w:bidi="ar-EG"/>
        </w:rPr>
        <w:t xml:space="preserve"> ،وكانت الكفاءة الذاتية اكثر أبعاد راس المال النفسي تأثيرا </w:t>
      </w:r>
      <w:r w:rsidR="00132A3E">
        <w:rPr>
          <w:rFonts w:asciiTheme="majorBidi" w:eastAsia="Calibri" w:hAnsiTheme="majorBidi" w:cs="Times New Roman" w:hint="cs"/>
          <w:sz w:val="24"/>
          <w:szCs w:val="24"/>
          <w:rtl/>
          <w:lang w:bidi="ar-EG"/>
        </w:rPr>
        <w:t>في أداء المهام</w:t>
      </w:r>
      <w:r w:rsidRPr="00A349CA">
        <w:rPr>
          <w:rFonts w:asciiTheme="majorBidi" w:eastAsia="Calibri" w:hAnsiTheme="majorBidi" w:cs="Times New Roman"/>
          <w:sz w:val="24"/>
          <w:szCs w:val="24"/>
          <w:rtl/>
          <w:lang w:bidi="ar-EG"/>
        </w:rPr>
        <w:t xml:space="preserve"> ، </w:t>
      </w:r>
      <w:r w:rsidR="00536B2A">
        <w:rPr>
          <w:rFonts w:asciiTheme="majorBidi" w:eastAsia="Calibri" w:hAnsiTheme="majorBidi" w:cs="Times New Roman" w:hint="cs"/>
          <w:sz w:val="24"/>
          <w:szCs w:val="24"/>
          <w:rtl/>
          <w:lang w:bidi="ar-EG"/>
        </w:rPr>
        <w:t>بالإضافة الي أنه</w:t>
      </w:r>
      <w:r w:rsidR="00F838AB">
        <w:rPr>
          <w:rFonts w:asciiTheme="majorBidi" w:eastAsia="Calibri" w:hAnsiTheme="majorBidi" w:cs="Times New Roman" w:hint="cs"/>
          <w:sz w:val="24"/>
          <w:szCs w:val="24"/>
          <w:rtl/>
          <w:lang w:bidi="ar-EG"/>
        </w:rPr>
        <w:t xml:space="preserve"> وج</w:t>
      </w:r>
      <w:r w:rsidR="00AD1932">
        <w:rPr>
          <w:rFonts w:asciiTheme="majorBidi" w:eastAsia="Calibri" w:hAnsiTheme="majorBidi" w:cs="Times New Roman" w:hint="cs"/>
          <w:sz w:val="24"/>
          <w:szCs w:val="24"/>
          <w:rtl/>
          <w:lang w:bidi="ar-EG"/>
        </w:rPr>
        <w:t>د</w:t>
      </w:r>
      <w:r w:rsidR="001364BE">
        <w:rPr>
          <w:rFonts w:asciiTheme="majorBidi" w:eastAsia="Calibri" w:hAnsiTheme="majorBidi" w:cs="Times New Roman" w:hint="cs"/>
          <w:sz w:val="24"/>
          <w:szCs w:val="24"/>
          <w:rtl/>
          <w:lang w:bidi="ar-EG"/>
        </w:rPr>
        <w:t>ْ</w:t>
      </w:r>
      <w:r w:rsidR="00AD1932">
        <w:rPr>
          <w:rFonts w:asciiTheme="majorBidi" w:eastAsia="Calibri" w:hAnsiTheme="majorBidi" w:cs="Times New Roman" w:hint="cs"/>
          <w:sz w:val="24"/>
          <w:szCs w:val="24"/>
          <w:rtl/>
          <w:lang w:bidi="ar-EG"/>
        </w:rPr>
        <w:t xml:space="preserve"> تأثير إيجابي</w:t>
      </w:r>
      <w:r w:rsidR="00F838AB">
        <w:rPr>
          <w:rFonts w:asciiTheme="majorBidi" w:eastAsia="Calibri" w:hAnsiTheme="majorBidi" w:cs="Times New Roman" w:hint="cs"/>
          <w:sz w:val="24"/>
          <w:szCs w:val="24"/>
          <w:rtl/>
          <w:lang w:bidi="ar-EG"/>
        </w:rPr>
        <w:t xml:space="preserve"> لرأس المال النفسي ا</w:t>
      </w:r>
      <w:r w:rsidRPr="00A349CA">
        <w:rPr>
          <w:rFonts w:asciiTheme="majorBidi" w:eastAsia="Calibri" w:hAnsiTheme="majorBidi" w:cs="Times New Roman"/>
          <w:sz w:val="24"/>
          <w:szCs w:val="24"/>
          <w:rtl/>
          <w:lang w:bidi="ar-EG"/>
        </w:rPr>
        <w:t>لأداء السياقي</w:t>
      </w:r>
      <w:r w:rsidR="00973BF3">
        <w:rPr>
          <w:rFonts w:asciiTheme="majorBidi" w:eastAsia="Calibri" w:hAnsiTheme="majorBidi" w:cs="Times New Roman" w:hint="cs"/>
          <w:sz w:val="24"/>
          <w:szCs w:val="24"/>
          <w:rtl/>
          <w:lang w:bidi="ar-EG"/>
        </w:rPr>
        <w:t xml:space="preserve"> </w:t>
      </w:r>
      <w:r w:rsidR="00AD1932">
        <w:rPr>
          <w:rFonts w:asciiTheme="majorBidi" w:eastAsia="Calibri" w:hAnsiTheme="majorBidi" w:cs="Times New Roman" w:hint="cs"/>
          <w:sz w:val="24"/>
          <w:szCs w:val="24"/>
          <w:rtl/>
          <w:lang w:bidi="ar-EG"/>
        </w:rPr>
        <w:t>؛</w:t>
      </w:r>
      <w:r w:rsidR="00F838AB">
        <w:rPr>
          <w:rFonts w:asciiTheme="majorBidi" w:eastAsia="Calibri" w:hAnsiTheme="majorBidi" w:cs="Times New Roman" w:hint="cs"/>
          <w:sz w:val="24"/>
          <w:szCs w:val="24"/>
          <w:rtl/>
          <w:lang w:bidi="ar-EG"/>
        </w:rPr>
        <w:t>والذي يظهر في سلوكيات دعم الزملاء والتعاون وتقديم دعم للمرضي وأسرهم تتجاوز المتطلبات الرسمية لوظائفهم</w:t>
      </w:r>
      <w:r w:rsidR="00536B2A">
        <w:rPr>
          <w:rFonts w:asciiTheme="majorBidi" w:eastAsia="Calibri" w:hAnsiTheme="majorBidi" w:cstheme="majorBidi" w:hint="cs"/>
          <w:sz w:val="24"/>
          <w:szCs w:val="24"/>
          <w:rtl/>
          <w:lang w:bidi="ar-EG"/>
        </w:rPr>
        <w:t>، وكان اكثر أبعاد رأ</w:t>
      </w:r>
      <w:r w:rsidR="00973BF3">
        <w:rPr>
          <w:rFonts w:asciiTheme="majorBidi" w:eastAsia="Calibri" w:hAnsiTheme="majorBidi" w:cstheme="majorBidi" w:hint="cs"/>
          <w:sz w:val="24"/>
          <w:szCs w:val="24"/>
          <w:rtl/>
          <w:lang w:bidi="ar-EG"/>
        </w:rPr>
        <w:t>س المال النفسي تأثيرا في ال</w:t>
      </w:r>
      <w:r w:rsidR="00AD1932">
        <w:rPr>
          <w:rFonts w:asciiTheme="majorBidi" w:eastAsia="Calibri" w:hAnsiTheme="majorBidi" w:cstheme="majorBidi" w:hint="cs"/>
          <w:sz w:val="24"/>
          <w:szCs w:val="24"/>
          <w:rtl/>
          <w:lang w:bidi="ar-EG"/>
        </w:rPr>
        <w:t>أ</w:t>
      </w:r>
      <w:r w:rsidR="00973BF3">
        <w:rPr>
          <w:rFonts w:asciiTheme="majorBidi" w:eastAsia="Calibri" w:hAnsiTheme="majorBidi" w:cstheme="majorBidi" w:hint="cs"/>
          <w:sz w:val="24"/>
          <w:szCs w:val="24"/>
          <w:rtl/>
          <w:lang w:bidi="ar-EG"/>
        </w:rPr>
        <w:t>داء ا</w:t>
      </w:r>
      <w:r w:rsidR="00132A3E">
        <w:rPr>
          <w:rFonts w:asciiTheme="majorBidi" w:eastAsia="Calibri" w:hAnsiTheme="majorBidi" w:cstheme="majorBidi" w:hint="cs"/>
          <w:sz w:val="24"/>
          <w:szCs w:val="24"/>
          <w:rtl/>
          <w:lang w:bidi="ar-EG"/>
        </w:rPr>
        <w:t xml:space="preserve">لسياقي التفاؤل </w:t>
      </w:r>
      <w:r w:rsidR="00536B2A">
        <w:rPr>
          <w:rFonts w:asciiTheme="majorBidi" w:eastAsia="Calibri" w:hAnsiTheme="majorBidi" w:cstheme="majorBidi" w:hint="cs"/>
          <w:sz w:val="24"/>
          <w:szCs w:val="24"/>
          <w:rtl/>
          <w:lang w:bidi="ar-EG"/>
        </w:rPr>
        <w:t>،</w:t>
      </w:r>
      <w:r w:rsidR="00AD1932">
        <w:rPr>
          <w:rFonts w:asciiTheme="majorBidi" w:eastAsia="Calibri" w:hAnsiTheme="majorBidi" w:cstheme="majorBidi" w:hint="cs"/>
          <w:sz w:val="24"/>
          <w:szCs w:val="24"/>
          <w:rtl/>
          <w:lang w:bidi="ar-EG"/>
        </w:rPr>
        <w:t xml:space="preserve">كما </w:t>
      </w:r>
      <w:r w:rsidR="001364BE">
        <w:rPr>
          <w:rFonts w:asciiTheme="majorBidi" w:eastAsia="Calibri" w:hAnsiTheme="majorBidi" w:cstheme="majorBidi" w:hint="cs"/>
          <w:sz w:val="24"/>
          <w:szCs w:val="24"/>
          <w:rtl/>
          <w:lang w:bidi="ar-EG"/>
        </w:rPr>
        <w:t>وجد أ</w:t>
      </w:r>
      <w:r w:rsidR="00536B2A">
        <w:rPr>
          <w:rFonts w:asciiTheme="majorBidi" w:eastAsia="Calibri" w:hAnsiTheme="majorBidi" w:cstheme="majorBidi" w:hint="cs"/>
          <w:sz w:val="24"/>
          <w:szCs w:val="24"/>
          <w:rtl/>
          <w:lang w:bidi="ar-EG"/>
        </w:rPr>
        <w:t>ن رأس المال النفسي يؤثر ايجابيا في الأداء ال</w:t>
      </w:r>
      <w:r w:rsidR="00AD1932">
        <w:rPr>
          <w:rFonts w:asciiTheme="majorBidi" w:eastAsia="Calibri" w:hAnsiTheme="majorBidi" w:cstheme="majorBidi" w:hint="cs"/>
          <w:sz w:val="24"/>
          <w:szCs w:val="24"/>
          <w:rtl/>
          <w:lang w:bidi="ar-EG"/>
        </w:rPr>
        <w:t>كلي وكانت الكفاءة الذاتية اكثر أ</w:t>
      </w:r>
      <w:r w:rsidR="00536B2A">
        <w:rPr>
          <w:rFonts w:asciiTheme="majorBidi" w:eastAsia="Calibri" w:hAnsiTheme="majorBidi" w:cstheme="majorBidi" w:hint="cs"/>
          <w:sz w:val="24"/>
          <w:szCs w:val="24"/>
          <w:rtl/>
          <w:lang w:bidi="ar-EG"/>
        </w:rPr>
        <w:t>بعاد رأس المال النفسي</w:t>
      </w:r>
      <w:r w:rsidR="00AD1932">
        <w:rPr>
          <w:rFonts w:asciiTheme="majorBidi" w:eastAsia="Calibri" w:hAnsiTheme="majorBidi" w:cstheme="majorBidi" w:hint="cs"/>
          <w:sz w:val="24"/>
          <w:szCs w:val="24"/>
          <w:rtl/>
          <w:lang w:bidi="ar-EG"/>
        </w:rPr>
        <w:t xml:space="preserve"> تأثيرًا في الأداء الكلي </w:t>
      </w:r>
      <w:r w:rsidR="00536B2A">
        <w:rPr>
          <w:rFonts w:asciiTheme="majorBidi" w:eastAsia="Calibri" w:hAnsiTheme="majorBidi" w:cstheme="majorBidi" w:hint="cs"/>
          <w:sz w:val="24"/>
          <w:szCs w:val="24"/>
          <w:rtl/>
          <w:lang w:bidi="ar-EG"/>
        </w:rPr>
        <w:t xml:space="preserve"> </w:t>
      </w:r>
      <w:r w:rsidR="00AD1932">
        <w:rPr>
          <w:rFonts w:asciiTheme="majorBidi" w:eastAsia="Calibri" w:hAnsiTheme="majorBidi" w:cstheme="majorBidi" w:hint="cs"/>
          <w:sz w:val="24"/>
          <w:szCs w:val="24"/>
          <w:rtl/>
          <w:lang w:bidi="ar-EG"/>
        </w:rPr>
        <w:t xml:space="preserve">يليها التفاؤل والمرونة </w:t>
      </w:r>
      <w:r w:rsidR="00536B2A">
        <w:rPr>
          <w:rFonts w:asciiTheme="majorBidi" w:eastAsia="Calibri" w:hAnsiTheme="majorBidi" w:cstheme="majorBidi" w:hint="cs"/>
          <w:sz w:val="24"/>
          <w:szCs w:val="24"/>
          <w:rtl/>
          <w:lang w:bidi="ar-EG"/>
        </w:rPr>
        <w:t>و</w:t>
      </w:r>
      <w:r w:rsidR="00AD1932">
        <w:rPr>
          <w:rFonts w:asciiTheme="majorBidi" w:eastAsia="Calibri" w:hAnsiTheme="majorBidi" w:cstheme="majorBidi" w:hint="cs"/>
          <w:sz w:val="24"/>
          <w:szCs w:val="24"/>
          <w:rtl/>
          <w:lang w:bidi="ar-EG"/>
        </w:rPr>
        <w:t xml:space="preserve">كان </w:t>
      </w:r>
      <w:r w:rsidR="00536B2A">
        <w:rPr>
          <w:rFonts w:asciiTheme="majorBidi" w:eastAsia="Calibri" w:hAnsiTheme="majorBidi" w:cstheme="majorBidi" w:hint="cs"/>
          <w:sz w:val="24"/>
          <w:szCs w:val="24"/>
          <w:rtl/>
          <w:lang w:bidi="ar-EG"/>
        </w:rPr>
        <w:t xml:space="preserve">الأمل الاقل تاثيرا في الأداء الكلي </w:t>
      </w:r>
      <w:r w:rsidR="00483306">
        <w:rPr>
          <w:rFonts w:asciiTheme="majorBidi" w:eastAsia="Calibri" w:hAnsiTheme="majorBidi" w:cstheme="majorBidi" w:hint="cs"/>
          <w:sz w:val="24"/>
          <w:szCs w:val="24"/>
          <w:rtl/>
          <w:lang w:bidi="ar-EG"/>
        </w:rPr>
        <w:t>.</w:t>
      </w:r>
      <w:r w:rsidR="00483306" w:rsidRPr="00483306">
        <w:rPr>
          <w:rFonts w:asciiTheme="majorBidi" w:eastAsia="Calibri" w:hAnsiTheme="majorBidi" w:cstheme="majorBidi"/>
          <w:sz w:val="28"/>
          <w:szCs w:val="28"/>
          <w:rtl/>
          <w:lang w:bidi="ar-EG"/>
        </w:rPr>
        <w:t xml:space="preserve"> </w:t>
      </w:r>
      <w:r w:rsidR="00483306" w:rsidRPr="00483306">
        <w:rPr>
          <w:rFonts w:asciiTheme="majorBidi" w:eastAsia="Calibri" w:hAnsiTheme="majorBidi" w:cstheme="majorBidi"/>
          <w:sz w:val="24"/>
          <w:szCs w:val="24"/>
          <w:rtl/>
          <w:lang w:bidi="ar-EG"/>
        </w:rPr>
        <w:t>و</w:t>
      </w:r>
      <w:r w:rsidR="00483306" w:rsidRPr="00483306">
        <w:rPr>
          <w:rFonts w:asciiTheme="majorBidi" w:eastAsia="Calibri" w:hAnsiTheme="majorBidi" w:cstheme="majorBidi" w:hint="cs"/>
          <w:sz w:val="24"/>
          <w:szCs w:val="24"/>
          <w:rtl/>
          <w:lang w:bidi="ar-EG"/>
        </w:rPr>
        <w:t xml:space="preserve">تخلص </w:t>
      </w:r>
      <w:r w:rsidR="00483306" w:rsidRPr="00483306">
        <w:rPr>
          <w:rFonts w:asciiTheme="majorBidi" w:eastAsia="Calibri" w:hAnsiTheme="majorBidi" w:cstheme="majorBidi"/>
          <w:sz w:val="24"/>
          <w:szCs w:val="24"/>
          <w:rtl/>
          <w:lang w:bidi="ar-EG"/>
        </w:rPr>
        <w:t>النتائج أنه عندما يمتلك العاملون بالتمريض الموارد النفسية الإيجابية مثل رأس المال النفسي بدرجة مرتفعه ، يكون لديهم التفاؤل والأمل الذي يمنحهم رؤية إيجابية للتعامل مع الصعوبات والضغوط، كما أن الكفاءة والصمود يجعلهم أكثر قدرة على مواجهة التحديات والسيطرة على الوضع حتى يتمكنوا من إنجاز العمل بكفاءة.</w:t>
      </w:r>
      <w:r w:rsidR="003B31E0">
        <w:rPr>
          <w:rFonts w:asciiTheme="majorBidi" w:eastAsia="Calibri" w:hAnsiTheme="majorBidi" w:cstheme="majorBidi" w:hint="cs"/>
          <w:sz w:val="24"/>
          <w:szCs w:val="24"/>
          <w:rtl/>
          <w:lang w:bidi="ar-EG"/>
        </w:rPr>
        <w:t xml:space="preserve">وتوصي الدراسة بضرورة توفير بيئة عمل داعمة </w:t>
      </w:r>
      <w:r w:rsidR="0060262A">
        <w:rPr>
          <w:rFonts w:asciiTheme="majorBidi" w:eastAsia="Calibri" w:hAnsiTheme="majorBidi" w:cstheme="majorBidi" w:hint="cs"/>
          <w:sz w:val="24"/>
          <w:szCs w:val="24"/>
          <w:rtl/>
          <w:lang w:bidi="ar-EG"/>
        </w:rPr>
        <w:t>،</w:t>
      </w:r>
      <w:r w:rsidR="003B31E0">
        <w:rPr>
          <w:rFonts w:asciiTheme="majorBidi" w:eastAsia="Calibri" w:hAnsiTheme="majorBidi" w:cstheme="majorBidi" w:hint="cs"/>
          <w:sz w:val="24"/>
          <w:szCs w:val="24"/>
          <w:rtl/>
          <w:lang w:bidi="ar-EG"/>
        </w:rPr>
        <w:t xml:space="preserve">وبرامج تعزز رأس المال النفسي للتمريض </w:t>
      </w:r>
      <w:r w:rsidR="0060262A">
        <w:rPr>
          <w:rFonts w:asciiTheme="majorBidi" w:eastAsia="Calibri" w:hAnsiTheme="majorBidi" w:cstheme="majorBidi" w:hint="cs"/>
          <w:sz w:val="24"/>
          <w:szCs w:val="24"/>
          <w:rtl/>
          <w:lang w:bidi="ar-EG"/>
        </w:rPr>
        <w:t xml:space="preserve">تمكنهم تحسين كفائتهم ومواجهه الضغوط والصعوبات </w:t>
      </w:r>
      <w:r w:rsidR="003B31E0">
        <w:rPr>
          <w:rFonts w:asciiTheme="majorBidi" w:eastAsia="Calibri" w:hAnsiTheme="majorBidi" w:cstheme="majorBidi" w:hint="cs"/>
          <w:sz w:val="24"/>
          <w:szCs w:val="24"/>
          <w:rtl/>
          <w:lang w:bidi="ar-EG"/>
        </w:rPr>
        <w:t>.</w:t>
      </w:r>
    </w:p>
    <w:p w14:paraId="56B75D47" w14:textId="77777777" w:rsidR="00AA1A1A" w:rsidRPr="00231415" w:rsidRDefault="00AA1A1A" w:rsidP="0013489F">
      <w:pPr>
        <w:tabs>
          <w:tab w:val="left" w:pos="2193"/>
        </w:tabs>
        <w:spacing w:before="120" w:after="120" w:line="276" w:lineRule="auto"/>
        <w:jc w:val="lowKashida"/>
        <w:rPr>
          <w:rFonts w:asciiTheme="majorBidi" w:eastAsia="Calibri" w:hAnsiTheme="majorBidi" w:cstheme="majorBidi"/>
          <w:b/>
          <w:bCs/>
          <w:sz w:val="24"/>
          <w:szCs w:val="24"/>
          <w:u w:val="single"/>
          <w:rtl/>
          <w:lang w:bidi="ar-EG"/>
        </w:rPr>
      </w:pPr>
      <w:r w:rsidRPr="00231415">
        <w:rPr>
          <w:rFonts w:asciiTheme="majorBidi" w:eastAsia="Calibri" w:hAnsiTheme="majorBidi" w:cstheme="majorBidi"/>
          <w:b/>
          <w:bCs/>
          <w:sz w:val="24"/>
          <w:szCs w:val="24"/>
          <w:u w:val="single"/>
          <w:rtl/>
          <w:lang w:bidi="ar-EG"/>
        </w:rPr>
        <w:t>الكلمات المفتاحية:</w:t>
      </w:r>
    </w:p>
    <w:p w14:paraId="3F147A60" w14:textId="4C9EA339" w:rsidR="006B567A" w:rsidRPr="00231415" w:rsidRDefault="00881FF0" w:rsidP="00861E87">
      <w:pPr>
        <w:tabs>
          <w:tab w:val="left" w:pos="2193"/>
        </w:tabs>
        <w:spacing w:before="120" w:after="120" w:line="276" w:lineRule="auto"/>
        <w:jc w:val="lowKashida"/>
        <w:rPr>
          <w:rFonts w:asciiTheme="majorBidi" w:eastAsia="Calibri" w:hAnsiTheme="majorBidi" w:cstheme="majorBidi"/>
          <w:b/>
          <w:bCs/>
          <w:sz w:val="24"/>
          <w:szCs w:val="24"/>
          <w:rtl/>
          <w:lang w:bidi="ar-EG"/>
        </w:rPr>
      </w:pPr>
      <w:r w:rsidRPr="00834F8A">
        <w:rPr>
          <w:rFonts w:asciiTheme="majorBidi" w:eastAsia="Calibri" w:hAnsiTheme="majorBidi" w:cstheme="majorBidi"/>
          <w:b/>
          <w:bCs/>
          <w:sz w:val="24"/>
          <w:szCs w:val="24"/>
          <w:rtl/>
          <w:lang w:bidi="ar-EG"/>
        </w:rPr>
        <w:t xml:space="preserve">رأس المال النفسي </w:t>
      </w:r>
      <w:r w:rsidR="00AA1A1A" w:rsidRPr="00834F8A">
        <w:rPr>
          <w:rFonts w:asciiTheme="majorBidi" w:eastAsia="Calibri" w:hAnsiTheme="majorBidi" w:cstheme="majorBidi"/>
          <w:b/>
          <w:bCs/>
          <w:sz w:val="24"/>
          <w:szCs w:val="24"/>
          <w:rtl/>
          <w:lang w:bidi="ar-EG"/>
        </w:rPr>
        <w:t xml:space="preserve">، </w:t>
      </w:r>
      <w:r w:rsidR="00AC6AFC" w:rsidRPr="00834F8A">
        <w:rPr>
          <w:rFonts w:asciiTheme="majorBidi" w:eastAsia="Calibri" w:hAnsiTheme="majorBidi" w:cstheme="majorBidi"/>
          <w:b/>
          <w:bCs/>
          <w:sz w:val="24"/>
          <w:szCs w:val="24"/>
          <w:rtl/>
          <w:lang w:bidi="ar-EG"/>
        </w:rPr>
        <w:t>الأداء</w:t>
      </w:r>
      <w:r w:rsidRPr="00834F8A">
        <w:rPr>
          <w:rFonts w:asciiTheme="majorBidi" w:eastAsia="Calibri" w:hAnsiTheme="majorBidi" w:cstheme="majorBidi"/>
          <w:b/>
          <w:bCs/>
          <w:sz w:val="24"/>
          <w:szCs w:val="24"/>
          <w:rtl/>
          <w:lang w:bidi="ar-EG"/>
        </w:rPr>
        <w:t xml:space="preserve"> الوظيفي</w:t>
      </w:r>
      <w:r w:rsidR="00587183" w:rsidRPr="00834F8A">
        <w:rPr>
          <w:rFonts w:asciiTheme="majorBidi" w:eastAsia="Calibri" w:hAnsiTheme="majorBidi" w:cstheme="majorBidi"/>
          <w:b/>
          <w:bCs/>
          <w:sz w:val="24"/>
          <w:szCs w:val="24"/>
          <w:rtl/>
          <w:lang w:bidi="ar-EG"/>
        </w:rPr>
        <w:t xml:space="preserve"> </w:t>
      </w:r>
      <w:r w:rsidR="00AA1A1A" w:rsidRPr="00834F8A">
        <w:rPr>
          <w:rFonts w:asciiTheme="majorBidi" w:eastAsia="Calibri" w:hAnsiTheme="majorBidi" w:cstheme="majorBidi"/>
          <w:b/>
          <w:bCs/>
          <w:sz w:val="24"/>
          <w:szCs w:val="24"/>
          <w:rtl/>
          <w:lang w:bidi="ar-EG"/>
        </w:rPr>
        <w:t xml:space="preserve">، </w:t>
      </w:r>
      <w:r w:rsidR="00861E87" w:rsidRPr="00834F8A">
        <w:rPr>
          <w:rFonts w:asciiTheme="majorBidi" w:eastAsia="Calibri" w:hAnsiTheme="majorBidi" w:cstheme="majorBidi"/>
          <w:b/>
          <w:bCs/>
          <w:sz w:val="24"/>
          <w:szCs w:val="24"/>
          <w:rtl/>
          <w:lang w:bidi="ar-EG"/>
        </w:rPr>
        <w:t>هيئة التمريض،المستشفيات و</w:t>
      </w:r>
      <w:r w:rsidR="00B917BE" w:rsidRPr="00834F8A">
        <w:rPr>
          <w:rFonts w:asciiTheme="majorBidi" w:eastAsia="Calibri" w:hAnsiTheme="majorBidi" w:cstheme="majorBidi"/>
          <w:b/>
          <w:bCs/>
          <w:sz w:val="24"/>
          <w:szCs w:val="24"/>
          <w:rtl/>
          <w:lang w:bidi="ar-EG"/>
        </w:rPr>
        <w:t>المراكز الطبية</w:t>
      </w:r>
      <w:r w:rsidR="00B917BE" w:rsidRPr="00231415">
        <w:rPr>
          <w:rFonts w:asciiTheme="majorBidi" w:eastAsia="Calibri" w:hAnsiTheme="majorBidi" w:cstheme="majorBidi"/>
          <w:b/>
          <w:bCs/>
          <w:sz w:val="24"/>
          <w:szCs w:val="24"/>
          <w:rtl/>
          <w:lang w:bidi="ar-EG"/>
        </w:rPr>
        <w:t xml:space="preserve"> .</w:t>
      </w:r>
    </w:p>
    <w:p w14:paraId="31E1C1FF" w14:textId="77777777" w:rsidR="00AA1A1A" w:rsidRPr="00231415" w:rsidRDefault="00AA1A1A" w:rsidP="0013489F">
      <w:pPr>
        <w:bidi w:val="0"/>
        <w:spacing w:line="276" w:lineRule="auto"/>
        <w:rPr>
          <w:rFonts w:asciiTheme="majorBidi" w:eastAsia="Calibri" w:hAnsiTheme="majorBidi" w:cstheme="majorBidi"/>
          <w:b/>
          <w:bCs/>
          <w:sz w:val="28"/>
          <w:szCs w:val="28"/>
          <w:u w:val="single"/>
          <w:lang w:bidi="ar-EG"/>
        </w:rPr>
      </w:pPr>
      <w:r w:rsidRPr="00231415">
        <w:rPr>
          <w:rFonts w:asciiTheme="majorBidi" w:eastAsia="Calibri" w:hAnsiTheme="majorBidi" w:cstheme="majorBidi"/>
          <w:b/>
          <w:bCs/>
          <w:sz w:val="28"/>
          <w:szCs w:val="28"/>
          <w:u w:val="single"/>
          <w:lang w:bidi="ar-EG"/>
        </w:rPr>
        <w:t>Abstract:</w:t>
      </w:r>
    </w:p>
    <w:p w14:paraId="6B2EDAF0" w14:textId="77777777" w:rsidR="00CE2D77" w:rsidRDefault="00861E87" w:rsidP="00CE2D77">
      <w:pPr>
        <w:bidi w:val="0"/>
        <w:spacing w:line="276" w:lineRule="auto"/>
        <w:ind w:firstLine="720"/>
        <w:jc w:val="lowKashida"/>
        <w:rPr>
          <w:rFonts w:asciiTheme="majorBidi" w:eastAsia="Calibri" w:hAnsiTheme="majorBidi" w:cstheme="majorBidi"/>
          <w:b/>
          <w:bCs/>
          <w:sz w:val="20"/>
          <w:szCs w:val="20"/>
          <w:lang w:bidi="ar-EG"/>
        </w:rPr>
      </w:pPr>
      <w:r w:rsidRPr="00231415">
        <w:rPr>
          <w:rFonts w:asciiTheme="majorBidi" w:eastAsia="Calibri" w:hAnsiTheme="majorBidi" w:cstheme="majorBidi"/>
          <w:b/>
          <w:bCs/>
          <w:sz w:val="20"/>
          <w:szCs w:val="20"/>
          <w:lang w:bidi="ar-EG"/>
        </w:rPr>
        <w:t>"</w:t>
      </w:r>
      <w:r w:rsidR="00CE2D77" w:rsidRPr="00CE2D77">
        <w:rPr>
          <w:rFonts w:asciiTheme="majorBidi" w:eastAsia="Calibri" w:hAnsiTheme="majorBidi" w:cstheme="majorBidi"/>
          <w:b/>
          <w:bCs/>
          <w:sz w:val="20"/>
          <w:szCs w:val="20"/>
          <w:lang w:bidi="ar-EG"/>
        </w:rPr>
        <w:t xml:space="preserve">This research aimed to determine the relationship between psychological capital and job performance, and the impact of psychological capital on job performance in terms of task performance and contextual performance, by applying it to the nursing staff in hospitals and medical centers at Mansoura University. A questionnaire was used to collect the necessary data to conduct the research. The sample size was (372) individuals from the nursing staff in hospitals and medical centers at Mansoura University. The SPSS V25 </w:t>
      </w:r>
      <w:r w:rsidR="00CE2D77" w:rsidRPr="00CE2D77">
        <w:rPr>
          <w:rFonts w:asciiTheme="majorBidi" w:eastAsia="Calibri" w:hAnsiTheme="majorBidi" w:cstheme="majorBidi"/>
          <w:b/>
          <w:bCs/>
          <w:sz w:val="20"/>
          <w:szCs w:val="20"/>
          <w:lang w:bidi="ar-EG"/>
        </w:rPr>
        <w:lastRenderedPageBreak/>
        <w:t>statistical program was used to analyze the data, and the response rate was 100%.</w:t>
      </w:r>
    </w:p>
    <w:p w14:paraId="1764479D" w14:textId="309AD932" w:rsidR="00533075" w:rsidRDefault="00CE2D77" w:rsidP="00CE2D77">
      <w:pPr>
        <w:bidi w:val="0"/>
        <w:spacing w:line="276" w:lineRule="auto"/>
        <w:ind w:firstLine="720"/>
        <w:jc w:val="lowKashida"/>
        <w:rPr>
          <w:rFonts w:asciiTheme="majorBidi" w:eastAsia="Calibri" w:hAnsiTheme="majorBidi" w:cstheme="majorBidi"/>
          <w:b/>
          <w:bCs/>
          <w:sz w:val="20"/>
          <w:szCs w:val="20"/>
          <w:lang w:bidi="ar-EG"/>
        </w:rPr>
      </w:pPr>
      <w:r w:rsidRPr="00CE2D77">
        <w:rPr>
          <w:rFonts w:asciiTheme="majorBidi" w:eastAsia="Calibri" w:hAnsiTheme="majorBidi" w:cstheme="majorBidi"/>
          <w:b/>
          <w:bCs/>
          <w:sz w:val="20"/>
          <w:szCs w:val="20"/>
          <w:lang w:bidi="ar-EG"/>
        </w:rPr>
        <w:t xml:space="preserve"> The results showed a significant positive correlation between nursing psychological capital and job performance. It was also found that nursing staff's possession of psychological capital positively affects their</w:t>
      </w:r>
      <w:r>
        <w:rPr>
          <w:rFonts w:asciiTheme="majorBidi" w:eastAsia="Calibri" w:hAnsiTheme="majorBidi" w:cstheme="majorBidi"/>
          <w:b/>
          <w:bCs/>
          <w:sz w:val="20"/>
          <w:szCs w:val="20"/>
          <w:lang w:bidi="ar-EG"/>
        </w:rPr>
        <w:t xml:space="preserve"> task performance</w:t>
      </w:r>
      <w:r w:rsidRPr="00CE2D77">
        <w:rPr>
          <w:rFonts w:asciiTheme="majorBidi" w:eastAsia="Calibri" w:hAnsiTheme="majorBidi" w:cstheme="majorBidi"/>
          <w:b/>
          <w:bCs/>
          <w:sz w:val="20"/>
          <w:szCs w:val="20"/>
          <w:lang w:bidi="ar-EG"/>
        </w:rPr>
        <w:t>. Self-efficacy was the most influential dimension of psychological capital on task performance. In addition, a positive effect of psychological capital on contextual performance was found, which appears in the behaviors of supporting colleagues, cooperation, and providing support to patients and their families beyond the official requirements of their jobs. Optimism was the most influential dimension of psychological capital on contextual performance. It was also found that psychological capital positively affects overall performance. Self-efficacy was the most influential dimension of psychological capital on overall performance, followed by optimism and flexibility, while hope had the least influence on overall performance. The results conclude that when nurses possess positive psychological resources such as psychological capital at a high level, they have optimism and hope that gives them a positive vision to deal with difficulties and pressures, and competence and resilience make them more able to face challenges and control the situation so that they can accomplish the work efficiently. The study recommends the need to provide a supportive work environment and programs that enhance the psychological capital of nurses to enable them to improve their efficiency and face pressures and difficulties.</w:t>
      </w:r>
    </w:p>
    <w:p w14:paraId="14380A65" w14:textId="7D1C1671" w:rsidR="00AA1A1A" w:rsidRPr="00533075" w:rsidRDefault="00AA1A1A" w:rsidP="00533075">
      <w:pPr>
        <w:bidi w:val="0"/>
        <w:spacing w:line="276" w:lineRule="auto"/>
        <w:jc w:val="lowKashida"/>
        <w:rPr>
          <w:rFonts w:asciiTheme="majorBidi" w:eastAsia="Calibri" w:hAnsiTheme="majorBidi" w:cstheme="majorBidi"/>
          <w:b/>
          <w:bCs/>
          <w:sz w:val="20"/>
          <w:szCs w:val="20"/>
          <w:lang w:bidi="ar-EG"/>
        </w:rPr>
      </w:pPr>
      <w:proofErr w:type="gramStart"/>
      <w:r w:rsidRPr="00231415">
        <w:rPr>
          <w:rFonts w:asciiTheme="majorBidi" w:eastAsia="Calibri" w:hAnsiTheme="majorBidi" w:cstheme="majorBidi"/>
          <w:b/>
          <w:bCs/>
          <w:sz w:val="24"/>
          <w:szCs w:val="24"/>
          <w:u w:val="single"/>
          <w:lang w:bidi="ar-EG"/>
        </w:rPr>
        <w:t>key</w:t>
      </w:r>
      <w:proofErr w:type="gramEnd"/>
      <w:r w:rsidRPr="00231415">
        <w:rPr>
          <w:rFonts w:asciiTheme="majorBidi" w:eastAsia="Calibri" w:hAnsiTheme="majorBidi" w:cstheme="majorBidi"/>
          <w:b/>
          <w:bCs/>
          <w:sz w:val="24"/>
          <w:szCs w:val="24"/>
          <w:u w:val="single"/>
          <w:lang w:bidi="ar-EG"/>
        </w:rPr>
        <w:t xml:space="preserve"> words</w:t>
      </w:r>
      <w:r w:rsidRPr="00231415">
        <w:rPr>
          <w:rFonts w:asciiTheme="majorBidi" w:eastAsia="Calibri" w:hAnsiTheme="majorBidi" w:cstheme="majorBidi"/>
          <w:b/>
          <w:bCs/>
          <w:sz w:val="24"/>
          <w:szCs w:val="24"/>
          <w:u w:val="single"/>
          <w:rtl/>
          <w:lang w:bidi="ar-EG"/>
        </w:rPr>
        <w:t>:</w:t>
      </w:r>
    </w:p>
    <w:p w14:paraId="2B0AB1DB" w14:textId="649487B4" w:rsidR="009C7299" w:rsidRPr="00231415" w:rsidRDefault="00CE2D77" w:rsidP="00861E87">
      <w:pPr>
        <w:bidi w:val="0"/>
        <w:spacing w:line="276" w:lineRule="auto"/>
        <w:ind w:left="-142"/>
        <w:jc w:val="lowKashida"/>
        <w:rPr>
          <w:rFonts w:asciiTheme="majorBidi" w:eastAsia="Calibri" w:hAnsiTheme="majorBidi" w:cstheme="majorBidi"/>
          <w:b/>
          <w:bCs/>
          <w:sz w:val="20"/>
          <w:szCs w:val="20"/>
          <w:rtl/>
          <w:lang w:bidi="ar-EG"/>
        </w:rPr>
      </w:pPr>
      <w:r>
        <w:rPr>
          <w:rFonts w:asciiTheme="majorBidi" w:eastAsia="Calibri" w:hAnsiTheme="majorBidi" w:cstheme="majorBidi"/>
          <w:b/>
          <w:bCs/>
          <w:sz w:val="20"/>
          <w:szCs w:val="20"/>
          <w:lang w:bidi="ar-EG"/>
        </w:rPr>
        <w:t xml:space="preserve">Psychological </w:t>
      </w:r>
      <w:r w:rsidR="0039435A" w:rsidRPr="00231415">
        <w:rPr>
          <w:rFonts w:asciiTheme="majorBidi" w:eastAsia="Calibri" w:hAnsiTheme="majorBidi" w:cstheme="majorBidi"/>
          <w:b/>
          <w:bCs/>
          <w:sz w:val="20"/>
          <w:szCs w:val="20"/>
          <w:lang w:bidi="ar-EG"/>
        </w:rPr>
        <w:t>Capital</w:t>
      </w:r>
      <w:r w:rsidR="00AA1A1A" w:rsidRPr="00231415">
        <w:rPr>
          <w:rFonts w:asciiTheme="majorBidi" w:eastAsia="Calibri" w:hAnsiTheme="majorBidi" w:cstheme="majorBidi"/>
          <w:b/>
          <w:bCs/>
          <w:sz w:val="20"/>
          <w:szCs w:val="20"/>
          <w:lang w:bidi="ar-EG"/>
        </w:rPr>
        <w:t xml:space="preserve">, </w:t>
      </w:r>
      <w:bookmarkStart w:id="0" w:name="_Hlk150807236"/>
      <w:r w:rsidR="00861E87" w:rsidRPr="00231415">
        <w:rPr>
          <w:rFonts w:asciiTheme="majorBidi" w:eastAsia="Calibri" w:hAnsiTheme="majorBidi" w:cstheme="majorBidi"/>
          <w:b/>
          <w:bCs/>
          <w:sz w:val="20"/>
          <w:szCs w:val="20"/>
          <w:lang w:bidi="ar-EG"/>
        </w:rPr>
        <w:t xml:space="preserve">Job </w:t>
      </w:r>
      <w:r w:rsidRPr="00231415">
        <w:rPr>
          <w:rFonts w:asciiTheme="majorBidi" w:eastAsia="Calibri" w:hAnsiTheme="majorBidi" w:cstheme="majorBidi"/>
          <w:b/>
          <w:bCs/>
          <w:sz w:val="20"/>
          <w:szCs w:val="20"/>
          <w:lang w:bidi="ar-EG"/>
        </w:rPr>
        <w:t>performance,</w:t>
      </w:r>
      <w:r w:rsidR="00861E87" w:rsidRPr="00231415">
        <w:rPr>
          <w:rFonts w:asciiTheme="majorBidi" w:hAnsiTheme="majorBidi" w:cstheme="majorBidi"/>
          <w:sz w:val="21"/>
          <w:szCs w:val="21"/>
        </w:rPr>
        <w:t xml:space="preserve"> </w:t>
      </w:r>
      <w:r w:rsidR="00861E87" w:rsidRPr="00231415">
        <w:rPr>
          <w:rFonts w:asciiTheme="majorBidi" w:eastAsia="Calibri" w:hAnsiTheme="majorBidi" w:cstheme="majorBidi"/>
          <w:b/>
          <w:bCs/>
          <w:sz w:val="20"/>
          <w:szCs w:val="20"/>
          <w:lang w:bidi="ar-EG"/>
        </w:rPr>
        <w:t>Nursing staff, Hospitals and medical centers.</w:t>
      </w:r>
    </w:p>
    <w:p w14:paraId="0D7851D2" w14:textId="5BE7A4D4" w:rsidR="00A22256" w:rsidRPr="00231415" w:rsidRDefault="00AA1A1A" w:rsidP="0013489F">
      <w:pPr>
        <w:bidi w:val="0"/>
        <w:spacing w:line="276" w:lineRule="auto"/>
        <w:jc w:val="right"/>
        <w:rPr>
          <w:rFonts w:asciiTheme="majorBidi" w:eastAsia="Calibri" w:hAnsiTheme="majorBidi" w:cstheme="majorBidi"/>
          <w:b/>
          <w:bCs/>
          <w:sz w:val="32"/>
          <w:szCs w:val="32"/>
          <w:rtl/>
          <w:lang w:bidi="ar-EG"/>
        </w:rPr>
      </w:pPr>
      <w:r w:rsidRPr="00231415">
        <w:rPr>
          <w:rFonts w:asciiTheme="majorBidi" w:eastAsia="Calibri" w:hAnsiTheme="majorBidi" w:cstheme="majorBidi"/>
          <w:b/>
          <w:bCs/>
          <w:sz w:val="32"/>
          <w:szCs w:val="32"/>
          <w:rtl/>
          <w:lang w:bidi="ar-EG"/>
        </w:rPr>
        <w:t>المقدمة:</w:t>
      </w:r>
    </w:p>
    <w:p w14:paraId="459A3098" w14:textId="72BB091C" w:rsidR="00B917BE" w:rsidRPr="00231415" w:rsidRDefault="00B917BE" w:rsidP="0013489F">
      <w:pPr>
        <w:spacing w:line="276" w:lineRule="auto"/>
        <w:ind w:firstLine="720"/>
        <w:jc w:val="lowKashida"/>
        <w:rPr>
          <w:rFonts w:asciiTheme="majorBidi" w:eastAsia="Calibri" w:hAnsiTheme="majorBidi" w:cstheme="majorBidi"/>
          <w:sz w:val="28"/>
          <w:szCs w:val="28"/>
          <w:rtl/>
        </w:rPr>
      </w:pPr>
      <w:r w:rsidRPr="00231415">
        <w:rPr>
          <w:rFonts w:asciiTheme="majorBidi" w:eastAsia="Calibri" w:hAnsiTheme="majorBidi" w:cstheme="majorBidi"/>
          <w:sz w:val="28"/>
          <w:szCs w:val="28"/>
          <w:rtl/>
        </w:rPr>
        <w:t>يعتبر قطاع الصحة من القطاعات الهامة نظر</w:t>
      </w:r>
      <w:r w:rsidR="00152994" w:rsidRPr="00231415">
        <w:rPr>
          <w:rFonts w:asciiTheme="majorBidi" w:eastAsia="Calibri" w:hAnsiTheme="majorBidi" w:cstheme="majorBidi"/>
          <w:sz w:val="28"/>
          <w:szCs w:val="28"/>
          <w:rtl/>
          <w:lang w:bidi="ar-EG"/>
        </w:rPr>
        <w:t>ً</w:t>
      </w:r>
      <w:r w:rsidRPr="00231415">
        <w:rPr>
          <w:rFonts w:asciiTheme="majorBidi" w:eastAsia="Calibri" w:hAnsiTheme="majorBidi" w:cstheme="majorBidi"/>
          <w:sz w:val="28"/>
          <w:szCs w:val="28"/>
          <w:rtl/>
        </w:rPr>
        <w:t>ا ل</w:t>
      </w:r>
      <w:r w:rsidR="00881FF0" w:rsidRPr="00231415">
        <w:rPr>
          <w:rFonts w:asciiTheme="majorBidi" w:eastAsia="Calibri" w:hAnsiTheme="majorBidi" w:cstheme="majorBidi"/>
          <w:sz w:val="28"/>
          <w:szCs w:val="28"/>
          <w:rtl/>
        </w:rPr>
        <w:t>تتزايد المشاكل الصحية</w:t>
      </w:r>
      <w:r w:rsidR="0039435A" w:rsidRPr="00231415">
        <w:rPr>
          <w:rFonts w:asciiTheme="majorBidi" w:eastAsia="Calibri" w:hAnsiTheme="majorBidi" w:cstheme="majorBidi"/>
          <w:sz w:val="28"/>
          <w:szCs w:val="28"/>
          <w:rtl/>
          <w:lang w:bidi="ar-EG"/>
        </w:rPr>
        <w:t xml:space="preserve"> وانتشار الأ</w:t>
      </w:r>
      <w:r w:rsidR="00656772" w:rsidRPr="00231415">
        <w:rPr>
          <w:rFonts w:asciiTheme="majorBidi" w:eastAsia="Calibri" w:hAnsiTheme="majorBidi" w:cstheme="majorBidi"/>
          <w:sz w:val="28"/>
          <w:szCs w:val="28"/>
          <w:rtl/>
          <w:lang w:bidi="ar-EG"/>
        </w:rPr>
        <w:t>مراض والأوبئه</w:t>
      </w:r>
      <w:r w:rsidR="00881FF0" w:rsidRPr="00231415">
        <w:rPr>
          <w:rFonts w:asciiTheme="majorBidi" w:eastAsia="Calibri" w:hAnsiTheme="majorBidi" w:cstheme="majorBidi"/>
          <w:sz w:val="28"/>
          <w:szCs w:val="28"/>
          <w:rtl/>
        </w:rPr>
        <w:t xml:space="preserve"> بشكل مستمر</w:t>
      </w:r>
      <w:r w:rsidR="00152994" w:rsidRPr="00231415">
        <w:rPr>
          <w:rFonts w:asciiTheme="majorBidi" w:eastAsia="Calibri" w:hAnsiTheme="majorBidi" w:cstheme="majorBidi"/>
          <w:sz w:val="28"/>
          <w:szCs w:val="28"/>
          <w:rtl/>
        </w:rPr>
        <w:t>،</w:t>
      </w:r>
      <w:r w:rsidR="00881FF0" w:rsidRPr="00231415">
        <w:rPr>
          <w:rFonts w:asciiTheme="majorBidi" w:eastAsia="Calibri" w:hAnsiTheme="majorBidi" w:cstheme="majorBidi"/>
          <w:sz w:val="28"/>
          <w:szCs w:val="28"/>
          <w:rtl/>
        </w:rPr>
        <w:t xml:space="preserve"> </w:t>
      </w:r>
      <w:r w:rsidRPr="00231415">
        <w:rPr>
          <w:rFonts w:asciiTheme="majorBidi" w:eastAsia="Calibri" w:hAnsiTheme="majorBidi" w:cstheme="majorBidi"/>
          <w:sz w:val="28"/>
          <w:szCs w:val="28"/>
          <w:rtl/>
        </w:rPr>
        <w:t>سواًء</w:t>
      </w:r>
      <w:r w:rsidR="00656772" w:rsidRPr="00231415">
        <w:rPr>
          <w:rFonts w:asciiTheme="majorBidi" w:eastAsia="Calibri" w:hAnsiTheme="majorBidi" w:cstheme="majorBidi"/>
          <w:sz w:val="28"/>
          <w:szCs w:val="28"/>
          <w:rtl/>
        </w:rPr>
        <w:t xml:space="preserve"> كان ذلك</w:t>
      </w:r>
      <w:r w:rsidRPr="00231415">
        <w:rPr>
          <w:rFonts w:asciiTheme="majorBidi" w:eastAsia="Calibri" w:hAnsiTheme="majorBidi" w:cstheme="majorBidi"/>
          <w:sz w:val="28"/>
          <w:szCs w:val="28"/>
          <w:rtl/>
        </w:rPr>
        <w:t xml:space="preserve"> </w:t>
      </w:r>
      <w:r w:rsidR="00881FF0" w:rsidRPr="00231415">
        <w:rPr>
          <w:rFonts w:asciiTheme="majorBidi" w:eastAsia="Calibri" w:hAnsiTheme="majorBidi" w:cstheme="majorBidi"/>
          <w:sz w:val="28"/>
          <w:szCs w:val="28"/>
          <w:rtl/>
        </w:rPr>
        <w:t xml:space="preserve">في المناطق الريفية </w:t>
      </w:r>
      <w:r w:rsidRPr="00231415">
        <w:rPr>
          <w:rFonts w:asciiTheme="majorBidi" w:eastAsia="Calibri" w:hAnsiTheme="majorBidi" w:cstheme="majorBidi"/>
          <w:sz w:val="28"/>
          <w:szCs w:val="28"/>
          <w:rtl/>
        </w:rPr>
        <w:t>أ</w:t>
      </w:r>
      <w:r w:rsidR="00881FF0" w:rsidRPr="00231415">
        <w:rPr>
          <w:rFonts w:asciiTheme="majorBidi" w:eastAsia="Calibri" w:hAnsiTheme="majorBidi" w:cstheme="majorBidi"/>
          <w:sz w:val="28"/>
          <w:szCs w:val="28"/>
          <w:rtl/>
        </w:rPr>
        <w:t xml:space="preserve">والحضرية مما يجعل المستشفيات </w:t>
      </w:r>
      <w:r w:rsidR="00F023B5" w:rsidRPr="00231415">
        <w:rPr>
          <w:rFonts w:asciiTheme="majorBidi" w:eastAsia="Calibri" w:hAnsiTheme="majorBidi" w:cstheme="majorBidi"/>
          <w:sz w:val="28"/>
          <w:szCs w:val="28"/>
          <w:rtl/>
          <w:lang w:bidi="ar-EG"/>
        </w:rPr>
        <w:t>والمراكز الطبية تواجهه ضغوطًا</w:t>
      </w:r>
      <w:r w:rsidR="00881FF0" w:rsidRPr="00231415">
        <w:rPr>
          <w:rFonts w:asciiTheme="majorBidi" w:eastAsia="Calibri" w:hAnsiTheme="majorBidi" w:cstheme="majorBidi"/>
          <w:sz w:val="28"/>
          <w:szCs w:val="28"/>
          <w:rtl/>
        </w:rPr>
        <w:t xml:space="preserve"> ،</w:t>
      </w:r>
      <w:r w:rsidR="00F023B5" w:rsidRPr="00231415">
        <w:rPr>
          <w:rFonts w:asciiTheme="majorBidi" w:eastAsia="Calibri" w:hAnsiTheme="majorBidi" w:cstheme="majorBidi"/>
          <w:sz w:val="28"/>
          <w:szCs w:val="28"/>
          <w:rtl/>
        </w:rPr>
        <w:t>كما أدت</w:t>
      </w:r>
      <w:r w:rsidR="00881FF0" w:rsidRPr="00231415">
        <w:rPr>
          <w:rFonts w:asciiTheme="majorBidi" w:eastAsia="Calibri" w:hAnsiTheme="majorBidi" w:cstheme="majorBidi"/>
          <w:sz w:val="28"/>
          <w:szCs w:val="28"/>
          <w:rtl/>
        </w:rPr>
        <w:t xml:space="preserve"> جائحة كوفيد 19 إلى </w:t>
      </w:r>
      <w:r w:rsidR="0039435A" w:rsidRPr="00231415">
        <w:rPr>
          <w:rFonts w:asciiTheme="majorBidi" w:eastAsia="Calibri" w:hAnsiTheme="majorBidi" w:cstheme="majorBidi"/>
          <w:sz w:val="28"/>
          <w:szCs w:val="28"/>
          <w:rtl/>
        </w:rPr>
        <w:t>تفاقم الوضع وزيادة الضغط على</w:t>
      </w:r>
      <w:r w:rsidR="00F023B5" w:rsidRPr="00231415">
        <w:rPr>
          <w:rFonts w:asciiTheme="majorBidi" w:eastAsia="Calibri" w:hAnsiTheme="majorBidi" w:cstheme="majorBidi"/>
          <w:sz w:val="28"/>
          <w:szCs w:val="28"/>
          <w:rtl/>
        </w:rPr>
        <w:t xml:space="preserve"> </w:t>
      </w:r>
      <w:r w:rsidR="00152994" w:rsidRPr="00231415">
        <w:rPr>
          <w:rFonts w:asciiTheme="majorBidi" w:eastAsia="Calibri" w:hAnsiTheme="majorBidi" w:cstheme="majorBidi"/>
          <w:sz w:val="28"/>
          <w:szCs w:val="28"/>
          <w:rtl/>
        </w:rPr>
        <w:t xml:space="preserve">مقدمي </w:t>
      </w:r>
      <w:r w:rsidR="00F023B5" w:rsidRPr="00231415">
        <w:rPr>
          <w:rFonts w:asciiTheme="majorBidi" w:eastAsia="Calibri" w:hAnsiTheme="majorBidi" w:cstheme="majorBidi"/>
          <w:sz w:val="28"/>
          <w:szCs w:val="28"/>
          <w:rtl/>
        </w:rPr>
        <w:t>الرعاية ال</w:t>
      </w:r>
      <w:r w:rsidR="00152994" w:rsidRPr="00231415">
        <w:rPr>
          <w:rFonts w:asciiTheme="majorBidi" w:eastAsia="Calibri" w:hAnsiTheme="majorBidi" w:cstheme="majorBidi"/>
          <w:sz w:val="28"/>
          <w:szCs w:val="28"/>
          <w:rtl/>
        </w:rPr>
        <w:t>طبية</w:t>
      </w:r>
      <w:r w:rsidR="00F023B5" w:rsidRPr="00231415">
        <w:rPr>
          <w:rFonts w:asciiTheme="majorBidi" w:eastAsia="Calibri" w:hAnsiTheme="majorBidi" w:cstheme="majorBidi"/>
          <w:sz w:val="28"/>
          <w:szCs w:val="28"/>
          <w:rtl/>
        </w:rPr>
        <w:t xml:space="preserve"> </w:t>
      </w:r>
      <w:r w:rsidR="00881FF0" w:rsidRPr="00231415">
        <w:rPr>
          <w:rFonts w:asciiTheme="majorBidi" w:eastAsia="Calibri" w:hAnsiTheme="majorBidi" w:cstheme="majorBidi"/>
          <w:sz w:val="28"/>
          <w:szCs w:val="28"/>
          <w:rtl/>
        </w:rPr>
        <w:t>. إن المستشفيات</w:t>
      </w:r>
      <w:r w:rsidR="00152994" w:rsidRPr="00231415">
        <w:rPr>
          <w:rFonts w:asciiTheme="majorBidi" w:eastAsia="Calibri" w:hAnsiTheme="majorBidi" w:cstheme="majorBidi"/>
          <w:sz w:val="28"/>
          <w:szCs w:val="28"/>
          <w:rtl/>
        </w:rPr>
        <w:t xml:space="preserve"> والمراكز الطبية</w:t>
      </w:r>
      <w:r w:rsidR="009B0BC9" w:rsidRPr="00231415">
        <w:rPr>
          <w:rFonts w:asciiTheme="majorBidi" w:eastAsia="Calibri" w:hAnsiTheme="majorBidi" w:cstheme="majorBidi"/>
          <w:sz w:val="28"/>
          <w:szCs w:val="28"/>
          <w:rtl/>
        </w:rPr>
        <w:t xml:space="preserve"> تعتمد على أداء الموظفين</w:t>
      </w:r>
      <w:r w:rsidR="00881FF0" w:rsidRPr="00231415">
        <w:rPr>
          <w:rFonts w:asciiTheme="majorBidi" w:eastAsia="Calibri" w:hAnsiTheme="majorBidi" w:cstheme="majorBidi"/>
          <w:sz w:val="28"/>
          <w:szCs w:val="28"/>
          <w:rtl/>
        </w:rPr>
        <w:t xml:space="preserve">، </w:t>
      </w:r>
      <w:r w:rsidR="009B0BC9" w:rsidRPr="00231415">
        <w:rPr>
          <w:rFonts w:asciiTheme="majorBidi" w:eastAsia="Calibri" w:hAnsiTheme="majorBidi" w:cstheme="majorBidi"/>
          <w:sz w:val="28"/>
          <w:szCs w:val="28"/>
          <w:rtl/>
        </w:rPr>
        <w:t xml:space="preserve">وتعد </w:t>
      </w:r>
      <w:r w:rsidRPr="00231415">
        <w:rPr>
          <w:rFonts w:asciiTheme="majorBidi" w:eastAsia="Calibri" w:hAnsiTheme="majorBidi" w:cstheme="majorBidi"/>
          <w:sz w:val="28"/>
          <w:szCs w:val="28"/>
          <w:rtl/>
        </w:rPr>
        <w:t xml:space="preserve">هيئة التمريض حجر الزاوية لتوفير </w:t>
      </w:r>
      <w:r w:rsidR="00881FF0" w:rsidRPr="00231415">
        <w:rPr>
          <w:rFonts w:asciiTheme="majorBidi" w:eastAsia="Calibri" w:hAnsiTheme="majorBidi" w:cstheme="majorBidi"/>
          <w:sz w:val="28"/>
          <w:szCs w:val="28"/>
          <w:rtl/>
        </w:rPr>
        <w:t>الرعاية الصحية المناسبة لجميع المرضى</w:t>
      </w:r>
      <w:r w:rsidR="009B0BC9" w:rsidRPr="00231415">
        <w:rPr>
          <w:rFonts w:asciiTheme="majorBidi" w:eastAsia="Calibri" w:hAnsiTheme="majorBidi" w:cstheme="majorBidi"/>
          <w:sz w:val="28"/>
          <w:szCs w:val="28"/>
          <w:rtl/>
        </w:rPr>
        <w:t>، ووجود</w:t>
      </w:r>
      <w:r w:rsidR="00152994" w:rsidRPr="00231415">
        <w:rPr>
          <w:rFonts w:asciiTheme="majorBidi" w:eastAsia="Calibri" w:hAnsiTheme="majorBidi" w:cstheme="majorBidi"/>
          <w:sz w:val="28"/>
          <w:szCs w:val="28"/>
          <w:rtl/>
        </w:rPr>
        <w:t xml:space="preserve"> </w:t>
      </w:r>
      <w:r w:rsidR="00881FF0" w:rsidRPr="00231415">
        <w:rPr>
          <w:rFonts w:asciiTheme="majorBidi" w:eastAsia="Calibri" w:hAnsiTheme="majorBidi" w:cstheme="majorBidi"/>
          <w:sz w:val="28"/>
          <w:szCs w:val="28"/>
          <w:rtl/>
        </w:rPr>
        <w:t>مشاكل مثل انخفاض الأجور و</w:t>
      </w:r>
      <w:r w:rsidRPr="00231415">
        <w:rPr>
          <w:rFonts w:asciiTheme="majorBidi" w:eastAsia="Calibri" w:hAnsiTheme="majorBidi" w:cstheme="majorBidi"/>
          <w:sz w:val="28"/>
          <w:szCs w:val="28"/>
          <w:rtl/>
        </w:rPr>
        <w:t xml:space="preserve">مواجهه غضب أسرة المريض </w:t>
      </w:r>
      <w:r w:rsidR="00881FF0" w:rsidRPr="00231415">
        <w:rPr>
          <w:rFonts w:asciiTheme="majorBidi" w:eastAsia="Calibri" w:hAnsiTheme="majorBidi" w:cstheme="majorBidi"/>
          <w:sz w:val="28"/>
          <w:szCs w:val="28"/>
          <w:rtl/>
        </w:rPr>
        <w:t xml:space="preserve"> وضغوط الدور</w:t>
      </w:r>
      <w:r w:rsidRPr="00231415">
        <w:rPr>
          <w:rFonts w:asciiTheme="majorBidi" w:eastAsia="Calibri" w:hAnsiTheme="majorBidi" w:cstheme="majorBidi"/>
          <w:sz w:val="28"/>
          <w:szCs w:val="28"/>
          <w:rtl/>
        </w:rPr>
        <w:t xml:space="preserve"> </w:t>
      </w:r>
      <w:r w:rsidR="009B0BC9" w:rsidRPr="00231415">
        <w:rPr>
          <w:rFonts w:asciiTheme="majorBidi" w:eastAsia="Calibri" w:hAnsiTheme="majorBidi" w:cstheme="majorBidi"/>
          <w:sz w:val="28"/>
          <w:szCs w:val="28"/>
          <w:rtl/>
        </w:rPr>
        <w:t>من ال</w:t>
      </w:r>
      <w:r w:rsidR="00881FF0" w:rsidRPr="00231415">
        <w:rPr>
          <w:rFonts w:asciiTheme="majorBidi" w:eastAsia="Calibri" w:hAnsiTheme="majorBidi" w:cstheme="majorBidi"/>
          <w:sz w:val="28"/>
          <w:szCs w:val="28"/>
          <w:rtl/>
        </w:rPr>
        <w:t xml:space="preserve">مشاكل </w:t>
      </w:r>
      <w:r w:rsidR="009B0BC9" w:rsidRPr="00231415">
        <w:rPr>
          <w:rFonts w:asciiTheme="majorBidi" w:eastAsia="Calibri" w:hAnsiTheme="majorBidi" w:cstheme="majorBidi"/>
          <w:sz w:val="28"/>
          <w:szCs w:val="28"/>
          <w:rtl/>
        </w:rPr>
        <w:t>ال</w:t>
      </w:r>
      <w:r w:rsidR="00881FF0" w:rsidRPr="00231415">
        <w:rPr>
          <w:rFonts w:asciiTheme="majorBidi" w:eastAsia="Calibri" w:hAnsiTheme="majorBidi" w:cstheme="majorBidi"/>
          <w:sz w:val="28"/>
          <w:szCs w:val="28"/>
          <w:rtl/>
        </w:rPr>
        <w:t>رئيسية للصحة النفسية للممرضات</w:t>
      </w:r>
      <w:r w:rsidRPr="00231415">
        <w:rPr>
          <w:rFonts w:asciiTheme="majorBidi" w:eastAsia="Calibri" w:hAnsiTheme="majorBidi" w:cstheme="majorBidi"/>
          <w:sz w:val="28"/>
          <w:szCs w:val="28"/>
          <w:rtl/>
        </w:rPr>
        <w:t xml:space="preserve"> ،و</w:t>
      </w:r>
      <w:r w:rsidR="00881FF0" w:rsidRPr="00231415">
        <w:rPr>
          <w:rFonts w:asciiTheme="majorBidi" w:eastAsia="Calibri" w:hAnsiTheme="majorBidi" w:cstheme="majorBidi"/>
          <w:sz w:val="28"/>
          <w:szCs w:val="28"/>
          <w:rtl/>
        </w:rPr>
        <w:t>هناك العديد من العوامل مثل رأس المال النفسي</w:t>
      </w:r>
      <w:r w:rsidR="009B0BC9" w:rsidRPr="00231415">
        <w:rPr>
          <w:rFonts w:asciiTheme="majorBidi" w:eastAsia="Calibri" w:hAnsiTheme="majorBidi" w:cstheme="majorBidi"/>
          <w:sz w:val="28"/>
          <w:szCs w:val="28"/>
          <w:lang w:bidi="ar-EG"/>
        </w:rPr>
        <w:t xml:space="preserve"> </w:t>
      </w:r>
      <w:r w:rsidR="00881FF0" w:rsidRPr="00231415">
        <w:rPr>
          <w:rFonts w:asciiTheme="majorBidi" w:eastAsia="Calibri" w:hAnsiTheme="majorBidi" w:cstheme="majorBidi"/>
          <w:sz w:val="28"/>
          <w:szCs w:val="28"/>
          <w:rtl/>
        </w:rPr>
        <w:t>، والمناخ النفسي</w:t>
      </w:r>
      <w:r w:rsidR="009B0BC9" w:rsidRPr="00231415">
        <w:rPr>
          <w:rFonts w:asciiTheme="majorBidi" w:eastAsia="Calibri" w:hAnsiTheme="majorBidi" w:cstheme="majorBidi"/>
          <w:sz w:val="28"/>
          <w:szCs w:val="28"/>
          <w:lang w:bidi="ar-EG"/>
        </w:rPr>
        <w:t xml:space="preserve"> </w:t>
      </w:r>
      <w:r w:rsidR="009B0BC9" w:rsidRPr="00231415">
        <w:rPr>
          <w:rFonts w:asciiTheme="majorBidi" w:eastAsia="Calibri" w:hAnsiTheme="majorBidi" w:cstheme="majorBidi"/>
          <w:sz w:val="28"/>
          <w:szCs w:val="28"/>
          <w:rtl/>
          <w:lang w:bidi="ar-EG"/>
        </w:rPr>
        <w:t>،ا</w:t>
      </w:r>
      <w:r w:rsidR="00881FF0" w:rsidRPr="00231415">
        <w:rPr>
          <w:rFonts w:asciiTheme="majorBidi" w:eastAsia="Calibri" w:hAnsiTheme="majorBidi" w:cstheme="majorBidi"/>
          <w:sz w:val="28"/>
          <w:szCs w:val="28"/>
          <w:rtl/>
        </w:rPr>
        <w:t>لتي يمكن أن تكون مفيدة لمواجهة هذه المشاكل وكذلك زيادة إنتاجية أداء الممرضات</w:t>
      </w:r>
      <w:r w:rsidR="009B0BC9" w:rsidRPr="00231415">
        <w:rPr>
          <w:rFonts w:asciiTheme="majorBidi" w:eastAsia="Calibri" w:hAnsiTheme="majorBidi" w:cstheme="majorBidi"/>
          <w:sz w:val="28"/>
          <w:szCs w:val="28"/>
          <w:rtl/>
        </w:rPr>
        <w:fldChar w:fldCharType="begin"/>
      </w:r>
      <w:r w:rsidR="009B0BC9" w:rsidRPr="00231415">
        <w:rPr>
          <w:rFonts w:asciiTheme="majorBidi" w:eastAsia="Calibri" w:hAnsiTheme="majorBidi" w:cstheme="majorBidi"/>
          <w:sz w:val="28"/>
          <w:szCs w:val="28"/>
          <w:rtl/>
        </w:rPr>
        <w:instrText xml:space="preserve"> </w:instrText>
      </w:r>
      <w:r w:rsidR="009B0BC9" w:rsidRPr="00231415">
        <w:rPr>
          <w:rFonts w:asciiTheme="majorBidi" w:eastAsia="Calibri" w:hAnsiTheme="majorBidi" w:cstheme="majorBidi"/>
          <w:sz w:val="28"/>
          <w:szCs w:val="28"/>
        </w:rPr>
        <w:instrText>ADDIN ZOTERO_ITEM CSL_CITATION {"citationID":"6SeJd2EA","properties":{"formattedCitation":"(Karatepe, 2013)","plainCitation":"(Karatepe, 2013)","noteIndex":0},"citationItems":[{"id":761,"uris":["http://zotero.org/users/6391163/items/23VQEEWQ"],"itemData</w:instrText>
      </w:r>
      <w:r w:rsidR="009B0BC9" w:rsidRPr="00231415">
        <w:rPr>
          <w:rFonts w:asciiTheme="majorBidi" w:eastAsia="Calibri" w:hAnsiTheme="majorBidi" w:cstheme="majorBidi"/>
          <w:sz w:val="28"/>
          <w:szCs w:val="28"/>
          <w:rtl/>
        </w:rPr>
        <w:instrText>":{"</w:instrText>
      </w:r>
      <w:r w:rsidR="009B0BC9" w:rsidRPr="00231415">
        <w:rPr>
          <w:rFonts w:asciiTheme="majorBidi" w:eastAsia="Calibri" w:hAnsiTheme="majorBidi" w:cstheme="majorBidi"/>
          <w:sz w:val="28"/>
          <w:szCs w:val="28"/>
        </w:rPr>
        <w:instrText>id":761,"type":"article-journal","container-title":"International Journal of contemporary Hospitality management","issue":"4","note":"publisher: Emerald Group Publishing Limited","page":"614–634","source":"Google Scholar","title":"The effects of work overload and work-family conflict on job embeddedness and job performance: The mediation of emotional exhaustion","title-short":"The effects of work overload and work-family conflict on job embeddedness and job performance","volume":"25","author":[{"family</w:instrText>
      </w:r>
      <w:r w:rsidR="009B0BC9" w:rsidRPr="00231415">
        <w:rPr>
          <w:rFonts w:asciiTheme="majorBidi" w:eastAsia="Calibri" w:hAnsiTheme="majorBidi" w:cstheme="majorBidi"/>
          <w:sz w:val="28"/>
          <w:szCs w:val="28"/>
          <w:rtl/>
        </w:rPr>
        <w:instrText>":"</w:instrText>
      </w:r>
      <w:r w:rsidR="009B0BC9" w:rsidRPr="00231415">
        <w:rPr>
          <w:rFonts w:asciiTheme="majorBidi" w:eastAsia="Calibri" w:hAnsiTheme="majorBidi" w:cstheme="majorBidi"/>
          <w:sz w:val="28"/>
          <w:szCs w:val="28"/>
        </w:rPr>
        <w:instrText>Karatepe","given":"Osman M."}],"issued":{"date-parts":[["2013"]]}}}],"schema":"https://github.com/citation-style-language/schema/raw/master/csl-citation.json</w:instrText>
      </w:r>
      <w:r w:rsidR="009B0BC9" w:rsidRPr="00231415">
        <w:rPr>
          <w:rFonts w:asciiTheme="majorBidi" w:eastAsia="Calibri" w:hAnsiTheme="majorBidi" w:cstheme="majorBidi"/>
          <w:sz w:val="28"/>
          <w:szCs w:val="28"/>
          <w:rtl/>
        </w:rPr>
        <w:instrText xml:space="preserve">"} </w:instrText>
      </w:r>
      <w:r w:rsidR="009B0BC9" w:rsidRPr="00231415">
        <w:rPr>
          <w:rFonts w:asciiTheme="majorBidi" w:eastAsia="Calibri" w:hAnsiTheme="majorBidi" w:cstheme="majorBidi"/>
          <w:sz w:val="28"/>
          <w:szCs w:val="28"/>
          <w:rtl/>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Karatepe, 2013</w:t>
      </w:r>
      <w:r w:rsidR="00EC037E" w:rsidRPr="00231415">
        <w:rPr>
          <w:rFonts w:asciiTheme="majorBidi" w:hAnsiTheme="majorBidi" w:cstheme="majorBidi"/>
          <w:sz w:val="28"/>
          <w:rtl/>
        </w:rPr>
        <w:t>)</w:t>
      </w:r>
      <w:r w:rsidR="009B0BC9" w:rsidRPr="00231415">
        <w:rPr>
          <w:rFonts w:asciiTheme="majorBidi" w:eastAsia="Calibri" w:hAnsiTheme="majorBidi" w:cstheme="majorBidi"/>
          <w:sz w:val="28"/>
          <w:szCs w:val="28"/>
          <w:rtl/>
        </w:rPr>
        <w:fldChar w:fldCharType="end"/>
      </w:r>
    </w:p>
    <w:p w14:paraId="3A1837C3" w14:textId="02BDFA5F" w:rsidR="00881FF0" w:rsidRPr="00231415" w:rsidRDefault="009B0BC9" w:rsidP="0013489F">
      <w:pPr>
        <w:spacing w:line="276" w:lineRule="auto"/>
        <w:ind w:firstLine="720"/>
        <w:jc w:val="lowKashida"/>
        <w:rPr>
          <w:rFonts w:asciiTheme="majorBidi" w:eastAsia="Calibri" w:hAnsiTheme="majorBidi" w:cstheme="majorBidi"/>
          <w:sz w:val="28"/>
          <w:szCs w:val="28"/>
          <w:rtl/>
        </w:rPr>
      </w:pPr>
      <w:r w:rsidRPr="00231415">
        <w:rPr>
          <w:rFonts w:asciiTheme="majorBidi" w:eastAsia="Calibri" w:hAnsiTheme="majorBidi" w:cstheme="majorBidi"/>
          <w:sz w:val="28"/>
          <w:szCs w:val="28"/>
          <w:lang w:bidi="ar-EG"/>
        </w:rPr>
        <w:t xml:space="preserve"> </w:t>
      </w:r>
      <w:r w:rsidR="00881FF0" w:rsidRPr="00231415">
        <w:rPr>
          <w:rFonts w:asciiTheme="majorBidi" w:eastAsia="Calibri" w:hAnsiTheme="majorBidi" w:cstheme="majorBidi"/>
          <w:sz w:val="28"/>
          <w:szCs w:val="28"/>
          <w:lang w:bidi="ar-EG"/>
        </w:rPr>
        <w:t xml:space="preserve"> </w:t>
      </w:r>
      <w:r w:rsidR="00881FF0" w:rsidRPr="00231415">
        <w:rPr>
          <w:rFonts w:asciiTheme="majorBidi" w:eastAsia="Calibri" w:hAnsiTheme="majorBidi" w:cstheme="majorBidi"/>
          <w:sz w:val="28"/>
          <w:szCs w:val="28"/>
          <w:rtl/>
        </w:rPr>
        <w:t xml:space="preserve">رأس المال النفسي هو الحالة النفسية الإيجابية للأفراد، </w:t>
      </w:r>
      <w:r w:rsidRPr="00231415">
        <w:rPr>
          <w:rFonts w:asciiTheme="majorBidi" w:eastAsia="Calibri" w:hAnsiTheme="majorBidi" w:cstheme="majorBidi"/>
          <w:sz w:val="28"/>
          <w:szCs w:val="28"/>
          <w:rtl/>
        </w:rPr>
        <w:t>ويتكون من أربعة أبعاد هي</w:t>
      </w:r>
      <w:r w:rsidR="00881FF0" w:rsidRPr="00231415">
        <w:rPr>
          <w:rFonts w:asciiTheme="majorBidi" w:eastAsia="Calibri" w:hAnsiTheme="majorBidi" w:cstheme="majorBidi"/>
          <w:sz w:val="28"/>
          <w:szCs w:val="28"/>
          <w:rtl/>
        </w:rPr>
        <w:t xml:space="preserve"> الكفاءة الذاتية والتفاؤل والأمل والمرونة</w:t>
      </w:r>
      <w:r w:rsidR="00656772" w:rsidRPr="00231415">
        <w:rPr>
          <w:rFonts w:asciiTheme="majorBidi" w:eastAsia="Calibri" w:hAnsiTheme="majorBidi" w:cstheme="majorBidi"/>
          <w:sz w:val="28"/>
          <w:szCs w:val="28"/>
          <w:rtl/>
          <w:lang w:bidi="ar-EG"/>
        </w:rPr>
        <w:t>،ت</w:t>
      </w:r>
      <w:r w:rsidR="006B52EB" w:rsidRPr="00231415">
        <w:rPr>
          <w:rFonts w:asciiTheme="majorBidi" w:eastAsia="Calibri" w:hAnsiTheme="majorBidi" w:cstheme="majorBidi"/>
          <w:sz w:val="28"/>
          <w:szCs w:val="28"/>
          <w:rtl/>
        </w:rPr>
        <w:t>ت</w:t>
      </w:r>
      <w:r w:rsidR="00881FF0" w:rsidRPr="00231415">
        <w:rPr>
          <w:rFonts w:asciiTheme="majorBidi" w:eastAsia="Calibri" w:hAnsiTheme="majorBidi" w:cstheme="majorBidi"/>
          <w:sz w:val="28"/>
          <w:szCs w:val="28"/>
          <w:rtl/>
        </w:rPr>
        <w:t>علق الكفاءة الذاتية</w:t>
      </w:r>
      <w:r w:rsidR="006B52EB" w:rsidRPr="00231415">
        <w:rPr>
          <w:rFonts w:asciiTheme="majorBidi" w:eastAsia="Calibri" w:hAnsiTheme="majorBidi" w:cstheme="majorBidi"/>
          <w:sz w:val="28"/>
          <w:szCs w:val="28"/>
          <w:rtl/>
        </w:rPr>
        <w:t xml:space="preserve"> </w:t>
      </w:r>
      <w:r w:rsidR="00886F74" w:rsidRPr="00231415">
        <w:rPr>
          <w:rFonts w:asciiTheme="majorBidi" w:eastAsia="Calibri" w:hAnsiTheme="majorBidi" w:cstheme="majorBidi"/>
          <w:sz w:val="28"/>
          <w:szCs w:val="28"/>
          <w:rtl/>
        </w:rPr>
        <w:t>ب</w:t>
      </w:r>
      <w:r w:rsidR="00881FF0" w:rsidRPr="00231415">
        <w:rPr>
          <w:rFonts w:asciiTheme="majorBidi" w:eastAsia="Calibri" w:hAnsiTheme="majorBidi" w:cstheme="majorBidi"/>
          <w:sz w:val="28"/>
          <w:szCs w:val="28"/>
          <w:rtl/>
        </w:rPr>
        <w:t>ثقة</w:t>
      </w:r>
      <w:r w:rsidR="00886F74" w:rsidRPr="00231415">
        <w:rPr>
          <w:rFonts w:asciiTheme="majorBidi" w:eastAsia="Calibri" w:hAnsiTheme="majorBidi" w:cstheme="majorBidi"/>
          <w:sz w:val="28"/>
          <w:szCs w:val="28"/>
          <w:rtl/>
        </w:rPr>
        <w:t xml:space="preserve"> الفرد في </w:t>
      </w:r>
      <w:r w:rsidR="00656772" w:rsidRPr="00231415">
        <w:rPr>
          <w:rFonts w:asciiTheme="majorBidi" w:eastAsia="Calibri" w:hAnsiTheme="majorBidi" w:cstheme="majorBidi"/>
          <w:sz w:val="28"/>
          <w:szCs w:val="28"/>
          <w:rtl/>
        </w:rPr>
        <w:t>قدر</w:t>
      </w:r>
      <w:r w:rsidR="00886F74" w:rsidRPr="00231415">
        <w:rPr>
          <w:rFonts w:asciiTheme="majorBidi" w:eastAsia="Calibri" w:hAnsiTheme="majorBidi" w:cstheme="majorBidi"/>
          <w:sz w:val="28"/>
          <w:szCs w:val="28"/>
          <w:rtl/>
        </w:rPr>
        <w:t>ته</w:t>
      </w:r>
      <w:r w:rsidR="00656772" w:rsidRPr="00231415">
        <w:rPr>
          <w:rFonts w:asciiTheme="majorBidi" w:eastAsia="Calibri" w:hAnsiTheme="majorBidi" w:cstheme="majorBidi"/>
          <w:sz w:val="28"/>
          <w:szCs w:val="28"/>
          <w:rtl/>
        </w:rPr>
        <w:t xml:space="preserve"> على إكمال المسؤوليات الصعبه</w:t>
      </w:r>
      <w:r w:rsidR="006B52EB" w:rsidRPr="00231415">
        <w:rPr>
          <w:rFonts w:asciiTheme="majorBidi" w:eastAsia="Calibri" w:hAnsiTheme="majorBidi" w:cstheme="majorBidi"/>
          <w:sz w:val="28"/>
          <w:szCs w:val="28"/>
          <w:rtl/>
          <w:lang w:bidi="ar-EG"/>
        </w:rPr>
        <w:t>،و</w:t>
      </w:r>
      <w:r w:rsidR="00881FF0" w:rsidRPr="00231415">
        <w:rPr>
          <w:rFonts w:asciiTheme="majorBidi" w:eastAsia="Calibri" w:hAnsiTheme="majorBidi" w:cstheme="majorBidi"/>
          <w:sz w:val="28"/>
          <w:szCs w:val="28"/>
          <w:rtl/>
        </w:rPr>
        <w:t>ي</w:t>
      </w:r>
      <w:r w:rsidR="00886F74" w:rsidRPr="00231415">
        <w:rPr>
          <w:rFonts w:asciiTheme="majorBidi" w:eastAsia="Calibri" w:hAnsiTheme="majorBidi" w:cstheme="majorBidi"/>
          <w:sz w:val="28"/>
          <w:szCs w:val="28"/>
          <w:rtl/>
        </w:rPr>
        <w:t>تعلق</w:t>
      </w:r>
      <w:r w:rsidR="00881FF0" w:rsidRPr="00231415">
        <w:rPr>
          <w:rFonts w:asciiTheme="majorBidi" w:eastAsia="Calibri" w:hAnsiTheme="majorBidi" w:cstheme="majorBidi"/>
          <w:sz w:val="28"/>
          <w:szCs w:val="28"/>
          <w:rtl/>
        </w:rPr>
        <w:t xml:space="preserve"> التفاؤل </w:t>
      </w:r>
      <w:r w:rsidR="006B52EB" w:rsidRPr="00231415">
        <w:rPr>
          <w:rFonts w:asciiTheme="majorBidi" w:eastAsia="Calibri" w:hAnsiTheme="majorBidi" w:cstheme="majorBidi"/>
          <w:sz w:val="28"/>
          <w:szCs w:val="28"/>
          <w:rtl/>
        </w:rPr>
        <w:t>بالنظره</w:t>
      </w:r>
      <w:r w:rsidR="00881FF0" w:rsidRPr="00231415">
        <w:rPr>
          <w:rFonts w:asciiTheme="majorBidi" w:eastAsia="Calibri" w:hAnsiTheme="majorBidi" w:cstheme="majorBidi"/>
          <w:sz w:val="28"/>
          <w:szCs w:val="28"/>
          <w:rtl/>
        </w:rPr>
        <w:t xml:space="preserve"> المتفائل</w:t>
      </w:r>
      <w:r w:rsidR="006B52EB" w:rsidRPr="00231415">
        <w:rPr>
          <w:rFonts w:asciiTheme="majorBidi" w:eastAsia="Calibri" w:hAnsiTheme="majorBidi" w:cstheme="majorBidi"/>
          <w:sz w:val="28"/>
          <w:szCs w:val="28"/>
          <w:rtl/>
        </w:rPr>
        <w:t>ه</w:t>
      </w:r>
      <w:r w:rsidR="00881FF0" w:rsidRPr="00231415">
        <w:rPr>
          <w:rFonts w:asciiTheme="majorBidi" w:eastAsia="Calibri" w:hAnsiTheme="majorBidi" w:cstheme="majorBidi"/>
          <w:sz w:val="28"/>
          <w:szCs w:val="28"/>
          <w:rtl/>
        </w:rPr>
        <w:t xml:space="preserve"> </w:t>
      </w:r>
      <w:r w:rsidR="00886F74" w:rsidRPr="00231415">
        <w:rPr>
          <w:rFonts w:asciiTheme="majorBidi" w:eastAsia="Calibri" w:hAnsiTheme="majorBidi" w:cstheme="majorBidi"/>
          <w:sz w:val="28"/>
          <w:szCs w:val="28"/>
          <w:rtl/>
        </w:rPr>
        <w:lastRenderedPageBreak/>
        <w:t>للقدره علي النجاح الآن</w:t>
      </w:r>
      <w:r w:rsidR="00881FF0" w:rsidRPr="00231415">
        <w:rPr>
          <w:rFonts w:asciiTheme="majorBidi" w:eastAsia="Calibri" w:hAnsiTheme="majorBidi" w:cstheme="majorBidi"/>
          <w:sz w:val="28"/>
          <w:szCs w:val="28"/>
          <w:rtl/>
        </w:rPr>
        <w:t xml:space="preserve"> و</w:t>
      </w:r>
      <w:r w:rsidR="00656772" w:rsidRPr="00231415">
        <w:rPr>
          <w:rFonts w:asciiTheme="majorBidi" w:eastAsia="Calibri" w:hAnsiTheme="majorBidi" w:cstheme="majorBidi"/>
          <w:sz w:val="28"/>
          <w:szCs w:val="28"/>
          <w:rtl/>
        </w:rPr>
        <w:t xml:space="preserve">في </w:t>
      </w:r>
      <w:r w:rsidR="00881FF0" w:rsidRPr="00231415">
        <w:rPr>
          <w:rFonts w:asciiTheme="majorBidi" w:eastAsia="Calibri" w:hAnsiTheme="majorBidi" w:cstheme="majorBidi"/>
          <w:sz w:val="28"/>
          <w:szCs w:val="28"/>
          <w:rtl/>
        </w:rPr>
        <w:t>المس</w:t>
      </w:r>
      <w:r w:rsidR="006B52EB" w:rsidRPr="00231415">
        <w:rPr>
          <w:rFonts w:asciiTheme="majorBidi" w:eastAsia="Calibri" w:hAnsiTheme="majorBidi" w:cstheme="majorBidi"/>
          <w:sz w:val="28"/>
          <w:szCs w:val="28"/>
          <w:rtl/>
        </w:rPr>
        <w:t>تقبل، و</w:t>
      </w:r>
      <w:r w:rsidR="00881FF0" w:rsidRPr="00231415">
        <w:rPr>
          <w:rFonts w:asciiTheme="majorBidi" w:eastAsia="Calibri" w:hAnsiTheme="majorBidi" w:cstheme="majorBidi"/>
          <w:sz w:val="28"/>
          <w:szCs w:val="28"/>
          <w:rtl/>
        </w:rPr>
        <w:t xml:space="preserve">الأمل </w:t>
      </w:r>
      <w:r w:rsidR="006B52EB" w:rsidRPr="00231415">
        <w:rPr>
          <w:rFonts w:asciiTheme="majorBidi" w:eastAsia="Calibri" w:hAnsiTheme="majorBidi" w:cstheme="majorBidi"/>
          <w:sz w:val="28"/>
          <w:szCs w:val="28"/>
          <w:rtl/>
        </w:rPr>
        <w:t xml:space="preserve">هو التوجه </w:t>
      </w:r>
      <w:r w:rsidR="00881FF0" w:rsidRPr="00231415">
        <w:rPr>
          <w:rFonts w:asciiTheme="majorBidi" w:eastAsia="Calibri" w:hAnsiTheme="majorBidi" w:cstheme="majorBidi"/>
          <w:sz w:val="28"/>
          <w:szCs w:val="28"/>
          <w:rtl/>
        </w:rPr>
        <w:t xml:space="preserve">نحو الأهداف من أجل الازدهار، والمرونة </w:t>
      </w:r>
      <w:r w:rsidR="00886F74" w:rsidRPr="00231415">
        <w:rPr>
          <w:rFonts w:asciiTheme="majorBidi" w:eastAsia="Calibri" w:hAnsiTheme="majorBidi" w:cstheme="majorBidi"/>
          <w:sz w:val="28"/>
          <w:szCs w:val="28"/>
          <w:rtl/>
        </w:rPr>
        <w:t>هى قدرة الأفراد على ال</w:t>
      </w:r>
      <w:r w:rsidR="00881FF0" w:rsidRPr="00231415">
        <w:rPr>
          <w:rFonts w:asciiTheme="majorBidi" w:eastAsia="Calibri" w:hAnsiTheme="majorBidi" w:cstheme="majorBidi"/>
          <w:sz w:val="28"/>
          <w:szCs w:val="28"/>
          <w:rtl/>
        </w:rPr>
        <w:t>استمرار والتعافي</w:t>
      </w:r>
      <w:r w:rsidR="00886F74" w:rsidRPr="00231415">
        <w:rPr>
          <w:rFonts w:asciiTheme="majorBidi" w:eastAsia="Calibri" w:hAnsiTheme="majorBidi" w:cstheme="majorBidi"/>
          <w:sz w:val="28"/>
          <w:szCs w:val="28"/>
          <w:rtl/>
        </w:rPr>
        <w:t xml:space="preserve"> من الصع</w:t>
      </w:r>
      <w:r w:rsidR="00152994" w:rsidRPr="00231415">
        <w:rPr>
          <w:rFonts w:asciiTheme="majorBidi" w:eastAsia="Calibri" w:hAnsiTheme="majorBidi" w:cstheme="majorBidi"/>
          <w:sz w:val="28"/>
          <w:szCs w:val="28"/>
          <w:rtl/>
        </w:rPr>
        <w:t>ا</w:t>
      </w:r>
      <w:r w:rsidR="00886F74" w:rsidRPr="00231415">
        <w:rPr>
          <w:rFonts w:asciiTheme="majorBidi" w:eastAsia="Calibri" w:hAnsiTheme="majorBidi" w:cstheme="majorBidi"/>
          <w:sz w:val="28"/>
          <w:szCs w:val="28"/>
          <w:rtl/>
        </w:rPr>
        <w:t xml:space="preserve">ب، </w:t>
      </w:r>
      <w:r w:rsidR="00881FF0" w:rsidRPr="00231415">
        <w:rPr>
          <w:rFonts w:asciiTheme="majorBidi" w:eastAsia="Calibri" w:hAnsiTheme="majorBidi" w:cstheme="majorBidi"/>
          <w:sz w:val="28"/>
          <w:szCs w:val="28"/>
          <w:rtl/>
        </w:rPr>
        <w:t xml:space="preserve"> لتحقيق الإنجاز</w:t>
      </w:r>
      <w:r w:rsidR="00881FF0" w:rsidRPr="00231415">
        <w:rPr>
          <w:rFonts w:asciiTheme="majorBidi" w:eastAsia="Calibri" w:hAnsiTheme="majorBidi" w:cstheme="majorBidi"/>
          <w:sz w:val="28"/>
          <w:szCs w:val="28"/>
          <w:lang w:bidi="ar-EG"/>
        </w:rPr>
        <w:t xml:space="preserve"> </w:t>
      </w:r>
      <w:r w:rsidRPr="00231415">
        <w:rPr>
          <w:rFonts w:asciiTheme="majorBidi" w:eastAsia="Calibri" w:hAnsiTheme="majorBidi" w:cstheme="majorBidi"/>
          <w:sz w:val="28"/>
          <w:szCs w:val="28"/>
          <w:lang w:bidi="ar-EG"/>
        </w:rPr>
        <w:fldChar w:fldCharType="begin"/>
      </w:r>
      <w:r w:rsidRPr="00231415">
        <w:rPr>
          <w:rFonts w:asciiTheme="majorBidi" w:eastAsia="Calibri" w:hAnsiTheme="majorBidi" w:cstheme="majorBidi"/>
          <w:sz w:val="28"/>
          <w:szCs w:val="28"/>
          <w:lang w:bidi="ar-EG"/>
        </w:rPr>
        <w:instrText xml:space="preserve"> ADDIN ZOTERO_ITEM CSL_CITATION {"citationID":"GWSKFn5x","properties":{"formattedCitation":"(Luthans et al., 2008)","plainCitation":"(Luthans et al., 2008)","noteIndex":0},"citationItems":[{"id":279,"uris":["http://zotero.org/users/6391163/items/9GYVXJMR"],"itemData":{"id":279,"type":"article-journal","container-title":"The International Journal of Human Resource Management","issue":"5","note":"publisher: Taylor &amp; Francis","page":"818–827","source":"Google Scholar","title":"More evidence on the value of Chinese workers' psychological capital: A potentially unlimited competitive resource?","title-short":"More evidence on the value of Chinese workers' psychological capital","volume":"19","author":[{"family":"Luthans","given":"Fred"},{"family":"Avey","given":"James B."},{"family":"Clapp-Smith","given":"Rachel"},{"family":"Li","given":"Weixing"}],"issued":{"date-parts":[["2008"]]}}}],"schema":"https://github.com/citation-style-language/schema/raw/master/csl-citation.json"} </w:instrText>
      </w:r>
      <w:r w:rsidRPr="00231415">
        <w:rPr>
          <w:rFonts w:asciiTheme="majorBidi" w:eastAsia="Calibri" w:hAnsiTheme="majorBidi" w:cstheme="majorBidi"/>
          <w:sz w:val="28"/>
          <w:szCs w:val="28"/>
          <w:lang w:bidi="ar-EG"/>
        </w:rPr>
        <w:fldChar w:fldCharType="separate"/>
      </w:r>
      <w:r w:rsidR="00EC037E" w:rsidRPr="00231415">
        <w:rPr>
          <w:rFonts w:asciiTheme="majorBidi" w:hAnsiTheme="majorBidi" w:cstheme="majorBidi"/>
          <w:sz w:val="28"/>
        </w:rPr>
        <w:t>(Luthans et al., 2008)</w:t>
      </w:r>
      <w:r w:rsidRPr="00231415">
        <w:rPr>
          <w:rFonts w:asciiTheme="majorBidi" w:eastAsia="Calibri" w:hAnsiTheme="majorBidi" w:cstheme="majorBidi"/>
          <w:sz w:val="28"/>
          <w:szCs w:val="28"/>
          <w:lang w:bidi="ar-EG"/>
        </w:rPr>
        <w:fldChar w:fldCharType="end"/>
      </w:r>
      <w:r w:rsidRPr="00231415">
        <w:rPr>
          <w:rFonts w:asciiTheme="majorBidi" w:eastAsia="Calibri" w:hAnsiTheme="majorBidi" w:cstheme="majorBidi"/>
          <w:sz w:val="28"/>
          <w:szCs w:val="28"/>
          <w:lang w:bidi="ar-EG"/>
        </w:rPr>
        <w:t xml:space="preserve"> </w:t>
      </w:r>
      <w:r w:rsidR="00F023B5" w:rsidRPr="00231415">
        <w:rPr>
          <w:rFonts w:asciiTheme="majorBidi" w:eastAsia="Calibri" w:hAnsiTheme="majorBidi" w:cstheme="majorBidi"/>
          <w:sz w:val="28"/>
          <w:szCs w:val="28"/>
          <w:rtl/>
          <w:lang w:bidi="ar-EG"/>
        </w:rPr>
        <w:t>، وتشير</w:t>
      </w:r>
      <w:r w:rsidR="00881FF0" w:rsidRPr="00231415">
        <w:rPr>
          <w:rFonts w:asciiTheme="majorBidi" w:eastAsia="Calibri" w:hAnsiTheme="majorBidi" w:cstheme="majorBidi"/>
          <w:sz w:val="28"/>
          <w:szCs w:val="28"/>
          <w:rtl/>
        </w:rPr>
        <w:t>الدراسات</w:t>
      </w:r>
      <w:r w:rsidR="00F023B5" w:rsidRPr="00231415">
        <w:rPr>
          <w:rFonts w:asciiTheme="majorBidi" w:eastAsia="Calibri" w:hAnsiTheme="majorBidi" w:cstheme="majorBidi"/>
          <w:sz w:val="28"/>
          <w:szCs w:val="28"/>
          <w:rtl/>
        </w:rPr>
        <w:t xml:space="preserve"> إلى</w:t>
      </w:r>
      <w:r w:rsidR="00881FF0" w:rsidRPr="00231415">
        <w:rPr>
          <w:rFonts w:asciiTheme="majorBidi" w:eastAsia="Calibri" w:hAnsiTheme="majorBidi" w:cstheme="majorBidi"/>
          <w:sz w:val="28"/>
          <w:szCs w:val="28"/>
          <w:rtl/>
        </w:rPr>
        <w:t xml:space="preserve"> أن رأس المال النفسي يرتبط عادةً ب</w:t>
      </w:r>
      <w:r w:rsidR="00AC6AFC">
        <w:rPr>
          <w:rFonts w:asciiTheme="majorBidi" w:eastAsia="Calibri" w:hAnsiTheme="majorBidi" w:cstheme="majorBidi"/>
          <w:sz w:val="28"/>
          <w:szCs w:val="28"/>
          <w:rtl/>
        </w:rPr>
        <w:t>الأداء</w:t>
      </w:r>
      <w:r w:rsidR="00F023B5" w:rsidRPr="00231415">
        <w:rPr>
          <w:rFonts w:asciiTheme="majorBidi" w:eastAsia="Calibri" w:hAnsiTheme="majorBidi" w:cstheme="majorBidi"/>
          <w:sz w:val="28"/>
          <w:szCs w:val="28"/>
          <w:lang w:bidi="ar-EG"/>
        </w:rPr>
        <w:t xml:space="preserve"> </w:t>
      </w:r>
      <w:r w:rsidR="00F023B5" w:rsidRPr="00231415">
        <w:rPr>
          <w:rFonts w:asciiTheme="majorBidi" w:eastAsia="Calibri" w:hAnsiTheme="majorBidi" w:cstheme="majorBidi"/>
          <w:sz w:val="28"/>
          <w:szCs w:val="28"/>
          <w:lang w:bidi="ar-EG"/>
        </w:rPr>
        <w:fldChar w:fldCharType="begin"/>
      </w:r>
      <w:r w:rsidR="00F023B5" w:rsidRPr="00231415">
        <w:rPr>
          <w:rFonts w:asciiTheme="majorBidi" w:eastAsia="Calibri" w:hAnsiTheme="majorBidi" w:cstheme="majorBidi"/>
          <w:sz w:val="28"/>
          <w:szCs w:val="28"/>
          <w:lang w:bidi="ar-EG"/>
        </w:rPr>
        <w:instrText xml:space="preserve"> ADDIN ZOTERO_ITEM CSL_CITATION {"citationID":"g7mfnNI9","properties":{"formattedCitation":"(Avey et al., 2011)","plainCitation":"(Avey et al., 2011)","noteIndex":0},"citationItems":[{"id":263,"uris":["http://zotero.org/users/6391163/items/CLWY6C5E"],"itemData":{"id":263,"type":"article-journal","container-title":"Human resource development quarterly","issue":"2","note":"publisher: Wiley Online Library","page":"127–152","source":"Google Scholar","title":"Meta-analysis of the impact of positive psychological capital on employee attitudes, behaviors, and performance","volume":"22","author":[{"family":"Avey","given":"James B."},{"family":"Reichard","given":"Rebecca J."},{"family":"Luthans","given":"Fred"},{"family":"Mhatre","given":"Ketan H."}],"issued":{"date-parts":[["2011"]]}}}],"schema":"https://github.com/citation-style-language/schema/raw/master/csl-citation.json"} </w:instrText>
      </w:r>
      <w:r w:rsidR="00F023B5" w:rsidRPr="00231415">
        <w:rPr>
          <w:rFonts w:asciiTheme="majorBidi" w:eastAsia="Calibri" w:hAnsiTheme="majorBidi" w:cstheme="majorBidi"/>
          <w:sz w:val="28"/>
          <w:szCs w:val="28"/>
          <w:lang w:bidi="ar-EG"/>
        </w:rPr>
        <w:fldChar w:fldCharType="separate"/>
      </w:r>
      <w:r w:rsidR="00EC037E" w:rsidRPr="00231415">
        <w:rPr>
          <w:rFonts w:asciiTheme="majorBidi" w:hAnsiTheme="majorBidi" w:cstheme="majorBidi"/>
          <w:sz w:val="28"/>
        </w:rPr>
        <w:t>(Avey et al., 2011)</w:t>
      </w:r>
      <w:r w:rsidR="00F023B5" w:rsidRPr="00231415">
        <w:rPr>
          <w:rFonts w:asciiTheme="majorBidi" w:eastAsia="Calibri" w:hAnsiTheme="majorBidi" w:cstheme="majorBidi"/>
          <w:sz w:val="28"/>
          <w:szCs w:val="28"/>
          <w:lang w:bidi="ar-EG"/>
        </w:rPr>
        <w:fldChar w:fldCharType="end"/>
      </w:r>
      <w:r w:rsidR="00881FF0" w:rsidRPr="00231415">
        <w:rPr>
          <w:rFonts w:asciiTheme="majorBidi" w:eastAsia="Calibri" w:hAnsiTheme="majorBidi" w:cstheme="majorBidi"/>
          <w:sz w:val="28"/>
          <w:szCs w:val="28"/>
          <w:lang w:bidi="ar-EG"/>
        </w:rPr>
        <w:t xml:space="preserve">. </w:t>
      </w:r>
      <w:r w:rsidR="00881FF0" w:rsidRPr="00231415">
        <w:rPr>
          <w:rFonts w:asciiTheme="majorBidi" w:eastAsia="Calibri" w:hAnsiTheme="majorBidi" w:cstheme="majorBidi"/>
          <w:sz w:val="28"/>
          <w:szCs w:val="28"/>
          <w:rtl/>
        </w:rPr>
        <w:t>عندما يصبح الموظفون أكثر إيجابية، فإن ذلك سيساعدهم على التعامل مع التحديات في مكان العمل مما يؤدي في النهاية إلى زيادة نتائج أدائهم</w:t>
      </w:r>
      <w:r w:rsidR="00F023B5" w:rsidRPr="00231415">
        <w:rPr>
          <w:rFonts w:asciiTheme="majorBidi" w:eastAsia="Calibri" w:hAnsiTheme="majorBidi" w:cstheme="majorBidi"/>
          <w:sz w:val="28"/>
          <w:szCs w:val="28"/>
          <w:rtl/>
        </w:rPr>
        <w:fldChar w:fldCharType="begin"/>
      </w:r>
      <w:r w:rsidR="00F023B5" w:rsidRPr="00231415">
        <w:rPr>
          <w:rFonts w:asciiTheme="majorBidi" w:eastAsia="Calibri" w:hAnsiTheme="majorBidi" w:cstheme="majorBidi"/>
          <w:sz w:val="28"/>
          <w:szCs w:val="28"/>
          <w:rtl/>
        </w:rPr>
        <w:instrText xml:space="preserve"> </w:instrText>
      </w:r>
      <w:r w:rsidR="00F023B5" w:rsidRPr="00231415">
        <w:rPr>
          <w:rFonts w:asciiTheme="majorBidi" w:eastAsia="Calibri" w:hAnsiTheme="majorBidi" w:cstheme="majorBidi"/>
          <w:sz w:val="28"/>
          <w:szCs w:val="28"/>
        </w:rPr>
        <w:instrText>ADDIN ZOTERO_ITEM CSL_CITATION {"citationID":"TKS6UkD5","properties":{"formattedCitation":"(Paterson et al., 2014)","plainCitation":"(Paterson et al., 2014)","noteIndex":0},"citationItems":[{"id":114,"uris":["http://zotero.org/users/6391163/items/5KZSLD3Z"],"itemData":{"id":114,"type":"article-journal","container-title":"Journal of Organizational Behavior","issue":"3","note":"publisher: Wiley Online Library","page":"434–446","source":"Google Scholar","title":"Thriving at work: Impact of psychological capital and supervisor support","title-short":"Thriving at work","volume":"35","author":[{"family":"Paterson","given":"Ted A."},{"family":"Luthans","given":"Fred"},{"family":"Jeung","given":"Wonho"}],"issued":{"date-parts":[["2014"]]}}}],"schema":"https://github.com/citation-style-language/schema/raw/master/csl-citation.json</w:instrText>
      </w:r>
      <w:r w:rsidR="00F023B5" w:rsidRPr="00231415">
        <w:rPr>
          <w:rFonts w:asciiTheme="majorBidi" w:eastAsia="Calibri" w:hAnsiTheme="majorBidi" w:cstheme="majorBidi"/>
          <w:sz w:val="28"/>
          <w:szCs w:val="28"/>
          <w:rtl/>
        </w:rPr>
        <w:instrText xml:space="preserve">"} </w:instrText>
      </w:r>
      <w:r w:rsidR="00F023B5" w:rsidRPr="00231415">
        <w:rPr>
          <w:rFonts w:asciiTheme="majorBidi" w:eastAsia="Calibri" w:hAnsiTheme="majorBidi" w:cstheme="majorBidi"/>
          <w:sz w:val="28"/>
          <w:szCs w:val="28"/>
          <w:rtl/>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Paterson et al., 2014</w:t>
      </w:r>
      <w:r w:rsidR="00EC037E" w:rsidRPr="00231415">
        <w:rPr>
          <w:rFonts w:asciiTheme="majorBidi" w:hAnsiTheme="majorBidi" w:cstheme="majorBidi"/>
          <w:sz w:val="28"/>
          <w:rtl/>
        </w:rPr>
        <w:t>)</w:t>
      </w:r>
      <w:r w:rsidR="00F023B5" w:rsidRPr="00231415">
        <w:rPr>
          <w:rFonts w:asciiTheme="majorBidi" w:eastAsia="Calibri" w:hAnsiTheme="majorBidi" w:cstheme="majorBidi"/>
          <w:sz w:val="28"/>
          <w:szCs w:val="28"/>
          <w:rtl/>
        </w:rPr>
        <w:fldChar w:fldCharType="end"/>
      </w:r>
      <w:r w:rsidR="00881FF0" w:rsidRPr="00231415">
        <w:rPr>
          <w:rFonts w:asciiTheme="majorBidi" w:eastAsia="Calibri" w:hAnsiTheme="majorBidi" w:cstheme="majorBidi"/>
          <w:sz w:val="28"/>
          <w:szCs w:val="28"/>
          <w:rtl/>
        </w:rPr>
        <w:t xml:space="preserve"> </w:t>
      </w:r>
      <w:r w:rsidR="00F023B5" w:rsidRPr="00231415">
        <w:rPr>
          <w:rFonts w:asciiTheme="majorBidi" w:eastAsia="Calibri" w:hAnsiTheme="majorBidi" w:cstheme="majorBidi"/>
          <w:sz w:val="28"/>
          <w:szCs w:val="28"/>
        </w:rPr>
        <w:t>.</w:t>
      </w:r>
    </w:p>
    <w:p w14:paraId="37BDC931" w14:textId="62535708" w:rsidR="005E0D13" w:rsidRPr="00231415" w:rsidRDefault="00656772" w:rsidP="0013489F">
      <w:pPr>
        <w:spacing w:line="276" w:lineRule="auto"/>
        <w:ind w:firstLine="720"/>
        <w:jc w:val="lowKashida"/>
        <w:rPr>
          <w:rFonts w:asciiTheme="majorBidi" w:eastAsia="Calibri" w:hAnsiTheme="majorBidi" w:cstheme="majorBidi"/>
          <w:sz w:val="28"/>
          <w:szCs w:val="28"/>
        </w:rPr>
      </w:pPr>
      <w:r w:rsidRPr="00231415">
        <w:rPr>
          <w:rFonts w:asciiTheme="majorBidi" w:eastAsia="Calibri" w:hAnsiTheme="majorBidi" w:cstheme="majorBidi"/>
          <w:sz w:val="28"/>
          <w:szCs w:val="28"/>
          <w:rtl/>
        </w:rPr>
        <w:t>ي</w:t>
      </w:r>
      <w:r w:rsidR="00A76ED2" w:rsidRPr="00231415">
        <w:rPr>
          <w:rFonts w:asciiTheme="majorBidi" w:eastAsia="Calibri" w:hAnsiTheme="majorBidi" w:cstheme="majorBidi"/>
          <w:sz w:val="28"/>
          <w:szCs w:val="28"/>
          <w:rtl/>
        </w:rPr>
        <w:t xml:space="preserve">عرف </w:t>
      </w:r>
      <w:r w:rsidR="00AC6AFC">
        <w:rPr>
          <w:rFonts w:asciiTheme="majorBidi" w:eastAsia="Calibri" w:hAnsiTheme="majorBidi" w:cstheme="majorBidi"/>
          <w:sz w:val="28"/>
          <w:szCs w:val="28"/>
          <w:rtl/>
        </w:rPr>
        <w:t>الأداء</w:t>
      </w:r>
      <w:r w:rsidR="00A76ED2" w:rsidRPr="00231415">
        <w:rPr>
          <w:rFonts w:asciiTheme="majorBidi" w:eastAsia="Calibri" w:hAnsiTheme="majorBidi" w:cstheme="majorBidi"/>
          <w:sz w:val="28"/>
          <w:szCs w:val="28"/>
          <w:rtl/>
        </w:rPr>
        <w:t xml:space="preserve"> </w:t>
      </w:r>
      <w:r w:rsidRPr="00231415">
        <w:rPr>
          <w:rFonts w:asciiTheme="majorBidi" w:eastAsia="Calibri" w:hAnsiTheme="majorBidi" w:cstheme="majorBidi"/>
          <w:sz w:val="28"/>
          <w:szCs w:val="28"/>
          <w:rtl/>
        </w:rPr>
        <w:t>ب</w:t>
      </w:r>
      <w:r w:rsidR="00A76ED2" w:rsidRPr="00231415">
        <w:rPr>
          <w:rFonts w:asciiTheme="majorBidi" w:eastAsia="Calibri" w:hAnsiTheme="majorBidi" w:cstheme="majorBidi"/>
          <w:sz w:val="28"/>
          <w:szCs w:val="28"/>
          <w:rtl/>
        </w:rPr>
        <w:t xml:space="preserve">أنه كفاءة الشخص في أداء </w:t>
      </w:r>
      <w:r w:rsidR="005E0D13" w:rsidRPr="00231415">
        <w:rPr>
          <w:rFonts w:asciiTheme="majorBidi" w:eastAsia="Calibri" w:hAnsiTheme="majorBidi" w:cstheme="majorBidi"/>
          <w:sz w:val="28"/>
          <w:szCs w:val="28"/>
          <w:rtl/>
        </w:rPr>
        <w:t xml:space="preserve">متطلبات الدور وفقا للوصف الوظيفي لوظيفته </w:t>
      </w:r>
      <w:r w:rsidR="005E0D13" w:rsidRPr="00231415">
        <w:rPr>
          <w:rFonts w:asciiTheme="majorBidi" w:eastAsia="Calibri" w:hAnsiTheme="majorBidi" w:cstheme="majorBidi"/>
          <w:sz w:val="28"/>
          <w:szCs w:val="28"/>
          <w:rtl/>
        </w:rPr>
        <w:fldChar w:fldCharType="begin"/>
      </w:r>
      <w:r w:rsidR="005E0D13" w:rsidRPr="00231415">
        <w:rPr>
          <w:rFonts w:asciiTheme="majorBidi" w:eastAsia="Calibri" w:hAnsiTheme="majorBidi" w:cstheme="majorBidi"/>
          <w:sz w:val="28"/>
          <w:szCs w:val="28"/>
          <w:rtl/>
        </w:rPr>
        <w:instrText xml:space="preserve"> </w:instrText>
      </w:r>
      <w:r w:rsidR="005E0D13" w:rsidRPr="00231415">
        <w:rPr>
          <w:rFonts w:asciiTheme="majorBidi" w:eastAsia="Calibri" w:hAnsiTheme="majorBidi" w:cstheme="majorBidi"/>
          <w:sz w:val="28"/>
          <w:szCs w:val="28"/>
        </w:rPr>
        <w:instrText>ADDIN ZOTERO_ITEM CSL_CITATION {"citationID":"ZSh4M8LX","properties":{"formattedCitation":"(Saban et al., 2020)","plainCitation":"(Saban et al., 2020)","noteIndex":0},"citationItems":[{"id":514,"uris":["http://zotero.org/users/6391163/items/3PISGHTN"],"itemData":{"id":514,"type":"article-journal","container-title":"European Journal of Business and Management Research","issue":"1","source":"Google Scholar","title":"Impact of Islamic work ethics, competencies, compensation, work culture on job satisfaction</w:instrText>
      </w:r>
      <w:r w:rsidR="005E0D13" w:rsidRPr="00231415">
        <w:rPr>
          <w:rFonts w:asciiTheme="majorBidi" w:eastAsia="Calibri" w:hAnsiTheme="majorBidi" w:cstheme="majorBidi"/>
          <w:sz w:val="28"/>
          <w:szCs w:val="28"/>
          <w:rtl/>
        </w:rPr>
        <w:instrText xml:space="preserve"> </w:instrText>
      </w:r>
      <w:r w:rsidR="005E0D13" w:rsidRPr="00231415">
        <w:rPr>
          <w:rFonts w:asciiTheme="majorBidi" w:eastAsia="Calibri" w:hAnsiTheme="majorBidi" w:cstheme="majorBidi"/>
          <w:sz w:val="28"/>
          <w:szCs w:val="28"/>
        </w:rPr>
        <w:instrText>and employee performance: the case of four star hotels","title-short":"Impact of Islamic work ethics, competencies, compensation, work culture on job satisfaction and employee performance","volume":"5","author":[{"family":"Saban","given":"Darwis"},{"family":"Basalamah","given":"Salim"},{"family":"Gani","given":"Achmad"},{"family":"Rahman","given":"Zainuddin"}],"issued":{"date-parts":[["2020"]]}}}],"schema":"https://github.com/citation-style-language/schema/raw/master/csl-citation.json</w:instrText>
      </w:r>
      <w:r w:rsidR="005E0D13" w:rsidRPr="00231415">
        <w:rPr>
          <w:rFonts w:asciiTheme="majorBidi" w:eastAsia="Calibri" w:hAnsiTheme="majorBidi" w:cstheme="majorBidi"/>
          <w:sz w:val="28"/>
          <w:szCs w:val="28"/>
          <w:rtl/>
        </w:rPr>
        <w:instrText xml:space="preserve">"} </w:instrText>
      </w:r>
      <w:r w:rsidR="005E0D13" w:rsidRPr="00231415">
        <w:rPr>
          <w:rFonts w:asciiTheme="majorBidi" w:eastAsia="Calibri" w:hAnsiTheme="majorBidi" w:cstheme="majorBidi"/>
          <w:sz w:val="28"/>
          <w:szCs w:val="28"/>
          <w:rtl/>
        </w:rPr>
        <w:fldChar w:fldCharType="separate"/>
      </w:r>
      <w:r w:rsidR="005E0D13" w:rsidRPr="00231415">
        <w:rPr>
          <w:rFonts w:asciiTheme="majorBidi" w:hAnsiTheme="majorBidi" w:cstheme="majorBidi"/>
          <w:sz w:val="28"/>
          <w:rtl/>
        </w:rPr>
        <w:t>(</w:t>
      </w:r>
      <w:r w:rsidR="005E0D13" w:rsidRPr="00231415">
        <w:rPr>
          <w:rFonts w:asciiTheme="majorBidi" w:hAnsiTheme="majorBidi" w:cstheme="majorBidi"/>
          <w:sz w:val="28"/>
        </w:rPr>
        <w:t>Saban et al., 2020</w:t>
      </w:r>
      <w:r w:rsidR="005E0D13" w:rsidRPr="00231415">
        <w:rPr>
          <w:rFonts w:asciiTheme="majorBidi" w:hAnsiTheme="majorBidi" w:cstheme="majorBidi"/>
          <w:sz w:val="28"/>
          <w:rtl/>
        </w:rPr>
        <w:t>)</w:t>
      </w:r>
      <w:r w:rsidR="005E0D13" w:rsidRPr="00231415">
        <w:rPr>
          <w:rFonts w:asciiTheme="majorBidi" w:eastAsia="Calibri" w:hAnsiTheme="majorBidi" w:cstheme="majorBidi"/>
          <w:sz w:val="28"/>
          <w:szCs w:val="28"/>
          <w:rtl/>
        </w:rPr>
        <w:fldChar w:fldCharType="end"/>
      </w:r>
      <w:r w:rsidR="00A76ED2" w:rsidRPr="00231415">
        <w:rPr>
          <w:rFonts w:asciiTheme="majorBidi" w:eastAsia="Calibri" w:hAnsiTheme="majorBidi" w:cstheme="majorBidi"/>
          <w:sz w:val="28"/>
          <w:szCs w:val="28"/>
          <w:rtl/>
        </w:rPr>
        <w:t xml:space="preserve"> </w:t>
      </w:r>
      <w:r w:rsidR="00080946" w:rsidRPr="00231415">
        <w:rPr>
          <w:rFonts w:asciiTheme="majorBidi" w:eastAsia="Calibri" w:hAnsiTheme="majorBidi" w:cstheme="majorBidi"/>
          <w:sz w:val="28"/>
          <w:szCs w:val="28"/>
          <w:rtl/>
        </w:rPr>
        <w:t>،</w:t>
      </w:r>
      <w:r w:rsidR="005E0D13" w:rsidRPr="00231415">
        <w:rPr>
          <w:rFonts w:asciiTheme="majorBidi" w:eastAsia="Calibri" w:hAnsiTheme="majorBidi" w:cstheme="majorBidi"/>
          <w:sz w:val="28"/>
          <w:szCs w:val="28"/>
          <w:rtl/>
          <w:lang w:bidi="ar-EG"/>
        </w:rPr>
        <w:t>و</w:t>
      </w:r>
      <w:r w:rsidR="00080946" w:rsidRPr="00231415">
        <w:rPr>
          <w:rFonts w:asciiTheme="majorBidi" w:eastAsia="Calibri" w:hAnsiTheme="majorBidi" w:cstheme="majorBidi"/>
          <w:sz w:val="28"/>
          <w:szCs w:val="28"/>
          <w:rtl/>
          <w:lang w:bidi="ar-EG"/>
        </w:rPr>
        <w:t>ا</w:t>
      </w:r>
      <w:r w:rsidR="00A76ED2" w:rsidRPr="00231415">
        <w:rPr>
          <w:rFonts w:asciiTheme="majorBidi" w:eastAsia="Calibri" w:hAnsiTheme="majorBidi" w:cstheme="majorBidi"/>
          <w:sz w:val="28"/>
          <w:szCs w:val="28"/>
          <w:rtl/>
        </w:rPr>
        <w:t>لموظفون هم أهم مورد للمنظمات</w:t>
      </w:r>
      <w:r w:rsidR="005E0D13" w:rsidRPr="00231415">
        <w:rPr>
          <w:rFonts w:asciiTheme="majorBidi" w:eastAsia="Calibri" w:hAnsiTheme="majorBidi" w:cstheme="majorBidi"/>
          <w:sz w:val="28"/>
          <w:szCs w:val="28"/>
          <w:rtl/>
          <w:lang w:bidi="ar-EG"/>
        </w:rPr>
        <w:t xml:space="preserve">؛لذا </w:t>
      </w:r>
      <w:r w:rsidR="00A76ED2" w:rsidRPr="00231415">
        <w:rPr>
          <w:rFonts w:asciiTheme="majorBidi" w:eastAsia="Calibri" w:hAnsiTheme="majorBidi" w:cstheme="majorBidi"/>
          <w:sz w:val="28"/>
          <w:szCs w:val="28"/>
          <w:lang w:bidi="ar-EG"/>
        </w:rPr>
        <w:t xml:space="preserve"> </w:t>
      </w:r>
      <w:r w:rsidR="00A76ED2" w:rsidRPr="00231415">
        <w:rPr>
          <w:rFonts w:asciiTheme="majorBidi" w:eastAsia="Calibri" w:hAnsiTheme="majorBidi" w:cstheme="majorBidi"/>
          <w:sz w:val="28"/>
          <w:szCs w:val="28"/>
          <w:rtl/>
        </w:rPr>
        <w:t xml:space="preserve">من المهم التعرف على المتغيرات المرتبطة بأداء الموظف </w:t>
      </w:r>
      <w:r w:rsidR="005E0D13" w:rsidRPr="00231415">
        <w:rPr>
          <w:rFonts w:asciiTheme="majorBidi" w:eastAsia="Calibri" w:hAnsiTheme="majorBidi" w:cstheme="majorBidi"/>
          <w:sz w:val="28"/>
          <w:szCs w:val="28"/>
          <w:rtl/>
        </w:rPr>
        <w:t xml:space="preserve">، وتشير الدراسات إلي أن </w:t>
      </w:r>
      <w:r w:rsidR="00A76ED2" w:rsidRPr="00231415">
        <w:rPr>
          <w:rFonts w:asciiTheme="majorBidi" w:eastAsia="Calibri" w:hAnsiTheme="majorBidi" w:cstheme="majorBidi"/>
          <w:sz w:val="28"/>
          <w:szCs w:val="28"/>
          <w:rtl/>
        </w:rPr>
        <w:t>أداء الموظف</w:t>
      </w:r>
      <w:r w:rsidR="005E0D13" w:rsidRPr="00231415">
        <w:rPr>
          <w:rFonts w:asciiTheme="majorBidi" w:eastAsia="Calibri" w:hAnsiTheme="majorBidi" w:cstheme="majorBidi"/>
          <w:sz w:val="28"/>
          <w:szCs w:val="28"/>
          <w:rtl/>
        </w:rPr>
        <w:t xml:space="preserve"> يرتبط </w:t>
      </w:r>
      <w:r w:rsidR="00A76ED2" w:rsidRPr="00231415">
        <w:rPr>
          <w:rFonts w:asciiTheme="majorBidi" w:eastAsia="Calibri" w:hAnsiTheme="majorBidi" w:cstheme="majorBidi"/>
          <w:sz w:val="28"/>
          <w:szCs w:val="28"/>
          <w:rtl/>
        </w:rPr>
        <w:t>ارتباطًا وثيقًا بمشاعر</w:t>
      </w:r>
      <w:r w:rsidR="005E0D13" w:rsidRPr="00231415">
        <w:rPr>
          <w:rFonts w:asciiTheme="majorBidi" w:eastAsia="Calibri" w:hAnsiTheme="majorBidi" w:cstheme="majorBidi"/>
          <w:sz w:val="28"/>
          <w:szCs w:val="28"/>
          <w:rtl/>
        </w:rPr>
        <w:t>هم</w:t>
      </w:r>
      <w:r w:rsidR="00A76ED2" w:rsidRPr="00231415">
        <w:rPr>
          <w:rFonts w:asciiTheme="majorBidi" w:eastAsia="Calibri" w:hAnsiTheme="majorBidi" w:cstheme="majorBidi"/>
          <w:sz w:val="28"/>
          <w:szCs w:val="28"/>
          <w:rtl/>
        </w:rPr>
        <w:t xml:space="preserve"> وإدراكهم لعملهم </w:t>
      </w:r>
      <w:r w:rsidR="009D6756" w:rsidRPr="00231415">
        <w:rPr>
          <w:rFonts w:asciiTheme="majorBidi" w:eastAsia="Calibri" w:hAnsiTheme="majorBidi" w:cstheme="majorBidi"/>
          <w:sz w:val="28"/>
          <w:szCs w:val="28"/>
          <w:rtl/>
        </w:rPr>
        <w:fldChar w:fldCharType="begin"/>
      </w:r>
      <w:r w:rsidR="009D6756" w:rsidRPr="00231415">
        <w:rPr>
          <w:rFonts w:asciiTheme="majorBidi" w:eastAsia="Calibri" w:hAnsiTheme="majorBidi" w:cstheme="majorBidi"/>
          <w:sz w:val="28"/>
          <w:szCs w:val="28"/>
          <w:rtl/>
        </w:rPr>
        <w:instrText xml:space="preserve"> </w:instrText>
      </w:r>
      <w:r w:rsidR="009D6756" w:rsidRPr="00231415">
        <w:rPr>
          <w:rFonts w:asciiTheme="majorBidi" w:eastAsia="Calibri" w:hAnsiTheme="majorBidi" w:cstheme="majorBidi"/>
          <w:sz w:val="28"/>
          <w:szCs w:val="28"/>
        </w:rPr>
        <w:instrText>ADDIN ZOTERO_ITEM CSL_CITATION {"citationID":"gYNDfmWM","properties":{"formattedCitation":"(Li et al., 2017)","plainCitation":"(Li et al., 2017)","noteIndex":0},"citationItems":[{"id":765,"uris":["http://zotero.org/users/6391163/items/5LARAIU6"],"itemData":{"id":765,"type":"article-journal","abstract":"We draw on gender role theory to examine the relationships among employee-rated work–family conflict, supervisor perceptions of employee work–family conflict, employee gender and supervisor-rated job performance. We found that the relationship between employee-rated work–family conflict and supervisor perceptions of employee conflict varied based on both employee gender and the direction of conflict under consideration. Specifically, the relationship between the two rating sources (employee and supervisor) was stronger for male employees when conflict was considered. However, the relationship between the two rating sources was stronger for female employees when family-to-work conflict was considered. Supervisor perceptions of employee work–family conflict were negatively related to employee job performance ratings. More generally, we found support for a moderated mediation model such that the relationship between employee-rated work–family conflict and job</w:instrText>
      </w:r>
      <w:r w:rsidR="009D6756" w:rsidRPr="00231415">
        <w:rPr>
          <w:rFonts w:asciiTheme="majorBidi" w:eastAsia="Calibri" w:hAnsiTheme="majorBidi" w:cstheme="majorBidi"/>
          <w:sz w:val="28"/>
          <w:szCs w:val="28"/>
          <w:rtl/>
        </w:rPr>
        <w:instrText xml:space="preserve"> </w:instrText>
      </w:r>
      <w:r w:rsidR="009D6756" w:rsidRPr="00231415">
        <w:rPr>
          <w:rFonts w:asciiTheme="majorBidi" w:eastAsia="Calibri" w:hAnsiTheme="majorBidi" w:cstheme="majorBidi"/>
          <w:sz w:val="28"/>
          <w:szCs w:val="28"/>
        </w:rPr>
        <w:instrText>performance was mediated by supervisor perceptions of employee work–family conflict, and the effect was moderated by employee gender. Implications for research and practice are discussed.","container-title":"Human Relations","DOI":"10.1177/00187267166456</w:instrText>
      </w:r>
      <w:r w:rsidR="009D6756" w:rsidRPr="00231415">
        <w:rPr>
          <w:rFonts w:asciiTheme="majorBidi" w:eastAsia="Calibri" w:hAnsiTheme="majorBidi" w:cstheme="majorBidi"/>
          <w:sz w:val="28"/>
          <w:szCs w:val="28"/>
          <w:rtl/>
        </w:rPr>
        <w:instrText>60","</w:instrText>
      </w:r>
      <w:r w:rsidR="009D6756" w:rsidRPr="00231415">
        <w:rPr>
          <w:rFonts w:asciiTheme="majorBidi" w:eastAsia="Calibri" w:hAnsiTheme="majorBidi" w:cstheme="majorBidi"/>
          <w:sz w:val="28"/>
          <w:szCs w:val="28"/>
        </w:rPr>
        <w:instrText>ISSN":"0018-7267, 1741-282X","issue":"1","journalAbbreviation":"Human Relations","language":"en","page":"119-145","source":"DOI.org (Crossref)","title":"The impact of stereotypes and supervisor perceptions of employee work–family conflict on job performance ratings","volume":"70","author":[{"family":"Li","given":"Andrew"},{"family":"Bagger","given":"Jessica"},{"family":"Cropanzano","given":"Russell"}],"issued":{"date-parts":[["2017",1]]}}}],"schema":"https://github.com/citation-style-language/schema</w:instrText>
      </w:r>
      <w:r w:rsidR="009D6756" w:rsidRPr="00231415">
        <w:rPr>
          <w:rFonts w:asciiTheme="majorBidi" w:eastAsia="Calibri" w:hAnsiTheme="majorBidi" w:cstheme="majorBidi"/>
          <w:sz w:val="28"/>
          <w:szCs w:val="28"/>
          <w:rtl/>
        </w:rPr>
        <w:instrText>/</w:instrText>
      </w:r>
      <w:r w:rsidR="009D6756" w:rsidRPr="00231415">
        <w:rPr>
          <w:rFonts w:asciiTheme="majorBidi" w:eastAsia="Calibri" w:hAnsiTheme="majorBidi" w:cstheme="majorBidi"/>
          <w:sz w:val="28"/>
          <w:szCs w:val="28"/>
        </w:rPr>
        <w:instrText>raw/master/csl-citation.json</w:instrText>
      </w:r>
      <w:r w:rsidR="009D6756" w:rsidRPr="00231415">
        <w:rPr>
          <w:rFonts w:asciiTheme="majorBidi" w:eastAsia="Calibri" w:hAnsiTheme="majorBidi" w:cstheme="majorBidi"/>
          <w:sz w:val="28"/>
          <w:szCs w:val="28"/>
          <w:rtl/>
        </w:rPr>
        <w:instrText xml:space="preserve">"} </w:instrText>
      </w:r>
      <w:r w:rsidR="009D6756" w:rsidRPr="00231415">
        <w:rPr>
          <w:rFonts w:asciiTheme="majorBidi" w:eastAsia="Calibri" w:hAnsiTheme="majorBidi" w:cstheme="majorBidi"/>
          <w:sz w:val="28"/>
          <w:szCs w:val="28"/>
          <w:rtl/>
        </w:rPr>
        <w:fldChar w:fldCharType="separate"/>
      </w:r>
      <w:r w:rsidR="009D6756" w:rsidRPr="00231415">
        <w:rPr>
          <w:rFonts w:asciiTheme="majorBidi" w:hAnsiTheme="majorBidi" w:cstheme="majorBidi"/>
          <w:sz w:val="28"/>
          <w:rtl/>
        </w:rPr>
        <w:t>(</w:t>
      </w:r>
      <w:r w:rsidR="009D6756" w:rsidRPr="00231415">
        <w:rPr>
          <w:rFonts w:asciiTheme="majorBidi" w:hAnsiTheme="majorBidi" w:cstheme="majorBidi"/>
          <w:sz w:val="28"/>
        </w:rPr>
        <w:t>Li et al., 2017</w:t>
      </w:r>
      <w:r w:rsidR="009D6756" w:rsidRPr="00231415">
        <w:rPr>
          <w:rFonts w:asciiTheme="majorBidi" w:hAnsiTheme="majorBidi" w:cstheme="majorBidi"/>
          <w:sz w:val="28"/>
          <w:rtl/>
        </w:rPr>
        <w:t>)</w:t>
      </w:r>
      <w:r w:rsidR="009D6756" w:rsidRPr="00231415">
        <w:rPr>
          <w:rFonts w:asciiTheme="majorBidi" w:eastAsia="Calibri" w:hAnsiTheme="majorBidi" w:cstheme="majorBidi"/>
          <w:sz w:val="28"/>
          <w:szCs w:val="28"/>
          <w:rtl/>
        </w:rPr>
        <w:fldChar w:fldCharType="end"/>
      </w:r>
      <w:r w:rsidR="009D6756" w:rsidRPr="00231415">
        <w:rPr>
          <w:rFonts w:asciiTheme="majorBidi" w:eastAsia="Calibri" w:hAnsiTheme="majorBidi" w:cstheme="majorBidi"/>
          <w:sz w:val="28"/>
          <w:szCs w:val="28"/>
          <w:rtl/>
        </w:rPr>
        <w:t xml:space="preserve"> </w:t>
      </w:r>
      <w:r w:rsidR="00CF726C" w:rsidRPr="00231415">
        <w:rPr>
          <w:rFonts w:asciiTheme="majorBidi" w:eastAsia="Calibri" w:hAnsiTheme="majorBidi" w:cstheme="majorBidi"/>
          <w:sz w:val="28"/>
          <w:szCs w:val="28"/>
          <w:rtl/>
        </w:rPr>
        <w:t>، و</w:t>
      </w:r>
      <w:r w:rsidR="00A76ED2" w:rsidRPr="00231415">
        <w:rPr>
          <w:rFonts w:asciiTheme="majorBidi" w:eastAsia="Calibri" w:hAnsiTheme="majorBidi" w:cstheme="majorBidi"/>
          <w:sz w:val="28"/>
          <w:szCs w:val="28"/>
          <w:rtl/>
        </w:rPr>
        <w:t>تؤثر العديد من العوامل النفسية والبيئية على أداء الموظف</w:t>
      </w:r>
      <w:r w:rsidR="00CF726C" w:rsidRPr="00231415">
        <w:rPr>
          <w:rFonts w:asciiTheme="majorBidi" w:eastAsia="Calibri" w:hAnsiTheme="majorBidi" w:cstheme="majorBidi"/>
          <w:sz w:val="28"/>
          <w:szCs w:val="28"/>
          <w:lang w:bidi="ar-EG"/>
        </w:rPr>
        <w:t xml:space="preserve"> </w:t>
      </w:r>
      <w:r w:rsidR="00CF726C" w:rsidRPr="00231415">
        <w:rPr>
          <w:rFonts w:asciiTheme="majorBidi" w:eastAsia="Calibri" w:hAnsiTheme="majorBidi" w:cstheme="majorBidi"/>
          <w:sz w:val="28"/>
          <w:szCs w:val="28"/>
          <w:rtl/>
          <w:lang w:bidi="ar-EG"/>
        </w:rPr>
        <w:t xml:space="preserve"> لذا فإ</w:t>
      </w:r>
      <w:r w:rsidR="005E0D13" w:rsidRPr="00231415">
        <w:rPr>
          <w:rFonts w:asciiTheme="majorBidi" w:eastAsia="Calibri" w:hAnsiTheme="majorBidi" w:cstheme="majorBidi"/>
          <w:sz w:val="28"/>
          <w:szCs w:val="28"/>
          <w:rtl/>
        </w:rPr>
        <w:t>ن الاهتمام بمعرفة الجوانب النفسية الإيجابية للفرد والعمل على تنميتها وتطويرها ينعكس  إيجابيًا على مستوى أداء الفرد و إنتاجيته من خلال العمل على تنمية معارف العاملين ومهاراتهم وتحسين صورتهم الذهنية نحو منظماتهم وبيئتهم التي يعملون بها</w:t>
      </w:r>
      <w:r w:rsidR="005E0D13" w:rsidRPr="00231415">
        <w:rPr>
          <w:rFonts w:asciiTheme="majorBidi" w:eastAsia="Calibri" w:hAnsiTheme="majorBidi" w:cstheme="majorBidi"/>
          <w:sz w:val="28"/>
          <w:szCs w:val="28"/>
          <w:rtl/>
        </w:rPr>
        <w:fldChar w:fldCharType="begin"/>
      </w:r>
      <w:r w:rsidR="005E0D13" w:rsidRPr="00231415">
        <w:rPr>
          <w:rFonts w:asciiTheme="majorBidi" w:eastAsia="Calibri" w:hAnsiTheme="majorBidi" w:cstheme="majorBidi"/>
          <w:sz w:val="28"/>
          <w:szCs w:val="28"/>
          <w:rtl/>
        </w:rPr>
        <w:instrText xml:space="preserve"> </w:instrText>
      </w:r>
      <w:r w:rsidR="005E0D13" w:rsidRPr="00231415">
        <w:rPr>
          <w:rFonts w:asciiTheme="majorBidi" w:eastAsia="Calibri" w:hAnsiTheme="majorBidi" w:cstheme="majorBidi"/>
          <w:sz w:val="28"/>
          <w:szCs w:val="28"/>
        </w:rPr>
        <w:instrText>ADDIN ZOTERO_ITEM CSL_CITATION {"citationID":"3O3y7Xee","properties":{"formattedCitation":"(Luthans et al., 2010)","plainCitation":"(Luthans et al., 2010)","noteIndex":0},"citationItems":[{"id":295,"uris":["http://zotero.org/users/6391163/items/SYQUAIPL</w:instrText>
      </w:r>
      <w:r w:rsidR="005E0D13" w:rsidRPr="00231415">
        <w:rPr>
          <w:rFonts w:asciiTheme="majorBidi" w:eastAsia="Calibri" w:hAnsiTheme="majorBidi" w:cstheme="majorBidi"/>
          <w:sz w:val="28"/>
          <w:szCs w:val="28"/>
          <w:rtl/>
        </w:rPr>
        <w:instrText>"],"</w:instrText>
      </w:r>
      <w:r w:rsidR="005E0D13" w:rsidRPr="00231415">
        <w:rPr>
          <w:rFonts w:asciiTheme="majorBidi" w:eastAsia="Calibri" w:hAnsiTheme="majorBidi" w:cstheme="majorBidi"/>
          <w:sz w:val="28"/>
          <w:szCs w:val="28"/>
        </w:rPr>
        <w:instrText>itemData":{"id":295,"type":"article-journal","container-title":"Human resource development quarterly","issue":"1","note":"publisher: Wiley Online Library","page":"41–67","source":"Google Scholar","title":"The development and resulting performance impact of positive psychological capital","volume":"21","author":[{"family":"Luthans","given":"Fred"},{"family":"Avey","given":"James B."},{"family":"Avolio","given":"Bruce J."},{"family":"Peterson","given":"Suzanne J."}],"issued":{"date-parts":[["2010</w:instrText>
      </w:r>
      <w:r w:rsidR="005E0D13" w:rsidRPr="00231415">
        <w:rPr>
          <w:rFonts w:asciiTheme="majorBidi" w:eastAsia="Calibri" w:hAnsiTheme="majorBidi" w:cstheme="majorBidi"/>
          <w:sz w:val="28"/>
          <w:szCs w:val="28"/>
          <w:rtl/>
        </w:rPr>
        <w:instrText>"]]}}}],"</w:instrText>
      </w:r>
      <w:r w:rsidR="005E0D13" w:rsidRPr="00231415">
        <w:rPr>
          <w:rFonts w:asciiTheme="majorBidi" w:eastAsia="Calibri" w:hAnsiTheme="majorBidi" w:cstheme="majorBidi"/>
          <w:sz w:val="28"/>
          <w:szCs w:val="28"/>
        </w:rPr>
        <w:instrText>schema":"https://github.com/citation-style-language/schema/raw/master/csl-citation.json</w:instrText>
      </w:r>
      <w:r w:rsidR="005E0D13" w:rsidRPr="00231415">
        <w:rPr>
          <w:rFonts w:asciiTheme="majorBidi" w:eastAsia="Calibri" w:hAnsiTheme="majorBidi" w:cstheme="majorBidi"/>
          <w:sz w:val="28"/>
          <w:szCs w:val="28"/>
          <w:rtl/>
        </w:rPr>
        <w:instrText xml:space="preserve">"} </w:instrText>
      </w:r>
      <w:r w:rsidR="005E0D13" w:rsidRPr="00231415">
        <w:rPr>
          <w:rFonts w:asciiTheme="majorBidi" w:eastAsia="Calibri" w:hAnsiTheme="majorBidi" w:cstheme="majorBidi"/>
          <w:sz w:val="28"/>
          <w:szCs w:val="28"/>
          <w:rtl/>
        </w:rPr>
        <w:fldChar w:fldCharType="separate"/>
      </w:r>
      <w:r w:rsidR="005E0D13" w:rsidRPr="00231415">
        <w:rPr>
          <w:rFonts w:asciiTheme="majorBidi" w:eastAsia="Calibri" w:hAnsiTheme="majorBidi" w:cstheme="majorBidi"/>
          <w:sz w:val="28"/>
          <w:szCs w:val="28"/>
          <w:rtl/>
        </w:rPr>
        <w:t>(</w:t>
      </w:r>
      <w:r w:rsidR="005E0D13" w:rsidRPr="00231415">
        <w:rPr>
          <w:rFonts w:asciiTheme="majorBidi" w:eastAsia="Calibri" w:hAnsiTheme="majorBidi" w:cstheme="majorBidi"/>
          <w:sz w:val="28"/>
          <w:szCs w:val="28"/>
        </w:rPr>
        <w:t>Luthans et al., 2010</w:t>
      </w:r>
      <w:r w:rsidR="005E0D13" w:rsidRPr="00231415">
        <w:rPr>
          <w:rFonts w:asciiTheme="majorBidi" w:eastAsia="Calibri" w:hAnsiTheme="majorBidi" w:cstheme="majorBidi"/>
          <w:sz w:val="28"/>
          <w:szCs w:val="28"/>
          <w:rtl/>
        </w:rPr>
        <w:t>)</w:t>
      </w:r>
      <w:r w:rsidR="005E0D13" w:rsidRPr="00231415">
        <w:rPr>
          <w:rFonts w:asciiTheme="majorBidi" w:eastAsia="Calibri" w:hAnsiTheme="majorBidi" w:cstheme="majorBidi"/>
          <w:sz w:val="28"/>
          <w:szCs w:val="28"/>
          <w:rtl/>
        </w:rPr>
        <w:fldChar w:fldCharType="end"/>
      </w:r>
      <w:r w:rsidR="005E0D13" w:rsidRPr="00231415">
        <w:rPr>
          <w:rFonts w:asciiTheme="majorBidi" w:eastAsia="Calibri" w:hAnsiTheme="majorBidi" w:cstheme="majorBidi"/>
          <w:sz w:val="28"/>
          <w:szCs w:val="28"/>
        </w:rPr>
        <w:t xml:space="preserve"> </w:t>
      </w:r>
      <w:r w:rsidR="005E0D13" w:rsidRPr="00231415">
        <w:rPr>
          <w:rFonts w:asciiTheme="majorBidi" w:eastAsia="Calibri" w:hAnsiTheme="majorBidi" w:cstheme="majorBidi"/>
          <w:sz w:val="28"/>
          <w:szCs w:val="28"/>
          <w:rtl/>
        </w:rPr>
        <w:t>.</w:t>
      </w:r>
    </w:p>
    <w:p w14:paraId="5B1983D8" w14:textId="737CA95A" w:rsidR="00A76ED2" w:rsidRPr="00231415" w:rsidRDefault="00A76ED2" w:rsidP="0013489F">
      <w:pPr>
        <w:spacing w:line="276" w:lineRule="auto"/>
        <w:ind w:firstLine="720"/>
        <w:jc w:val="lowKashida"/>
        <w:rPr>
          <w:rFonts w:asciiTheme="majorBidi" w:eastAsia="Calibri" w:hAnsiTheme="majorBidi" w:cstheme="majorBidi"/>
          <w:sz w:val="28"/>
          <w:szCs w:val="28"/>
          <w:rtl/>
        </w:rPr>
      </w:pPr>
      <w:r w:rsidRPr="00231415">
        <w:rPr>
          <w:rFonts w:asciiTheme="majorBidi" w:eastAsia="Calibri" w:hAnsiTheme="majorBidi" w:cstheme="majorBidi"/>
          <w:sz w:val="28"/>
          <w:szCs w:val="28"/>
          <w:rtl/>
        </w:rPr>
        <w:t>الغرض الرئيسي من الدراسة الحالية هو</w:t>
      </w:r>
      <w:r w:rsidR="003D5602" w:rsidRPr="00231415">
        <w:rPr>
          <w:rFonts w:asciiTheme="majorBidi" w:eastAsia="Calibri" w:hAnsiTheme="majorBidi" w:cstheme="majorBidi"/>
          <w:sz w:val="28"/>
          <w:szCs w:val="28"/>
          <w:rtl/>
        </w:rPr>
        <w:t>دراسة تأثير</w:t>
      </w:r>
      <w:r w:rsidRPr="00231415">
        <w:rPr>
          <w:rFonts w:asciiTheme="majorBidi" w:eastAsia="Calibri" w:hAnsiTheme="majorBidi" w:cstheme="majorBidi"/>
          <w:sz w:val="28"/>
          <w:szCs w:val="28"/>
          <w:rtl/>
        </w:rPr>
        <w:t xml:space="preserve"> رأس المال النفسي </w:t>
      </w:r>
      <w:r w:rsidR="003D5602" w:rsidRPr="00231415">
        <w:rPr>
          <w:rFonts w:asciiTheme="majorBidi" w:eastAsia="Calibri" w:hAnsiTheme="majorBidi" w:cstheme="majorBidi"/>
          <w:sz w:val="28"/>
          <w:szCs w:val="28"/>
          <w:rtl/>
        </w:rPr>
        <w:t xml:space="preserve">في </w:t>
      </w:r>
      <w:r w:rsidR="00AC6AFC">
        <w:rPr>
          <w:rFonts w:asciiTheme="majorBidi" w:eastAsia="Calibri" w:hAnsiTheme="majorBidi" w:cstheme="majorBidi"/>
          <w:sz w:val="28"/>
          <w:szCs w:val="28"/>
          <w:rtl/>
        </w:rPr>
        <w:t>الأداء</w:t>
      </w:r>
      <w:r w:rsidR="003D5602" w:rsidRPr="00231415">
        <w:rPr>
          <w:rFonts w:asciiTheme="majorBidi" w:eastAsia="Calibri" w:hAnsiTheme="majorBidi" w:cstheme="majorBidi"/>
          <w:sz w:val="28"/>
          <w:szCs w:val="28"/>
          <w:rtl/>
        </w:rPr>
        <w:t xml:space="preserve"> الوظيفي</w:t>
      </w:r>
      <w:r w:rsidR="00886F74" w:rsidRPr="00231415">
        <w:rPr>
          <w:rFonts w:asciiTheme="majorBidi" w:eastAsia="Calibri" w:hAnsiTheme="majorBidi" w:cstheme="majorBidi"/>
          <w:sz w:val="28"/>
          <w:szCs w:val="28"/>
          <w:rtl/>
        </w:rPr>
        <w:t xml:space="preserve"> ببعدية (أداء المهام ،و</w:t>
      </w:r>
      <w:r w:rsidR="00AC6AFC">
        <w:rPr>
          <w:rFonts w:asciiTheme="majorBidi" w:eastAsia="Calibri" w:hAnsiTheme="majorBidi" w:cstheme="majorBidi"/>
          <w:sz w:val="28"/>
          <w:szCs w:val="28"/>
          <w:rtl/>
        </w:rPr>
        <w:t>الأداء</w:t>
      </w:r>
      <w:r w:rsidR="00886F74" w:rsidRPr="00231415">
        <w:rPr>
          <w:rFonts w:asciiTheme="majorBidi" w:eastAsia="Calibri" w:hAnsiTheme="majorBidi" w:cstheme="majorBidi"/>
          <w:sz w:val="28"/>
          <w:szCs w:val="28"/>
          <w:rtl/>
        </w:rPr>
        <w:t xml:space="preserve"> السياقي)</w:t>
      </w:r>
      <w:r w:rsidRPr="00231415">
        <w:rPr>
          <w:rFonts w:asciiTheme="majorBidi" w:eastAsia="Calibri" w:hAnsiTheme="majorBidi" w:cstheme="majorBidi"/>
          <w:sz w:val="28"/>
          <w:szCs w:val="28"/>
          <w:rtl/>
        </w:rPr>
        <w:t xml:space="preserve"> بين ممرضات المستشفيات </w:t>
      </w:r>
      <w:r w:rsidR="003D5602" w:rsidRPr="00231415">
        <w:rPr>
          <w:rFonts w:asciiTheme="majorBidi" w:eastAsia="Calibri" w:hAnsiTheme="majorBidi" w:cstheme="majorBidi"/>
          <w:sz w:val="28"/>
          <w:szCs w:val="28"/>
          <w:rtl/>
        </w:rPr>
        <w:t xml:space="preserve">والمراكز الطبية بجامعة المنصورة ،حيث </w:t>
      </w:r>
      <w:r w:rsidRPr="00231415">
        <w:rPr>
          <w:rFonts w:asciiTheme="majorBidi" w:eastAsia="Calibri" w:hAnsiTheme="majorBidi" w:cstheme="majorBidi"/>
          <w:sz w:val="28"/>
          <w:szCs w:val="28"/>
          <w:rtl/>
        </w:rPr>
        <w:t>تواجه الممرضات العديد من المشاكل مثل عبء العمل الثقيل والإجهاد مما يؤثر سلبًا على أدائهن في المستشفيات</w:t>
      </w:r>
      <w:r w:rsidR="003D5602" w:rsidRPr="00231415">
        <w:rPr>
          <w:rFonts w:asciiTheme="majorBidi" w:eastAsia="Calibri" w:hAnsiTheme="majorBidi" w:cstheme="majorBidi"/>
          <w:sz w:val="28"/>
          <w:szCs w:val="28"/>
          <w:rtl/>
        </w:rPr>
        <w:t xml:space="preserve"> ،</w:t>
      </w:r>
      <w:r w:rsidR="00EC7B93" w:rsidRPr="00231415">
        <w:rPr>
          <w:rFonts w:asciiTheme="majorBidi" w:eastAsia="Calibri" w:hAnsiTheme="majorBidi" w:cstheme="majorBidi"/>
          <w:sz w:val="28"/>
          <w:szCs w:val="28"/>
          <w:rtl/>
        </w:rPr>
        <w:t>و</w:t>
      </w:r>
      <w:r w:rsidR="003D5602" w:rsidRPr="00231415">
        <w:rPr>
          <w:rFonts w:asciiTheme="majorBidi" w:eastAsia="Calibri" w:hAnsiTheme="majorBidi" w:cstheme="majorBidi"/>
          <w:sz w:val="28"/>
          <w:szCs w:val="28"/>
          <w:rtl/>
        </w:rPr>
        <w:t xml:space="preserve"> </w:t>
      </w:r>
      <w:r w:rsidR="003D5602" w:rsidRPr="00231415">
        <w:rPr>
          <w:rFonts w:asciiTheme="majorBidi" w:eastAsia="Calibri" w:hAnsiTheme="majorBidi" w:cstheme="majorBidi"/>
          <w:sz w:val="28"/>
          <w:szCs w:val="28"/>
          <w:rtl/>
          <w:lang w:bidi="ar-EG"/>
        </w:rPr>
        <w:t>يعد ا</w:t>
      </w:r>
      <w:r w:rsidRPr="00231415">
        <w:rPr>
          <w:rFonts w:asciiTheme="majorBidi" w:eastAsia="Calibri" w:hAnsiTheme="majorBidi" w:cstheme="majorBidi"/>
          <w:sz w:val="28"/>
          <w:szCs w:val="28"/>
          <w:rtl/>
        </w:rPr>
        <w:t xml:space="preserve">لتمريض عنصر مهم في رعاية المرضى وعامل مهم في تقديم الخدمات الصحية للمرضى في المستشفيات </w:t>
      </w:r>
      <w:r w:rsidR="003D5602" w:rsidRPr="00231415">
        <w:rPr>
          <w:rFonts w:asciiTheme="majorBidi" w:eastAsia="Calibri" w:hAnsiTheme="majorBidi" w:cstheme="majorBidi"/>
          <w:sz w:val="28"/>
          <w:szCs w:val="28"/>
          <w:rtl/>
        </w:rPr>
        <w:t>والمراكز الطبية</w:t>
      </w:r>
      <w:r w:rsidR="003D5602" w:rsidRPr="00231415">
        <w:rPr>
          <w:rFonts w:asciiTheme="majorBidi" w:eastAsia="Calibri" w:hAnsiTheme="majorBidi" w:cstheme="majorBidi"/>
          <w:sz w:val="28"/>
          <w:szCs w:val="28"/>
          <w:rtl/>
        </w:rPr>
        <w:fldChar w:fldCharType="begin"/>
      </w:r>
      <w:r w:rsidR="003D5602" w:rsidRPr="00231415">
        <w:rPr>
          <w:rFonts w:asciiTheme="majorBidi" w:eastAsia="Calibri" w:hAnsiTheme="majorBidi" w:cstheme="majorBidi"/>
          <w:sz w:val="28"/>
          <w:szCs w:val="28"/>
          <w:rtl/>
        </w:rPr>
        <w:instrText xml:space="preserve"> </w:instrText>
      </w:r>
      <w:r w:rsidR="003D5602" w:rsidRPr="00231415">
        <w:rPr>
          <w:rFonts w:asciiTheme="majorBidi" w:eastAsia="Calibri" w:hAnsiTheme="majorBidi" w:cstheme="majorBidi"/>
          <w:sz w:val="28"/>
          <w:szCs w:val="28"/>
        </w:rPr>
        <w:instrText>ADDIN ZOTERO_ITEM CSL_CITATION {"citationID":"VrSTIAAs","properties":{"formattedCitation":"(Irfan et al., 2012)","plainCitation":"(Irfan et al., 2012)","noteIndex":0},"citationItems":[{"id":766,"uris":["http://zotero.org/users/6391163/items/F64KSTF4"],"itemData":{"id":766,"type":"article-journal","container-title":"World Applied Sciences Journal","issue":"6","note":"publisher: Citeseer","page":"904–913","source":"Google Scholar","title":"Improving operational performance of public hospital in Pakistan: A</w:instrText>
      </w:r>
      <w:r w:rsidR="003D5602" w:rsidRPr="00231415">
        <w:rPr>
          <w:rFonts w:asciiTheme="majorBidi" w:eastAsia="Calibri" w:hAnsiTheme="majorBidi" w:cstheme="majorBidi"/>
          <w:sz w:val="28"/>
          <w:szCs w:val="28"/>
          <w:rtl/>
        </w:rPr>
        <w:instrText xml:space="preserve"> </w:instrText>
      </w:r>
      <w:r w:rsidR="003D5602" w:rsidRPr="00231415">
        <w:rPr>
          <w:rFonts w:asciiTheme="majorBidi" w:eastAsia="Calibri" w:hAnsiTheme="majorBidi" w:cstheme="majorBidi"/>
          <w:sz w:val="28"/>
          <w:szCs w:val="28"/>
        </w:rPr>
        <w:instrText>TQM based approach","title-short":"Improving operational performance of public hospital in Pakistan","volume":"19","author":[{"family":"Irfan","given":"S. M."},{"family":"Ijaz","given":"Aamir"},{"family":"Kee","given":"D. M. H."},{"family":"Awan","given</w:instrText>
      </w:r>
      <w:r w:rsidR="003D5602" w:rsidRPr="00231415">
        <w:rPr>
          <w:rFonts w:asciiTheme="majorBidi" w:eastAsia="Calibri" w:hAnsiTheme="majorBidi" w:cstheme="majorBidi"/>
          <w:sz w:val="28"/>
          <w:szCs w:val="28"/>
          <w:rtl/>
        </w:rPr>
        <w:instrText>":"</w:instrText>
      </w:r>
      <w:r w:rsidR="003D5602" w:rsidRPr="00231415">
        <w:rPr>
          <w:rFonts w:asciiTheme="majorBidi" w:eastAsia="Calibri" w:hAnsiTheme="majorBidi" w:cstheme="majorBidi"/>
          <w:sz w:val="28"/>
          <w:szCs w:val="28"/>
        </w:rPr>
        <w:instrText>M."}],"issued":{"date-parts":[["2012"]]}}}],"schema":"https://github.com/citation-style-language/schema/raw/master/csl-citation.json</w:instrText>
      </w:r>
      <w:r w:rsidR="003D5602" w:rsidRPr="00231415">
        <w:rPr>
          <w:rFonts w:asciiTheme="majorBidi" w:eastAsia="Calibri" w:hAnsiTheme="majorBidi" w:cstheme="majorBidi"/>
          <w:sz w:val="28"/>
          <w:szCs w:val="28"/>
          <w:rtl/>
        </w:rPr>
        <w:instrText xml:space="preserve">"} </w:instrText>
      </w:r>
      <w:r w:rsidR="003D5602" w:rsidRPr="00231415">
        <w:rPr>
          <w:rFonts w:asciiTheme="majorBidi" w:eastAsia="Calibri" w:hAnsiTheme="majorBidi" w:cstheme="majorBidi"/>
          <w:sz w:val="28"/>
          <w:szCs w:val="28"/>
          <w:rtl/>
        </w:rPr>
        <w:fldChar w:fldCharType="separate"/>
      </w:r>
      <w:r w:rsidR="003D5602" w:rsidRPr="00231415">
        <w:rPr>
          <w:rFonts w:asciiTheme="majorBidi" w:hAnsiTheme="majorBidi" w:cstheme="majorBidi"/>
          <w:sz w:val="28"/>
          <w:rtl/>
        </w:rPr>
        <w:t>(</w:t>
      </w:r>
      <w:r w:rsidR="003D5602" w:rsidRPr="00231415">
        <w:rPr>
          <w:rFonts w:asciiTheme="majorBidi" w:hAnsiTheme="majorBidi" w:cstheme="majorBidi"/>
          <w:sz w:val="28"/>
        </w:rPr>
        <w:t>Irfan et al., 2012</w:t>
      </w:r>
      <w:r w:rsidR="003D5602" w:rsidRPr="00231415">
        <w:rPr>
          <w:rFonts w:asciiTheme="majorBidi" w:hAnsiTheme="majorBidi" w:cstheme="majorBidi"/>
          <w:sz w:val="28"/>
          <w:rtl/>
        </w:rPr>
        <w:t>)</w:t>
      </w:r>
      <w:r w:rsidR="003D5602" w:rsidRPr="00231415">
        <w:rPr>
          <w:rFonts w:asciiTheme="majorBidi" w:eastAsia="Calibri" w:hAnsiTheme="majorBidi" w:cstheme="majorBidi"/>
          <w:sz w:val="28"/>
          <w:szCs w:val="28"/>
          <w:rtl/>
        </w:rPr>
        <w:fldChar w:fldCharType="end"/>
      </w:r>
      <w:r w:rsidR="003D5602" w:rsidRPr="00231415">
        <w:rPr>
          <w:rFonts w:asciiTheme="majorBidi" w:eastAsia="Calibri" w:hAnsiTheme="majorBidi" w:cstheme="majorBidi"/>
          <w:sz w:val="28"/>
          <w:szCs w:val="28"/>
          <w:lang w:bidi="ar-EG"/>
        </w:rPr>
        <w:t>.</w:t>
      </w:r>
      <w:r w:rsidR="003D5602" w:rsidRPr="00231415">
        <w:rPr>
          <w:rFonts w:asciiTheme="majorBidi" w:eastAsia="Calibri" w:hAnsiTheme="majorBidi" w:cstheme="majorBidi"/>
          <w:sz w:val="28"/>
          <w:szCs w:val="28"/>
          <w:rtl/>
          <w:lang w:bidi="ar-EG"/>
        </w:rPr>
        <w:t xml:space="preserve"> خاصة أن مستشفيات والمراكز الطبية لجامعه المنصورة تقوم بخدمة مدينة المنصورة والعديد من المراكز والقر</w:t>
      </w:r>
      <w:r w:rsidR="00EC7B93" w:rsidRPr="00231415">
        <w:rPr>
          <w:rFonts w:asciiTheme="majorBidi" w:eastAsia="Calibri" w:hAnsiTheme="majorBidi" w:cstheme="majorBidi"/>
          <w:sz w:val="28"/>
          <w:szCs w:val="28"/>
          <w:rtl/>
          <w:lang w:bidi="ar-EG"/>
        </w:rPr>
        <w:t>ى</w:t>
      </w:r>
      <w:r w:rsidR="003D5602" w:rsidRPr="00231415">
        <w:rPr>
          <w:rFonts w:asciiTheme="majorBidi" w:eastAsia="Calibri" w:hAnsiTheme="majorBidi" w:cstheme="majorBidi"/>
          <w:sz w:val="28"/>
          <w:szCs w:val="28"/>
          <w:rtl/>
          <w:lang w:bidi="ar-EG"/>
        </w:rPr>
        <w:t xml:space="preserve"> المحيطة </w:t>
      </w:r>
      <w:r w:rsidRPr="00231415">
        <w:rPr>
          <w:rFonts w:asciiTheme="majorBidi" w:eastAsia="Calibri" w:hAnsiTheme="majorBidi" w:cstheme="majorBidi"/>
          <w:sz w:val="28"/>
          <w:szCs w:val="28"/>
          <w:rtl/>
        </w:rPr>
        <w:t xml:space="preserve">، </w:t>
      </w:r>
      <w:r w:rsidR="003D5602" w:rsidRPr="00231415">
        <w:rPr>
          <w:rFonts w:asciiTheme="majorBidi" w:eastAsia="Calibri" w:hAnsiTheme="majorBidi" w:cstheme="majorBidi"/>
          <w:sz w:val="28"/>
          <w:szCs w:val="28"/>
          <w:rtl/>
        </w:rPr>
        <w:t>مما ي</w:t>
      </w:r>
      <w:r w:rsidR="00EC7B93" w:rsidRPr="00231415">
        <w:rPr>
          <w:rFonts w:asciiTheme="majorBidi" w:eastAsia="Calibri" w:hAnsiTheme="majorBidi" w:cstheme="majorBidi"/>
          <w:sz w:val="28"/>
          <w:szCs w:val="28"/>
          <w:rtl/>
        </w:rPr>
        <w:t>ُ</w:t>
      </w:r>
      <w:r w:rsidR="003D5602" w:rsidRPr="00231415">
        <w:rPr>
          <w:rFonts w:asciiTheme="majorBidi" w:eastAsia="Calibri" w:hAnsiTheme="majorBidi" w:cstheme="majorBidi"/>
          <w:sz w:val="28"/>
          <w:szCs w:val="28"/>
          <w:rtl/>
        </w:rPr>
        <w:t>عرض ال</w:t>
      </w:r>
      <w:r w:rsidR="00EC7B93" w:rsidRPr="00231415">
        <w:rPr>
          <w:rFonts w:asciiTheme="majorBidi" w:eastAsia="Calibri" w:hAnsiTheme="majorBidi" w:cstheme="majorBidi"/>
          <w:sz w:val="28"/>
          <w:szCs w:val="28"/>
          <w:rtl/>
        </w:rPr>
        <w:t>أ</w:t>
      </w:r>
      <w:r w:rsidR="003D5602" w:rsidRPr="00231415">
        <w:rPr>
          <w:rFonts w:asciiTheme="majorBidi" w:eastAsia="Calibri" w:hAnsiTheme="majorBidi" w:cstheme="majorBidi"/>
          <w:sz w:val="28"/>
          <w:szCs w:val="28"/>
          <w:rtl/>
        </w:rPr>
        <w:t xml:space="preserve">طقم الطبية وخاصة هيئة التمريض </w:t>
      </w:r>
      <w:r w:rsidRPr="00231415">
        <w:rPr>
          <w:rFonts w:asciiTheme="majorBidi" w:eastAsia="Calibri" w:hAnsiTheme="majorBidi" w:cstheme="majorBidi"/>
          <w:sz w:val="28"/>
          <w:szCs w:val="28"/>
          <w:rtl/>
        </w:rPr>
        <w:t xml:space="preserve"> </w:t>
      </w:r>
      <w:r w:rsidR="003D5602" w:rsidRPr="00231415">
        <w:rPr>
          <w:rFonts w:asciiTheme="majorBidi" w:eastAsia="Calibri" w:hAnsiTheme="majorBidi" w:cstheme="majorBidi"/>
          <w:sz w:val="28"/>
          <w:szCs w:val="28"/>
          <w:rtl/>
        </w:rPr>
        <w:t>ل</w:t>
      </w:r>
      <w:r w:rsidRPr="00231415">
        <w:rPr>
          <w:rFonts w:asciiTheme="majorBidi" w:eastAsia="Calibri" w:hAnsiTheme="majorBidi" w:cstheme="majorBidi"/>
          <w:sz w:val="28"/>
          <w:szCs w:val="28"/>
          <w:rtl/>
        </w:rPr>
        <w:t xml:space="preserve">عوامل مثل الإجهاد </w:t>
      </w:r>
      <w:r w:rsidR="003D5602" w:rsidRPr="00231415">
        <w:rPr>
          <w:rFonts w:asciiTheme="majorBidi" w:eastAsia="Calibri" w:hAnsiTheme="majorBidi" w:cstheme="majorBidi"/>
          <w:sz w:val="28"/>
          <w:szCs w:val="28"/>
          <w:rtl/>
        </w:rPr>
        <w:t xml:space="preserve">والتي تؤثر </w:t>
      </w:r>
      <w:r w:rsidRPr="00231415">
        <w:rPr>
          <w:rFonts w:asciiTheme="majorBidi" w:eastAsia="Calibri" w:hAnsiTheme="majorBidi" w:cstheme="majorBidi"/>
          <w:sz w:val="28"/>
          <w:szCs w:val="28"/>
          <w:rtl/>
        </w:rPr>
        <w:t xml:space="preserve">سلبًا على أداء الممرضات </w:t>
      </w:r>
      <w:r w:rsidR="00EC7B93" w:rsidRPr="00231415">
        <w:rPr>
          <w:rFonts w:asciiTheme="majorBidi" w:eastAsia="Calibri" w:hAnsiTheme="majorBidi" w:cstheme="majorBidi"/>
          <w:sz w:val="28"/>
          <w:szCs w:val="28"/>
          <w:rtl/>
        </w:rPr>
        <w:t>والذى بدوره</w:t>
      </w:r>
      <w:r w:rsidRPr="00231415">
        <w:rPr>
          <w:rFonts w:asciiTheme="majorBidi" w:eastAsia="Calibri" w:hAnsiTheme="majorBidi" w:cstheme="majorBidi"/>
          <w:sz w:val="28"/>
          <w:szCs w:val="28"/>
          <w:rtl/>
        </w:rPr>
        <w:t xml:space="preserve"> يؤثر سلبًا على </w:t>
      </w:r>
      <w:r w:rsidR="003D5602" w:rsidRPr="00231415">
        <w:rPr>
          <w:rFonts w:asciiTheme="majorBidi" w:eastAsia="Calibri" w:hAnsiTheme="majorBidi" w:cstheme="majorBidi"/>
          <w:sz w:val="28"/>
          <w:szCs w:val="28"/>
          <w:rtl/>
        </w:rPr>
        <w:t>ر</w:t>
      </w:r>
      <w:r w:rsidRPr="00231415">
        <w:rPr>
          <w:rFonts w:asciiTheme="majorBidi" w:eastAsia="Calibri" w:hAnsiTheme="majorBidi" w:cstheme="majorBidi"/>
          <w:sz w:val="28"/>
          <w:szCs w:val="28"/>
          <w:rtl/>
        </w:rPr>
        <w:t>عاية المرضى و</w:t>
      </w:r>
      <w:r w:rsidR="00656772" w:rsidRPr="00231415">
        <w:rPr>
          <w:rFonts w:asciiTheme="majorBidi" w:eastAsia="Calibri" w:hAnsiTheme="majorBidi" w:cstheme="majorBidi"/>
          <w:sz w:val="28"/>
          <w:szCs w:val="28"/>
          <w:rtl/>
        </w:rPr>
        <w:t xml:space="preserve">الذي قد </w:t>
      </w:r>
      <w:r w:rsidRPr="00231415">
        <w:rPr>
          <w:rFonts w:asciiTheme="majorBidi" w:eastAsia="Calibri" w:hAnsiTheme="majorBidi" w:cstheme="majorBidi"/>
          <w:sz w:val="28"/>
          <w:szCs w:val="28"/>
          <w:rtl/>
        </w:rPr>
        <w:t>يؤدي في النهاية إلى ارتفاع معدلات الوفيات</w:t>
      </w:r>
      <w:r w:rsidR="00EC7B93" w:rsidRPr="00231415">
        <w:rPr>
          <w:rFonts w:asciiTheme="majorBidi" w:eastAsia="Calibri" w:hAnsiTheme="majorBidi" w:cstheme="majorBidi"/>
          <w:sz w:val="28"/>
          <w:szCs w:val="28"/>
          <w:rtl/>
        </w:rPr>
        <w:fldChar w:fldCharType="begin"/>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Pr>
        <w:instrText>ADDIN ZOTERO_ITEM CSL_CITATION {"citationID":"m47mppF5","properties":{"formattedCitation":"(Irfan et al., 2012)","plainCitation":"(Irfan et al., 2012)","noteIndex":0},"citationItems":[{"id":766,"uris":["http://zotero.org/users/6391163/items/F64KSTF4"],"itemData":{"id":766,"type":"article-journal","container-title":"World Applied Sciences Journal","issue":"6","note":"publisher: Citeseer","page":"904–913","source":"Google Scholar","title":"Improving operational performance of public hospital in Pakistan: A</w:instrText>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Pr>
        <w:instrText>TQM based approach","title-short":"Improving operational performance of public hospital in Pakistan","volume":"19","author":[{"family":"Irfan","given":"S. M."},{"family":"Ijaz","given":"Aamir"},{"family":"Kee","given":"D. M. H."},{"family":"Awan","given</w:instrText>
      </w:r>
      <w:r w:rsidR="00EC7B93" w:rsidRPr="00231415">
        <w:rPr>
          <w:rFonts w:asciiTheme="majorBidi" w:eastAsia="Calibri" w:hAnsiTheme="majorBidi" w:cstheme="majorBidi"/>
          <w:sz w:val="28"/>
          <w:szCs w:val="28"/>
          <w:rtl/>
        </w:rPr>
        <w:instrText>":"</w:instrText>
      </w:r>
      <w:r w:rsidR="00EC7B93" w:rsidRPr="00231415">
        <w:rPr>
          <w:rFonts w:asciiTheme="majorBidi" w:eastAsia="Calibri" w:hAnsiTheme="majorBidi" w:cstheme="majorBidi"/>
          <w:sz w:val="28"/>
          <w:szCs w:val="28"/>
        </w:rPr>
        <w:instrText>M."}],"issued":{"date-parts":[["2012"]]}}}],"schema":"https://github.com/citation-style-language/schema/raw/master/csl-citation.json</w:instrText>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tl/>
        </w:rPr>
        <w:fldChar w:fldCharType="separate"/>
      </w:r>
      <w:r w:rsidR="00EC7B93" w:rsidRPr="00231415">
        <w:rPr>
          <w:rFonts w:asciiTheme="majorBidi" w:hAnsiTheme="majorBidi" w:cstheme="majorBidi"/>
          <w:sz w:val="28"/>
          <w:rtl/>
        </w:rPr>
        <w:t>(</w:t>
      </w:r>
      <w:r w:rsidR="00EC7B93" w:rsidRPr="00231415">
        <w:rPr>
          <w:rFonts w:asciiTheme="majorBidi" w:hAnsiTheme="majorBidi" w:cstheme="majorBidi"/>
          <w:sz w:val="28"/>
        </w:rPr>
        <w:t>Irfan et al., 2012</w:t>
      </w:r>
      <w:r w:rsidR="00EC7B93" w:rsidRPr="00231415">
        <w:rPr>
          <w:rFonts w:asciiTheme="majorBidi" w:hAnsiTheme="majorBidi" w:cstheme="majorBidi"/>
          <w:sz w:val="28"/>
          <w:rtl/>
        </w:rPr>
        <w:t>)</w:t>
      </w:r>
      <w:r w:rsidR="00EC7B93" w:rsidRPr="00231415">
        <w:rPr>
          <w:rFonts w:asciiTheme="majorBidi" w:eastAsia="Calibri" w:hAnsiTheme="majorBidi" w:cstheme="majorBidi"/>
          <w:sz w:val="28"/>
          <w:szCs w:val="28"/>
          <w:rtl/>
        </w:rPr>
        <w:fldChar w:fldCharType="end"/>
      </w:r>
      <w:r w:rsidR="003D5602" w:rsidRPr="00231415">
        <w:rPr>
          <w:rFonts w:asciiTheme="majorBidi" w:eastAsia="Calibri" w:hAnsiTheme="majorBidi" w:cstheme="majorBidi"/>
          <w:sz w:val="28"/>
          <w:szCs w:val="28"/>
          <w:rtl/>
        </w:rPr>
        <w:t xml:space="preserve"> ،</w:t>
      </w:r>
      <w:r w:rsidR="00EC7B93" w:rsidRPr="00231415">
        <w:rPr>
          <w:rFonts w:asciiTheme="majorBidi" w:eastAsia="Calibri" w:hAnsiTheme="majorBidi" w:cstheme="majorBidi"/>
          <w:sz w:val="28"/>
          <w:szCs w:val="28"/>
          <w:rtl/>
          <w:lang w:bidi="ar-EG"/>
        </w:rPr>
        <w:t xml:space="preserve">ووجدت الدراسات </w:t>
      </w:r>
      <w:r w:rsidRPr="00231415">
        <w:rPr>
          <w:rFonts w:asciiTheme="majorBidi" w:eastAsia="Calibri" w:hAnsiTheme="majorBidi" w:cstheme="majorBidi"/>
          <w:sz w:val="28"/>
          <w:szCs w:val="28"/>
          <w:rtl/>
        </w:rPr>
        <w:t xml:space="preserve">أن الموظفين يكونون أكثر انخراطًا في عملهم ويقضون وقتًا أطول في المنظمة عندما تكون لديهم إمكانات عالية لتلبية احتياجاتهم النفسية </w:t>
      </w:r>
      <w:r w:rsidR="00EC7B93" w:rsidRPr="00231415">
        <w:rPr>
          <w:rFonts w:asciiTheme="majorBidi" w:eastAsia="Calibri" w:hAnsiTheme="majorBidi" w:cstheme="majorBidi"/>
          <w:sz w:val="28"/>
          <w:szCs w:val="28"/>
          <w:rtl/>
        </w:rPr>
        <w:t xml:space="preserve">حيث </w:t>
      </w:r>
      <w:r w:rsidRPr="00231415">
        <w:rPr>
          <w:rFonts w:asciiTheme="majorBidi" w:eastAsia="Calibri" w:hAnsiTheme="majorBidi" w:cstheme="majorBidi"/>
          <w:sz w:val="28"/>
          <w:szCs w:val="28"/>
          <w:rtl/>
        </w:rPr>
        <w:t xml:space="preserve">تعد البيئة الداعمة في أي منظمة مصدرًا رئيسيًا للميزة التنافسية لمنظمات الأعمال </w:t>
      </w:r>
      <w:r w:rsidR="00EC7B93" w:rsidRPr="00231415">
        <w:rPr>
          <w:rFonts w:asciiTheme="majorBidi" w:eastAsia="Calibri" w:hAnsiTheme="majorBidi" w:cstheme="majorBidi"/>
          <w:sz w:val="28"/>
          <w:szCs w:val="28"/>
          <w:rtl/>
        </w:rPr>
        <w:fldChar w:fldCharType="begin"/>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Pr>
        <w:instrText>ADDIN ZOTERO_ITEM CSL_CITATION {"citationID":"z2WpBm8l","properties":{"formattedCitation":"(Manuti, 2014)","plainCitation":"(Manuti, 2014)","noteIndex":0},"citationItems":[{"id":303,"uris":["http://zotero.org/users/6391163/items/7Y96PHDF"],"itemData":{"id":303,"type":"article-journal","container-title":"Why human capital is important for organizations: People come First","note":"publisher: Springer","page":"33–49","source":"Google Scholar","title":"Organizational resilience and individual employability</w:instrText>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Pr>
        <w:instrText>Psychological capital and change management","title-short":"Organizational resilience and individual employability","author":[{"family":"Manuti","given":"Amelia"}],"issued":{"date-parts":[["2014"]]}}}],"schema":"https://github.com/citation-style-language</w:instrText>
      </w:r>
      <w:r w:rsidR="00EC7B93" w:rsidRPr="00231415">
        <w:rPr>
          <w:rFonts w:asciiTheme="majorBidi" w:eastAsia="Calibri" w:hAnsiTheme="majorBidi" w:cstheme="majorBidi"/>
          <w:sz w:val="28"/>
          <w:szCs w:val="28"/>
          <w:rtl/>
        </w:rPr>
        <w:instrText>/</w:instrText>
      </w:r>
      <w:r w:rsidR="00EC7B93" w:rsidRPr="00231415">
        <w:rPr>
          <w:rFonts w:asciiTheme="majorBidi" w:eastAsia="Calibri" w:hAnsiTheme="majorBidi" w:cstheme="majorBidi"/>
          <w:sz w:val="28"/>
          <w:szCs w:val="28"/>
        </w:rPr>
        <w:instrText>schema/raw/master/csl-citation.json</w:instrText>
      </w:r>
      <w:r w:rsidR="00EC7B93" w:rsidRPr="00231415">
        <w:rPr>
          <w:rFonts w:asciiTheme="majorBidi" w:eastAsia="Calibri" w:hAnsiTheme="majorBidi" w:cstheme="majorBidi"/>
          <w:sz w:val="28"/>
          <w:szCs w:val="28"/>
          <w:rtl/>
        </w:rPr>
        <w:instrText xml:space="preserve">"} </w:instrText>
      </w:r>
      <w:r w:rsidR="00EC7B93" w:rsidRPr="00231415">
        <w:rPr>
          <w:rFonts w:asciiTheme="majorBidi" w:eastAsia="Calibri" w:hAnsiTheme="majorBidi" w:cstheme="majorBidi"/>
          <w:sz w:val="28"/>
          <w:szCs w:val="28"/>
          <w:rtl/>
        </w:rPr>
        <w:fldChar w:fldCharType="separate"/>
      </w:r>
      <w:r w:rsidR="00EC7B93" w:rsidRPr="00231415">
        <w:rPr>
          <w:rFonts w:asciiTheme="majorBidi" w:hAnsiTheme="majorBidi" w:cstheme="majorBidi"/>
          <w:sz w:val="28"/>
          <w:rtl/>
        </w:rPr>
        <w:t>(</w:t>
      </w:r>
      <w:r w:rsidR="00EC7B93" w:rsidRPr="00231415">
        <w:rPr>
          <w:rFonts w:asciiTheme="majorBidi" w:hAnsiTheme="majorBidi" w:cstheme="majorBidi"/>
          <w:sz w:val="28"/>
        </w:rPr>
        <w:t>Manuti, 2014</w:t>
      </w:r>
      <w:r w:rsidR="00EC7B93" w:rsidRPr="00231415">
        <w:rPr>
          <w:rFonts w:asciiTheme="majorBidi" w:hAnsiTheme="majorBidi" w:cstheme="majorBidi"/>
          <w:sz w:val="28"/>
          <w:rtl/>
        </w:rPr>
        <w:t>)</w:t>
      </w:r>
      <w:r w:rsidR="00EC7B93" w:rsidRPr="00231415">
        <w:rPr>
          <w:rFonts w:asciiTheme="majorBidi" w:eastAsia="Calibri" w:hAnsiTheme="majorBidi" w:cstheme="majorBidi"/>
          <w:sz w:val="28"/>
          <w:szCs w:val="28"/>
          <w:rtl/>
        </w:rPr>
        <w:fldChar w:fldCharType="end"/>
      </w:r>
      <w:r w:rsidR="00EC7B93" w:rsidRPr="00231415">
        <w:rPr>
          <w:rFonts w:asciiTheme="majorBidi" w:eastAsia="Calibri" w:hAnsiTheme="majorBidi" w:cstheme="majorBidi"/>
          <w:sz w:val="28"/>
          <w:szCs w:val="28"/>
        </w:rPr>
        <w:t xml:space="preserve"> .</w:t>
      </w:r>
    </w:p>
    <w:p w14:paraId="6C01C482" w14:textId="2582F0A9" w:rsidR="00AA1A1A" w:rsidRPr="00231415" w:rsidRDefault="00AA1A1A" w:rsidP="0013489F">
      <w:pPr>
        <w:spacing w:line="276" w:lineRule="auto"/>
        <w:jc w:val="lowKashida"/>
        <w:rPr>
          <w:rFonts w:asciiTheme="majorBidi" w:eastAsia="Calibri" w:hAnsiTheme="majorBidi" w:cstheme="majorBidi"/>
          <w:b/>
          <w:bCs/>
          <w:sz w:val="32"/>
          <w:szCs w:val="32"/>
          <w:rtl/>
          <w:lang w:bidi="ar-EG"/>
        </w:rPr>
      </w:pPr>
      <w:r w:rsidRPr="00231415">
        <w:rPr>
          <w:rFonts w:asciiTheme="majorBidi" w:eastAsia="Calibri" w:hAnsiTheme="majorBidi" w:cstheme="majorBidi"/>
          <w:b/>
          <w:bCs/>
          <w:sz w:val="32"/>
          <w:szCs w:val="32"/>
          <w:rtl/>
          <w:lang w:bidi="ar-EG"/>
        </w:rPr>
        <w:t xml:space="preserve">         أولا: الإطار النظري </w:t>
      </w:r>
      <w:r w:rsidR="0065530D" w:rsidRPr="00231415">
        <w:rPr>
          <w:rFonts w:asciiTheme="majorBidi" w:eastAsia="Calibri" w:hAnsiTheme="majorBidi" w:cstheme="majorBidi"/>
          <w:b/>
          <w:bCs/>
          <w:sz w:val="32"/>
          <w:szCs w:val="32"/>
          <w:rtl/>
          <w:lang w:bidi="ar-EG"/>
        </w:rPr>
        <w:t xml:space="preserve">والدراسات السابقة </w:t>
      </w:r>
      <w:r w:rsidR="00745C90" w:rsidRPr="00231415">
        <w:rPr>
          <w:rFonts w:asciiTheme="majorBidi" w:eastAsia="Calibri" w:hAnsiTheme="majorBidi" w:cstheme="majorBidi"/>
          <w:b/>
          <w:bCs/>
          <w:sz w:val="32"/>
          <w:szCs w:val="32"/>
          <w:rtl/>
          <w:lang w:bidi="ar-EG"/>
        </w:rPr>
        <w:t>وبناء فروض البحث</w:t>
      </w:r>
    </w:p>
    <w:p w14:paraId="1ADC8DF1" w14:textId="15FE4165" w:rsidR="00AA1A1A" w:rsidRPr="00231415" w:rsidRDefault="00EC7B93"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تعرض الباحثه </w:t>
      </w:r>
      <w:r w:rsidR="00AA1A1A" w:rsidRPr="00231415">
        <w:rPr>
          <w:rFonts w:asciiTheme="majorBidi" w:eastAsia="Calibri" w:hAnsiTheme="majorBidi" w:cstheme="majorBidi"/>
          <w:sz w:val="28"/>
          <w:szCs w:val="28"/>
          <w:rtl/>
          <w:lang w:bidi="ar-EG"/>
        </w:rPr>
        <w:t>فيما يلي متغيرات البحث من حيث التعريف والأبعاد لكل متغير من المتغيرات في ضوء الدراسات السابقة كما يلي</w:t>
      </w:r>
      <w:r w:rsidR="00784769" w:rsidRPr="00231415">
        <w:rPr>
          <w:rFonts w:asciiTheme="majorBidi" w:eastAsia="Calibri" w:hAnsiTheme="majorBidi" w:cstheme="majorBidi"/>
          <w:sz w:val="28"/>
          <w:szCs w:val="28"/>
          <w:rtl/>
          <w:lang w:bidi="ar-EG"/>
        </w:rPr>
        <w:t>:</w:t>
      </w:r>
    </w:p>
    <w:p w14:paraId="220E0783" w14:textId="600EBDFE" w:rsidR="00A57747" w:rsidRPr="00231415" w:rsidRDefault="00A57747" w:rsidP="0013489F">
      <w:pPr>
        <w:spacing w:line="276" w:lineRule="auto"/>
        <w:ind w:firstLine="720"/>
        <w:jc w:val="lowKashida"/>
        <w:rPr>
          <w:rFonts w:asciiTheme="majorBidi" w:eastAsia="Calibri" w:hAnsiTheme="majorBidi" w:cstheme="majorBidi"/>
          <w:b/>
          <w:bCs/>
          <w:sz w:val="30"/>
          <w:szCs w:val="30"/>
          <w:rtl/>
          <w:lang w:bidi="ar-EG"/>
        </w:rPr>
      </w:pPr>
      <w:r w:rsidRPr="00231415">
        <w:rPr>
          <w:rFonts w:asciiTheme="majorBidi" w:eastAsia="Calibri" w:hAnsiTheme="majorBidi" w:cstheme="majorBidi"/>
          <w:b/>
          <w:bCs/>
          <w:sz w:val="30"/>
          <w:szCs w:val="30"/>
          <w:rtl/>
          <w:lang w:bidi="ar-EG"/>
        </w:rPr>
        <w:lastRenderedPageBreak/>
        <w:t>1-الإطار المفاهيمي لمتغيرات البحث:</w:t>
      </w:r>
    </w:p>
    <w:p w14:paraId="6F193E3B" w14:textId="17709CC1" w:rsidR="00E977D5" w:rsidRPr="00231415" w:rsidRDefault="00A57747"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1</w:t>
      </w:r>
      <w:r w:rsidR="00E977D5" w:rsidRPr="00231415">
        <w:rPr>
          <w:rFonts w:asciiTheme="majorBidi" w:hAnsiTheme="majorBidi" w:cstheme="majorBidi"/>
          <w:b/>
          <w:bCs/>
          <w:sz w:val="28"/>
          <w:szCs w:val="28"/>
          <w:rtl/>
          <w:lang w:bidi="ar-EG"/>
        </w:rPr>
        <w:t>/1- الإطار المفاهيمي لرأس المال النفسي: (</w:t>
      </w:r>
      <w:proofErr w:type="spellStart"/>
      <w:r w:rsidR="00E977D5" w:rsidRPr="00231415">
        <w:rPr>
          <w:rFonts w:asciiTheme="majorBidi" w:hAnsiTheme="majorBidi" w:cstheme="majorBidi"/>
          <w:b/>
          <w:bCs/>
          <w:sz w:val="28"/>
          <w:szCs w:val="28"/>
          <w:lang w:bidi="ar-EG"/>
        </w:rPr>
        <w:t>PsyCap</w:t>
      </w:r>
      <w:proofErr w:type="spellEnd"/>
      <w:r w:rsidR="00E977D5" w:rsidRPr="00231415">
        <w:rPr>
          <w:rFonts w:asciiTheme="majorBidi" w:hAnsiTheme="majorBidi" w:cstheme="majorBidi"/>
          <w:b/>
          <w:bCs/>
          <w:sz w:val="28"/>
          <w:szCs w:val="28"/>
          <w:rtl/>
          <w:lang w:bidi="ar-EG"/>
        </w:rPr>
        <w:t xml:space="preserve">) </w:t>
      </w:r>
      <w:r w:rsidR="00E977D5" w:rsidRPr="00231415">
        <w:rPr>
          <w:rFonts w:asciiTheme="majorBidi" w:hAnsiTheme="majorBidi" w:cstheme="majorBidi"/>
          <w:b/>
          <w:bCs/>
          <w:sz w:val="28"/>
          <w:szCs w:val="28"/>
          <w:lang w:bidi="ar-EG"/>
        </w:rPr>
        <w:t>Psychological capital</w:t>
      </w:r>
    </w:p>
    <w:p w14:paraId="5A73DC67" w14:textId="2C7D8184" w:rsidR="00751C7A" w:rsidRPr="00231415" w:rsidRDefault="00751C7A" w:rsidP="00725840">
      <w:pPr>
        <w:spacing w:line="276" w:lineRule="auto"/>
        <w:ind w:firstLine="720"/>
        <w:jc w:val="lowKashida"/>
        <w:rPr>
          <w:rFonts w:asciiTheme="majorBidi" w:hAnsiTheme="majorBidi" w:cstheme="majorBidi"/>
          <w:sz w:val="28"/>
          <w:szCs w:val="28"/>
          <w:rtl/>
        </w:rPr>
      </w:pPr>
      <w:r w:rsidRPr="00231415">
        <w:rPr>
          <w:rFonts w:asciiTheme="majorBidi" w:hAnsiTheme="majorBidi" w:cstheme="majorBidi"/>
          <w:sz w:val="28"/>
          <w:szCs w:val="28"/>
          <w:rtl/>
        </w:rPr>
        <w:t>يعد رأس المال النفسي</w:t>
      </w:r>
      <w:r w:rsidRPr="00231415">
        <w:rPr>
          <w:rFonts w:asciiTheme="majorBidi" w:hAnsiTheme="majorBidi" w:cstheme="majorBidi"/>
          <w:b/>
          <w:sz w:val="28"/>
          <w:szCs w:val="28"/>
          <w:rtl/>
        </w:rPr>
        <w:t xml:space="preserve"> تطورًا للسلوك التنظيمي الإيجابي الذي يُعَرف بأنه "دراسة نقاط القوة في الموارد البشرية وتطبيقها ،والقدرات النفسية ذات التوجه الإيجابي والتي يمكن قياسها وتطويرها وإدارتها بفعالية لتحسين </w:t>
      </w:r>
      <w:r w:rsidR="00AC6AFC">
        <w:rPr>
          <w:rFonts w:asciiTheme="majorBidi" w:hAnsiTheme="majorBidi" w:cstheme="majorBidi"/>
          <w:b/>
          <w:sz w:val="28"/>
          <w:szCs w:val="28"/>
          <w:rtl/>
        </w:rPr>
        <w:t>الأداء</w:t>
      </w:r>
      <w:r w:rsidRPr="00231415">
        <w:rPr>
          <w:rFonts w:asciiTheme="majorBidi" w:hAnsiTheme="majorBidi" w:cstheme="majorBidi"/>
          <w:b/>
          <w:sz w:val="28"/>
          <w:szCs w:val="28"/>
          <w:rtl/>
        </w:rPr>
        <w:t xml:space="preserve"> في مكان العمل اليوم"</w:t>
      </w:r>
      <w:r w:rsidRPr="00231415">
        <w:rPr>
          <w:rFonts w:asciiTheme="majorBidi" w:hAnsiTheme="majorBidi" w:cstheme="majorBidi"/>
          <w:b/>
          <w:sz w:val="28"/>
          <w:szCs w:val="28"/>
          <w:rtl/>
          <w:lang w:bidi="ar-EG"/>
        </w:rPr>
        <w:t xml:space="preserve"> </w:t>
      </w:r>
      <w:r w:rsidRPr="00231415">
        <w:rPr>
          <w:rFonts w:asciiTheme="majorBidi" w:hAnsiTheme="majorBidi" w:cstheme="majorBidi"/>
          <w:b/>
          <w:sz w:val="28"/>
          <w:szCs w:val="28"/>
          <w:rtl/>
          <w:lang w:bidi="ar-EG"/>
        </w:rPr>
        <w:fldChar w:fldCharType="begin"/>
      </w:r>
      <w:r w:rsidRPr="00231415">
        <w:rPr>
          <w:rFonts w:asciiTheme="majorBidi" w:hAnsiTheme="majorBidi" w:cstheme="majorBidi"/>
          <w:b/>
          <w:sz w:val="28"/>
          <w:szCs w:val="28"/>
          <w:rtl/>
          <w:lang w:bidi="ar-EG"/>
        </w:rPr>
        <w:instrText xml:space="preserve"> </w:instrText>
      </w:r>
      <w:r w:rsidRPr="00231415">
        <w:rPr>
          <w:rFonts w:asciiTheme="majorBidi" w:hAnsiTheme="majorBidi" w:cstheme="majorBidi"/>
          <w:b/>
          <w:sz w:val="28"/>
          <w:szCs w:val="28"/>
        </w:rPr>
        <w:instrText>ADDIN ZOTERO_ITEM CSL_CITATION {"citationID":"TB6JkLJQ","properties":{"formattedCitation":"(Dawkins et al., 2013)","plainCitation":"(Dawkins et al., 2013)","noteIndex":0},"citationItems":[{"id":268,"uris":["http://zotero.org/users/6391163/items/ZJXQQ4I9</w:instrText>
      </w:r>
      <w:r w:rsidRPr="00231415">
        <w:rPr>
          <w:rFonts w:asciiTheme="majorBidi" w:hAnsiTheme="majorBidi" w:cstheme="majorBidi"/>
          <w:b/>
          <w:sz w:val="28"/>
          <w:szCs w:val="28"/>
          <w:rtl/>
          <w:lang w:bidi="ar-EG"/>
        </w:rPr>
        <w:instrText>"],"</w:instrText>
      </w:r>
      <w:r w:rsidRPr="00231415">
        <w:rPr>
          <w:rFonts w:asciiTheme="majorBidi" w:hAnsiTheme="majorBidi" w:cstheme="majorBidi"/>
          <w:b/>
          <w:sz w:val="28"/>
          <w:szCs w:val="28"/>
        </w:rPr>
        <w:instrText>itemData":{"id":268,"type":"article-journal","container-title":"Journal of occupational and organizational psychology","issue":"3","note":"publisher: Wiley Online Library","page":"348–370","source":"Google Scholar","title":"Building on the positives: A</w:instrText>
      </w:r>
      <w:r w:rsidRPr="00231415">
        <w:rPr>
          <w:rFonts w:asciiTheme="majorBidi" w:hAnsiTheme="majorBidi" w:cstheme="majorBidi"/>
          <w:b/>
          <w:sz w:val="28"/>
          <w:szCs w:val="28"/>
          <w:rtl/>
          <w:lang w:bidi="ar-EG"/>
        </w:rPr>
        <w:instrText xml:space="preserve"> </w:instrText>
      </w:r>
      <w:r w:rsidRPr="00231415">
        <w:rPr>
          <w:rFonts w:asciiTheme="majorBidi" w:hAnsiTheme="majorBidi" w:cstheme="majorBidi"/>
          <w:b/>
          <w:sz w:val="28"/>
          <w:szCs w:val="28"/>
        </w:rPr>
        <w:instrText>psychometric review and critical analysis of the construct of P sychological C apital","title-short":"Building on the positives","volume":"86","author":[{"family":"Dawkins","given":"Sarah"},{"family":"Martin","given":"Angela"},{"family":"Scott","given</w:instrText>
      </w:r>
      <w:r w:rsidRPr="00231415">
        <w:rPr>
          <w:rFonts w:asciiTheme="majorBidi" w:hAnsiTheme="majorBidi" w:cstheme="majorBidi"/>
          <w:b/>
          <w:sz w:val="28"/>
          <w:szCs w:val="28"/>
          <w:rtl/>
          <w:lang w:bidi="ar-EG"/>
        </w:rPr>
        <w:instrText>":"</w:instrText>
      </w:r>
      <w:r w:rsidRPr="00231415">
        <w:rPr>
          <w:rFonts w:asciiTheme="majorBidi" w:hAnsiTheme="majorBidi" w:cstheme="majorBidi"/>
          <w:b/>
          <w:sz w:val="28"/>
          <w:szCs w:val="28"/>
        </w:rPr>
        <w:instrText>Jenn"},{"family":"Sanderson","given":"Kristy"}],"issued":{"date-parts":[["2013"]]}}}],"schema":"https://github.com/citation-style-language/schema/raw/master/csl-citation.json</w:instrText>
      </w:r>
      <w:r w:rsidRPr="00231415">
        <w:rPr>
          <w:rFonts w:asciiTheme="majorBidi" w:hAnsiTheme="majorBidi" w:cstheme="majorBidi"/>
          <w:b/>
          <w:sz w:val="28"/>
          <w:szCs w:val="28"/>
          <w:rtl/>
          <w:lang w:bidi="ar-EG"/>
        </w:rPr>
        <w:instrText xml:space="preserve">"} </w:instrText>
      </w:r>
      <w:r w:rsidRPr="00231415">
        <w:rPr>
          <w:rFonts w:asciiTheme="majorBidi" w:hAnsiTheme="majorBidi" w:cstheme="majorBidi"/>
          <w:b/>
          <w:sz w:val="28"/>
          <w:szCs w:val="28"/>
          <w:rtl/>
          <w:lang w:bidi="ar-EG"/>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Dawkins et al., 2013</w:t>
      </w:r>
      <w:r w:rsidR="00EC037E" w:rsidRPr="00231415">
        <w:rPr>
          <w:rFonts w:asciiTheme="majorBidi" w:hAnsiTheme="majorBidi" w:cstheme="majorBidi"/>
          <w:sz w:val="28"/>
          <w:rtl/>
        </w:rPr>
        <w:t>)</w:t>
      </w:r>
      <w:r w:rsidRPr="00231415">
        <w:rPr>
          <w:rFonts w:asciiTheme="majorBidi" w:hAnsiTheme="majorBidi" w:cstheme="majorBidi"/>
          <w:sz w:val="28"/>
          <w:szCs w:val="28"/>
          <w:rtl/>
        </w:rPr>
        <w:fldChar w:fldCharType="end"/>
      </w:r>
      <w:r w:rsidR="0035521C" w:rsidRPr="00231415">
        <w:rPr>
          <w:rFonts w:asciiTheme="majorBidi" w:hAnsiTheme="majorBidi" w:cstheme="majorBidi"/>
          <w:sz w:val="28"/>
          <w:szCs w:val="28"/>
          <w:rtl/>
          <w:lang w:bidi="ar-EG"/>
        </w:rPr>
        <w:t>،</w:t>
      </w:r>
      <w:r w:rsidRPr="00231415">
        <w:rPr>
          <w:rFonts w:asciiTheme="majorBidi" w:hAnsiTheme="majorBidi" w:cstheme="majorBidi"/>
          <w:sz w:val="28"/>
          <w:szCs w:val="28"/>
          <w:rtl/>
        </w:rPr>
        <w:t>هناك العديد من التعريفات الخاصة برأس المال النفسي كما ذكرت في الأدبيات العلمية المختلفة كما يلي:</w:t>
      </w:r>
    </w:p>
    <w:p w14:paraId="00247524" w14:textId="4BF5F820" w:rsidR="00416E31" w:rsidRPr="00231415" w:rsidRDefault="00416E31" w:rsidP="00725840">
      <w:pPr>
        <w:spacing w:line="276" w:lineRule="auto"/>
        <w:ind w:firstLine="720"/>
        <w:jc w:val="lowKashida"/>
        <w:rPr>
          <w:rFonts w:asciiTheme="majorBidi" w:hAnsiTheme="majorBidi" w:cstheme="majorBidi"/>
          <w:sz w:val="28"/>
          <w:szCs w:val="28"/>
          <w:rtl/>
        </w:rPr>
      </w:pPr>
      <w:r w:rsidRPr="00231415">
        <w:rPr>
          <w:rFonts w:asciiTheme="majorBidi" w:hAnsiTheme="majorBidi" w:cstheme="majorBidi"/>
          <w:sz w:val="28"/>
          <w:szCs w:val="28"/>
          <w:rtl/>
        </w:rPr>
        <w:t>عرفه</w:t>
      </w:r>
      <w:r w:rsidRPr="00231415">
        <w:rPr>
          <w:rFonts w:asciiTheme="majorBidi" w:hAnsiTheme="majorBidi" w:cstheme="majorBidi"/>
          <w:sz w:val="28"/>
          <w:szCs w:val="28"/>
          <w:lang w:bidi="ar-EG"/>
        </w:rPr>
        <w:t xml:space="preserve"> </w:t>
      </w:r>
      <w:r w:rsidRPr="00231415">
        <w:rPr>
          <w:rFonts w:asciiTheme="majorBidi" w:hAnsiTheme="majorBidi" w:cstheme="majorBidi"/>
          <w:sz w:val="28"/>
          <w:szCs w:val="28"/>
          <w:lang w:bidi="ar-EG"/>
        </w:rPr>
        <w:fldChar w:fldCharType="begin"/>
      </w:r>
      <w:r w:rsidRPr="00231415">
        <w:rPr>
          <w:rFonts w:asciiTheme="majorBidi" w:hAnsiTheme="majorBidi" w:cstheme="majorBidi"/>
          <w:sz w:val="28"/>
          <w:szCs w:val="28"/>
          <w:lang w:bidi="ar-EG"/>
        </w:rPr>
        <w:instrText xml:space="preserve"> ADDIN ZOTERO_ITEM CSL_CITATION {"citationID":"rb6xXRXv","properties":{"formattedCitation":"(Vilari\\uc0\\u241{}o Del Castillo &amp; Lopez\\uc0\\u8208{}Zafra, 2022)","plainCitation":"(Vilariño Del Castillo &amp; Lopez‐Zafra, 2022)","dontUpdate":true,"noteIndex":0},"citationItems":[{"id":693,"uris":["http://zotero.org/users/6391163/items/BP2IIH7Z"],"itemData":{"id":693,"type":"article-journal","abstract":"Abstract\n            Psychological Capital has been proposed as one of the main bases of the current competitive advantage of any organization; therefore, many studies have assessed the effects of this variable on different work environments. However, to date, no study has addressed systematically the existing research on PsyCap as a mediating and moderating variable in the workplace. The aim of this paper is to respond to the need for reconstruction and reinforcement of the theory surrounding PsyCap and to shed light on the factors that seem to influence the PsyCap levels. Studies included in the Web of Science (WOS) and PsycINFO databases from 2004 to 2020 are reviewed. The results show the importance of PsyCap within the fields of creativity, psychological health, performance, job satisfaction, organizational climate, leadership and other emerging issues. Furthermore, we propose a new classification to integrate all these antecedents of PsyCap, which has important theoretical and practical implications.","container-title":"European Management Review","DOI":"10.1111/emre.12460","ISSN":"1740-4754, 1740-4762","issue":"1","journalAbbreviation":"European Management Review","language":"en","page":"154-169","source":"DOI.org (Crossref)","title":"Antecedents of psychological Capital at Work: A Systematic Review of Moderator–mediator Effects and a New Integrative Proposal","title-short":"Antecedents of psychological Capital at Work","volume":"19","author":[{"family":"Vilariño Del Castillo","given":"David"},{"family":"Lopez‐Zafra","given":"Esther"}],"issued":{"date-parts":[["2022",4]]}}}],"schema":"https://github.com/citation-style-language/schema/raw/master/csl-citation.json"} </w:instrText>
      </w:r>
      <w:r w:rsidRPr="00231415">
        <w:rPr>
          <w:rFonts w:asciiTheme="majorBidi" w:hAnsiTheme="majorBidi" w:cstheme="majorBidi"/>
          <w:sz w:val="28"/>
          <w:szCs w:val="28"/>
          <w:lang w:bidi="ar-EG"/>
        </w:rPr>
        <w:fldChar w:fldCharType="separate"/>
      </w:r>
      <w:r w:rsidRPr="00231415">
        <w:rPr>
          <w:rFonts w:asciiTheme="majorBidi" w:hAnsiTheme="majorBidi" w:cstheme="majorBidi"/>
          <w:sz w:val="28"/>
          <w:szCs w:val="28"/>
          <w:lang w:bidi="ar-EG"/>
        </w:rPr>
        <w:t>(Vilariño Del Castillo &amp; Lopez-Zafra, 2022)</w:t>
      </w:r>
      <w:r w:rsidRPr="00231415">
        <w:rPr>
          <w:rFonts w:asciiTheme="majorBidi" w:hAnsiTheme="majorBidi" w:cstheme="majorBidi"/>
          <w:sz w:val="28"/>
          <w:szCs w:val="28"/>
          <w:lang w:bidi="ar-EG"/>
        </w:rPr>
        <w:fldChar w:fldCharType="end"/>
      </w:r>
      <w:r w:rsidRPr="00231415">
        <w:rPr>
          <w:rFonts w:asciiTheme="majorBidi" w:hAnsiTheme="majorBidi" w:cstheme="majorBidi"/>
          <w:sz w:val="28"/>
          <w:szCs w:val="28"/>
          <w:rtl/>
          <w:lang w:bidi="ar-EG"/>
        </w:rPr>
        <w:t xml:space="preserve">بأنه </w:t>
      </w:r>
      <w:r w:rsidRPr="00231415">
        <w:rPr>
          <w:rFonts w:asciiTheme="majorBidi" w:hAnsiTheme="majorBidi" w:cstheme="majorBidi"/>
          <w:sz w:val="28"/>
          <w:szCs w:val="28"/>
          <w:rtl/>
        </w:rPr>
        <w:t>حالة النمو النفسي الإيجابية للفرد</w:t>
      </w:r>
      <w:r w:rsidR="002B4954" w:rsidRPr="00231415">
        <w:rPr>
          <w:rFonts w:asciiTheme="majorBidi" w:hAnsiTheme="majorBidi" w:cstheme="majorBidi"/>
          <w:sz w:val="28"/>
          <w:szCs w:val="28"/>
          <w:rtl/>
        </w:rPr>
        <w:t>،والتي تعطي</w:t>
      </w:r>
      <w:r w:rsidRPr="00231415">
        <w:rPr>
          <w:rFonts w:asciiTheme="majorBidi" w:hAnsiTheme="majorBidi" w:cstheme="majorBidi"/>
          <w:sz w:val="28"/>
          <w:szCs w:val="28"/>
          <w:rtl/>
        </w:rPr>
        <w:t xml:space="preserve"> الشعور بالسيطرة والقصد والسعي وراء الهدف،و تتميز بامتلاك  الثقة (الكفاءة الذاتية) لتحقيق النجاح في المهام الصعبة ،وإعطاء إسناد إيجابي (التفاؤل) و</w:t>
      </w:r>
      <w:r w:rsidRPr="00231415">
        <w:rPr>
          <w:rFonts w:asciiTheme="majorBidi" w:hAnsiTheme="majorBidi" w:cstheme="majorBidi"/>
          <w:sz w:val="28"/>
          <w:szCs w:val="28"/>
          <w:lang w:bidi="ar-EG"/>
        </w:rPr>
        <w:t xml:space="preserve"> </w:t>
      </w:r>
      <w:r w:rsidRPr="00231415">
        <w:rPr>
          <w:rFonts w:asciiTheme="majorBidi" w:hAnsiTheme="majorBidi" w:cstheme="majorBidi"/>
          <w:sz w:val="28"/>
          <w:szCs w:val="28"/>
          <w:rtl/>
        </w:rPr>
        <w:t>المثابرة نحو الأهداف، وإعادة توجيه المسارات نحو الأهداف (الأمل) من أجل النجاح، والتعافي من المشاكل والشدائد (المرونة) لتحقيق النجاح</w:t>
      </w:r>
      <w:r w:rsidRPr="00231415">
        <w:rPr>
          <w:rFonts w:asciiTheme="majorBidi" w:hAnsiTheme="majorBidi" w:cstheme="majorBidi"/>
          <w:sz w:val="28"/>
          <w:szCs w:val="28"/>
          <w:lang w:bidi="ar-EG"/>
        </w:rPr>
        <w:t xml:space="preserve">. </w:t>
      </w:r>
    </w:p>
    <w:p w14:paraId="11AE83C1" w14:textId="65C790EF" w:rsidR="00416E31" w:rsidRPr="00231415" w:rsidRDefault="00416E31" w:rsidP="00725840">
      <w:pPr>
        <w:spacing w:line="276" w:lineRule="auto"/>
        <w:ind w:firstLine="720"/>
        <w:jc w:val="lowKashida"/>
        <w:rPr>
          <w:rFonts w:asciiTheme="majorBidi" w:hAnsiTheme="majorBidi" w:cstheme="majorBidi"/>
          <w:b/>
          <w:sz w:val="28"/>
          <w:szCs w:val="28"/>
          <w:rtl/>
          <w:lang w:bidi="ar-EG"/>
        </w:rPr>
      </w:pPr>
      <w:r w:rsidRPr="00231415">
        <w:rPr>
          <w:rFonts w:asciiTheme="majorBidi" w:hAnsiTheme="majorBidi" w:cstheme="majorBidi"/>
          <w:b/>
          <w:sz w:val="28"/>
          <w:szCs w:val="28"/>
          <w:rtl/>
          <w:lang w:bidi="ar-EG"/>
        </w:rPr>
        <w:t>ويرى</w:t>
      </w:r>
      <w:r w:rsidRPr="00231415">
        <w:rPr>
          <w:rFonts w:asciiTheme="majorBidi" w:hAnsiTheme="majorBidi" w:cstheme="majorBidi"/>
          <w:bCs/>
          <w:sz w:val="28"/>
          <w:szCs w:val="28"/>
          <w:rtl/>
          <w:lang w:bidi="ar-EG"/>
        </w:rPr>
        <w:fldChar w:fldCharType="begin"/>
      </w:r>
      <w:r w:rsidRPr="00231415">
        <w:rPr>
          <w:rFonts w:asciiTheme="majorBidi" w:hAnsiTheme="majorBidi" w:cstheme="majorBidi"/>
          <w:bCs/>
          <w:sz w:val="28"/>
          <w:szCs w:val="28"/>
          <w:rtl/>
          <w:lang w:bidi="ar-EG"/>
        </w:rPr>
        <w:instrText xml:space="preserve"> </w:instrText>
      </w:r>
      <w:r w:rsidRPr="00231415">
        <w:rPr>
          <w:rFonts w:asciiTheme="majorBidi" w:hAnsiTheme="majorBidi" w:cstheme="majorBidi"/>
          <w:bCs/>
          <w:sz w:val="28"/>
          <w:szCs w:val="28"/>
          <w:lang w:bidi="ar-EG"/>
        </w:rPr>
        <w:instrText>ADDIN ZOTERO_ITEM CSL_CITATION {"citationID":"WVmowISQ","properties":{"formattedCitation":"(Novitasari et al., 2020)","plainCitation":"(Novitasari et al., 2020)","dontUpdate":true,"noteIndex":0},"citationItems":[{"id":348,"uris":["http://zotero.org/users</w:instrText>
      </w:r>
      <w:r w:rsidRPr="00231415">
        <w:rPr>
          <w:rFonts w:asciiTheme="majorBidi" w:hAnsiTheme="majorBidi" w:cstheme="majorBidi"/>
          <w:bCs/>
          <w:sz w:val="28"/>
          <w:szCs w:val="28"/>
          <w:rtl/>
          <w:lang w:bidi="ar-EG"/>
        </w:rPr>
        <w:instrText>/6391163/</w:instrText>
      </w:r>
      <w:r w:rsidRPr="00231415">
        <w:rPr>
          <w:rFonts w:asciiTheme="majorBidi" w:hAnsiTheme="majorBidi" w:cstheme="majorBidi"/>
          <w:bCs/>
          <w:sz w:val="28"/>
          <w:szCs w:val="28"/>
          <w:lang w:bidi="ar-EG"/>
        </w:rPr>
        <w:instrText>items/4LRYVGM5"],"itemData":{"id":348,"type":"article-journal","container-title":"International Journal of Social and Management Studies","issue":"1","page":"1–21","source":"Google Scholar","title":"Authentic Leadership and Innovation: What is the Role of Psychological Capital?","title-short":"Authentic Leadership and Innovation","volume":"1","author":[{"family":"Novitasari","given":"Dewiana"},{"family":"Siswanto","given":"Edy"},{"family":"Purwanto","given":"Agus"},{"family":"Fahmi","given":"Khaerul"}],"issued":{"date-parts":[["2020"]]}}}],"schema":"https://github.com/citation-style-language/schema/raw/master/csl-citation.json</w:instrText>
      </w:r>
      <w:r w:rsidRPr="00231415">
        <w:rPr>
          <w:rFonts w:asciiTheme="majorBidi" w:hAnsiTheme="majorBidi" w:cstheme="majorBidi"/>
          <w:bCs/>
          <w:sz w:val="28"/>
          <w:szCs w:val="28"/>
          <w:rtl/>
          <w:lang w:bidi="ar-EG"/>
        </w:rPr>
        <w:instrText xml:space="preserve">"} </w:instrText>
      </w:r>
      <w:r w:rsidRPr="00231415">
        <w:rPr>
          <w:rFonts w:asciiTheme="majorBidi" w:hAnsiTheme="majorBidi" w:cstheme="majorBidi"/>
          <w:bCs/>
          <w:sz w:val="28"/>
          <w:szCs w:val="28"/>
          <w:rtl/>
          <w:lang w:bidi="ar-EG"/>
        </w:rPr>
        <w:fldChar w:fldCharType="separate"/>
      </w:r>
      <w:r w:rsidRPr="00231415">
        <w:rPr>
          <w:rFonts w:asciiTheme="majorBidi" w:hAnsiTheme="majorBidi" w:cstheme="majorBidi"/>
          <w:bCs/>
          <w:sz w:val="28"/>
          <w:szCs w:val="28"/>
          <w:rtl/>
          <w:lang w:bidi="ar-EG"/>
        </w:rPr>
        <w:t xml:space="preserve"> </w:t>
      </w:r>
      <w:r w:rsidRPr="00231415">
        <w:rPr>
          <w:rFonts w:asciiTheme="majorBidi" w:hAnsiTheme="majorBidi" w:cstheme="majorBidi"/>
          <w:bCs/>
          <w:sz w:val="28"/>
          <w:szCs w:val="28"/>
          <w:rtl/>
        </w:rPr>
        <w:t>(</w:t>
      </w:r>
      <w:r w:rsidRPr="00231415">
        <w:rPr>
          <w:rFonts w:asciiTheme="majorBidi" w:hAnsiTheme="majorBidi" w:cstheme="majorBidi"/>
          <w:bCs/>
          <w:sz w:val="28"/>
          <w:szCs w:val="28"/>
          <w:lang w:bidi="ar-EG"/>
        </w:rPr>
        <w:t>Novitasari et al., 2020</w:t>
      </w:r>
      <w:r w:rsidRPr="00231415">
        <w:rPr>
          <w:rFonts w:asciiTheme="majorBidi" w:hAnsiTheme="majorBidi" w:cstheme="majorBidi"/>
          <w:bCs/>
          <w:sz w:val="28"/>
          <w:szCs w:val="28"/>
          <w:rtl/>
        </w:rPr>
        <w:t>)</w:t>
      </w:r>
      <w:r w:rsidRPr="00231415">
        <w:rPr>
          <w:rFonts w:asciiTheme="majorBidi" w:hAnsiTheme="majorBidi" w:cstheme="majorBidi"/>
          <w:sz w:val="28"/>
          <w:szCs w:val="28"/>
          <w:rtl/>
          <w:lang w:bidi="ar-EG"/>
        </w:rPr>
        <w:fldChar w:fldCharType="end"/>
      </w:r>
      <w:r w:rsidRPr="00231415">
        <w:rPr>
          <w:rFonts w:asciiTheme="majorBidi" w:hAnsiTheme="majorBidi" w:cstheme="majorBidi"/>
          <w:bCs/>
          <w:sz w:val="28"/>
          <w:szCs w:val="28"/>
          <w:rtl/>
          <w:lang w:bidi="ar-EG"/>
        </w:rPr>
        <w:t xml:space="preserve"> </w:t>
      </w:r>
      <w:r w:rsidRPr="00231415">
        <w:rPr>
          <w:rFonts w:asciiTheme="majorBidi" w:hAnsiTheme="majorBidi" w:cstheme="majorBidi"/>
          <w:b/>
          <w:sz w:val="28"/>
          <w:szCs w:val="28"/>
          <w:rtl/>
          <w:lang w:bidi="ar-EG"/>
        </w:rPr>
        <w:t xml:space="preserve">أن </w:t>
      </w:r>
      <w:r w:rsidRPr="00231415">
        <w:rPr>
          <w:rFonts w:asciiTheme="majorBidi" w:hAnsiTheme="majorBidi" w:cstheme="majorBidi"/>
          <w:b/>
          <w:sz w:val="28"/>
          <w:szCs w:val="28"/>
          <w:rtl/>
        </w:rPr>
        <w:t xml:space="preserve">رأس المال النفسي هو نهج يتميز بأبعاد يمكنها تحسين الإمكانات التي يمتلكها الأفراد لمساعدة أداء المنظمة، </w:t>
      </w:r>
      <w:r w:rsidRPr="00231415">
        <w:rPr>
          <w:rFonts w:asciiTheme="majorBidi" w:hAnsiTheme="majorBidi" w:cstheme="majorBidi"/>
          <w:b/>
          <w:sz w:val="28"/>
          <w:szCs w:val="28"/>
          <w:rtl/>
          <w:lang w:bidi="ar-EG"/>
        </w:rPr>
        <w:t>كما يرى</w:t>
      </w:r>
      <w:r w:rsidRPr="00231415">
        <w:rPr>
          <w:rFonts w:asciiTheme="majorBidi" w:hAnsiTheme="majorBidi" w:cstheme="majorBidi"/>
          <w:bCs/>
          <w:sz w:val="28"/>
          <w:szCs w:val="28"/>
          <w:lang w:bidi="ar-EG"/>
        </w:rPr>
        <w:fldChar w:fldCharType="begin"/>
      </w:r>
      <w:r w:rsidRPr="00231415">
        <w:rPr>
          <w:rFonts w:asciiTheme="majorBidi" w:hAnsiTheme="majorBidi" w:cstheme="majorBidi"/>
          <w:bCs/>
          <w:sz w:val="28"/>
          <w:szCs w:val="28"/>
          <w:lang w:bidi="ar-EG"/>
        </w:rPr>
        <w:instrText xml:space="preserve"> ADDIN ZOTERO_ITEM CSL_CITATION {"citationID":"Jxi8uYAJ","properties":{"formattedCitation":"(Nejat &amp; Bulut, 2018)","plainCitation":"(Nejat &amp; Bulut, 2018)","noteIndex":0},"citationItems":[{"id":318,"uris":["http://zotero.org/users/6391163/items/3HS3E88H"],"itemData":{"id":318,"type":"article-journal","container-title":"International Online Journal of Primary Education","issue":"2","page":"17–25","source":"Google Scholar","title":"Organizational power resources and psychological capital relations in schools","volume":"7","author":[{"family":"Nejat","given":"İRA"},{"family":"Bulut","given":"Seval"}],"issued":{"date-parts":[["2018"]]}}}],"schema":"https://github.com/citation-style-language/schema/raw/master/csl-citation.json"} </w:instrText>
      </w:r>
      <w:r w:rsidRPr="00231415">
        <w:rPr>
          <w:rFonts w:asciiTheme="majorBidi" w:hAnsiTheme="majorBidi" w:cstheme="majorBidi"/>
          <w:bCs/>
          <w:sz w:val="28"/>
          <w:szCs w:val="28"/>
          <w:lang w:bidi="ar-EG"/>
        </w:rPr>
        <w:fldChar w:fldCharType="separate"/>
      </w:r>
      <w:r w:rsidR="00EC037E" w:rsidRPr="00231415">
        <w:rPr>
          <w:rFonts w:asciiTheme="majorBidi" w:hAnsiTheme="majorBidi" w:cstheme="majorBidi"/>
          <w:sz w:val="28"/>
        </w:rPr>
        <w:t>(Nejat &amp; Bulut, 2018)</w:t>
      </w:r>
      <w:r w:rsidRPr="00231415">
        <w:rPr>
          <w:rFonts w:asciiTheme="majorBidi" w:hAnsiTheme="majorBidi" w:cstheme="majorBidi"/>
          <w:sz w:val="28"/>
          <w:szCs w:val="28"/>
          <w:lang w:bidi="ar-EG"/>
        </w:rPr>
        <w:fldChar w:fldCharType="end"/>
      </w:r>
      <w:r w:rsidRPr="00231415">
        <w:rPr>
          <w:rFonts w:asciiTheme="majorBidi" w:hAnsiTheme="majorBidi" w:cstheme="majorBidi"/>
          <w:b/>
          <w:sz w:val="28"/>
          <w:szCs w:val="28"/>
          <w:rtl/>
          <w:lang w:bidi="ar-EG"/>
        </w:rPr>
        <w:t xml:space="preserve">ان </w:t>
      </w:r>
      <w:r w:rsidRPr="00231415">
        <w:rPr>
          <w:rFonts w:asciiTheme="majorBidi" w:hAnsiTheme="majorBidi" w:cstheme="majorBidi"/>
          <w:b/>
          <w:sz w:val="28"/>
          <w:szCs w:val="28"/>
          <w:rtl/>
        </w:rPr>
        <w:t>رأس المال النفسي  مفهوم لا يتعامل فقط مع من يريد الفرد أن يكون ولكن أيضًا إرادة الفرد ليكون الأفضل ،وماذا يريد أن يكون في المستقبل</w:t>
      </w:r>
      <w:r w:rsidRPr="00231415">
        <w:rPr>
          <w:rFonts w:asciiTheme="majorBidi" w:hAnsiTheme="majorBidi" w:cstheme="majorBidi"/>
          <w:b/>
          <w:sz w:val="28"/>
          <w:szCs w:val="28"/>
          <w:rtl/>
          <w:lang w:bidi="ar-EG"/>
        </w:rPr>
        <w:t xml:space="preserve"> .</w:t>
      </w:r>
    </w:p>
    <w:p w14:paraId="20EF5F39" w14:textId="1A87501F" w:rsidR="00E977D5" w:rsidRPr="00231415" w:rsidRDefault="00E977D5" w:rsidP="00725840">
      <w:pPr>
        <w:spacing w:line="276" w:lineRule="auto"/>
        <w:ind w:firstLine="360"/>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 xml:space="preserve">وبمراجعة الأدبيات العلمية المختلفة تم التوصل إلى أن هناك اتفاق على أن أبعاد رأس المال النفسي تشتمل على (الكفاءة الذاتية، المرونة، الأمل والتفاؤل )،وقد اتفق كل من  </w:t>
      </w:r>
      <w:r w:rsidR="002B4954" w:rsidRPr="00231415">
        <w:rPr>
          <w:rFonts w:asciiTheme="majorBidi" w:hAnsiTheme="majorBidi" w:cstheme="majorBidi"/>
          <w:sz w:val="28"/>
          <w:szCs w:val="28"/>
          <w:rtl/>
          <w:lang w:bidi="ar-EG"/>
        </w:rPr>
        <w:fldChar w:fldCharType="begin"/>
      </w:r>
      <w:r w:rsidR="002B4954" w:rsidRPr="00231415">
        <w:rPr>
          <w:rFonts w:asciiTheme="majorBidi" w:hAnsiTheme="majorBidi" w:cstheme="majorBidi"/>
          <w:sz w:val="28"/>
          <w:szCs w:val="28"/>
          <w:rtl/>
          <w:lang w:bidi="ar-EG"/>
        </w:rPr>
        <w:instrText xml:space="preserve"> </w:instrText>
      </w:r>
      <w:r w:rsidR="002B4954" w:rsidRPr="00231415">
        <w:rPr>
          <w:rFonts w:asciiTheme="majorBidi" w:hAnsiTheme="majorBidi" w:cstheme="majorBidi"/>
          <w:sz w:val="28"/>
          <w:szCs w:val="28"/>
          <w:lang w:bidi="ar-EG"/>
        </w:rPr>
        <w:instrText>ADDIN ZOTERO_ITEM CSL_CITATION {"citationID":"0Qz2CLv7","properties":{"unsorted":true,"formattedCitation":"(Ali et al., 2022; Basinska &amp; Rozkwitalska, 2022; Cherni &amp; Gozen, 2021; Badran &amp; Youssef-Morgan, 2015; Luthans et al., 2010)","plainCitation":"(Ali</w:instrText>
      </w:r>
      <w:r w:rsidR="002B4954" w:rsidRPr="00231415">
        <w:rPr>
          <w:rFonts w:asciiTheme="majorBidi" w:hAnsiTheme="majorBidi" w:cstheme="majorBidi"/>
          <w:sz w:val="28"/>
          <w:szCs w:val="28"/>
          <w:rtl/>
          <w:lang w:bidi="ar-EG"/>
        </w:rPr>
        <w:instrText xml:space="preserve"> </w:instrText>
      </w:r>
      <w:r w:rsidR="002B4954" w:rsidRPr="00231415">
        <w:rPr>
          <w:rFonts w:asciiTheme="majorBidi" w:hAnsiTheme="majorBidi" w:cstheme="majorBidi"/>
          <w:sz w:val="28"/>
          <w:szCs w:val="28"/>
          <w:lang w:bidi="ar-EG"/>
        </w:rPr>
        <w:instrText>et al., 2022; Basinska &amp; Rozkwitalska, 2022; Cherni &amp; Gozen, 2021; Badran &amp; Youssef-Morgan, 2015; Luthans et al., 2010)","noteIndex":0},"citationItems":[{"id":730,"uris":["http://zotero.org/users/6391163/items/9YYWWNYE"],"itemData":{"id":730,"type":"article-journal","container-title":"Public Organization Review","DOI":"10.1007/s11115-021-00521-9","ISSN":"1566-7170, 1573-7098","issue":"1","journalAbbreviation":"Public Organiz Rev","language":"en","page":"135-154","source":"DOI.org (Crossref)","title":"Impact of Psychological Capital on Performance of Public Hospital Nurses: the Mediated Role of Job Embeddedness","title-short":"Impact of Psychological Capital on Performance of Public Hospital Nurses","volume":"22","author":[{"family":"Ali","given":"Irtaza</w:instrText>
      </w:r>
      <w:r w:rsidR="002B4954" w:rsidRPr="00231415">
        <w:rPr>
          <w:rFonts w:asciiTheme="majorBidi" w:hAnsiTheme="majorBidi" w:cstheme="majorBidi"/>
          <w:sz w:val="28"/>
          <w:szCs w:val="28"/>
          <w:rtl/>
          <w:lang w:bidi="ar-EG"/>
        </w:rPr>
        <w:instrText>"},{"</w:instrText>
      </w:r>
      <w:r w:rsidR="002B4954" w:rsidRPr="00231415">
        <w:rPr>
          <w:rFonts w:asciiTheme="majorBidi" w:hAnsiTheme="majorBidi" w:cstheme="majorBidi"/>
          <w:sz w:val="28"/>
          <w:szCs w:val="28"/>
          <w:lang w:bidi="ar-EG"/>
        </w:rPr>
        <w:instrText>family":"Khan","given":"Muhammad Majid"},{"family":"Shakeel","given":"Sadia"},{"family":"Mujtaba","given":"Bahaudin G."}],"issued":{"date-parts":[["2022",3]]}},"label":"page"},{"id":665,"uris":["http://zotero.org/users/6391163/items/69WDU27U"],"itemData":{"id":665,"type":"article-journal","container-title":"Current Psychology","issue":"2","note":"publisher: Springer","page":"549–562","source":"Google Scholar","title":"Psychological capital and happiness at work: The mediating role of employee thriving</w:instrText>
      </w:r>
      <w:r w:rsidR="002B4954" w:rsidRPr="00231415">
        <w:rPr>
          <w:rFonts w:asciiTheme="majorBidi" w:hAnsiTheme="majorBidi" w:cstheme="majorBidi"/>
          <w:sz w:val="28"/>
          <w:szCs w:val="28"/>
          <w:rtl/>
          <w:lang w:bidi="ar-EG"/>
        </w:rPr>
        <w:instrText xml:space="preserve"> </w:instrText>
      </w:r>
      <w:r w:rsidR="002B4954" w:rsidRPr="00231415">
        <w:rPr>
          <w:rFonts w:asciiTheme="majorBidi" w:hAnsiTheme="majorBidi" w:cstheme="majorBidi"/>
          <w:sz w:val="28"/>
          <w:szCs w:val="28"/>
          <w:lang w:bidi="ar-EG"/>
        </w:rPr>
        <w:instrText>in multinational corporations","title-short":"Psychological capital and happiness at work","volume":"41","author":[{"family":"Basinska","given":"Beata A."},{"family":"Rozkwitalska","given":"Malgorzata"}],"issued":{"date-parts":[["2022"]]}},"label":"page</w:instrText>
      </w:r>
      <w:r w:rsidR="002B4954" w:rsidRPr="00231415">
        <w:rPr>
          <w:rFonts w:asciiTheme="majorBidi" w:hAnsiTheme="majorBidi" w:cstheme="majorBidi"/>
          <w:sz w:val="28"/>
          <w:szCs w:val="28"/>
          <w:rtl/>
          <w:lang w:bidi="ar-EG"/>
        </w:rPr>
        <w:instrText>"},{"</w:instrText>
      </w:r>
      <w:r w:rsidR="002B4954" w:rsidRPr="00231415">
        <w:rPr>
          <w:rFonts w:asciiTheme="majorBidi" w:hAnsiTheme="majorBidi" w:cstheme="majorBidi"/>
          <w:sz w:val="28"/>
          <w:szCs w:val="28"/>
          <w:lang w:bidi="ar-EG"/>
        </w:rPr>
        <w:instrText>id":335,"uris":["http://zotero.org/users/6391163/items/ZB63DPDK"],"itemData":{"id":335,"type":"article-journal","container-title":"International Journal of Commerce and Finance","issue":"1","note":"publisher: Istanbul Commerce Üniversity, Faculty of Social Sciences","page":"181","source":"Google Scholar","title":"The impact of positive psychological capital on organizational cynicism","volume":"7","author":[{"family":"Cherni","given":"Zeineb"},{"family":"Gozen","given":"Aylin"}],"issued":{"date-parts</w:instrText>
      </w:r>
      <w:r w:rsidR="002B4954" w:rsidRPr="00231415">
        <w:rPr>
          <w:rFonts w:asciiTheme="majorBidi" w:hAnsiTheme="majorBidi" w:cstheme="majorBidi"/>
          <w:sz w:val="28"/>
          <w:szCs w:val="28"/>
          <w:rtl/>
          <w:lang w:bidi="ar-EG"/>
        </w:rPr>
        <w:instrText>":[["2021"]]}},"</w:instrText>
      </w:r>
      <w:r w:rsidR="002B4954" w:rsidRPr="00231415">
        <w:rPr>
          <w:rFonts w:asciiTheme="majorBidi" w:hAnsiTheme="majorBidi" w:cstheme="majorBidi"/>
          <w:sz w:val="28"/>
          <w:szCs w:val="28"/>
          <w:lang w:bidi="ar-EG"/>
        </w:rPr>
        <w:instrText>label":"page"},{"id":729,"uris":["http://zotero.org/users/6391163/items/Z92T7BZX"],"itemData":{"id":729,"type":"article-journal","container-title":"Journal of Managerial Psychology","issue":"3","note":"publisher: Emerald Group Publishing Limited","page":"354–370","source":"Google Scholar","title":"Psychological capital and job satisfaction in Egypt","volume":"30","author":[{"family":"Badran","given":"Mohga A."},{"family":"Youssef-Morgan","given":"Carolyn M."}],"issued":{"date-parts":[["2015</w:instrText>
      </w:r>
      <w:r w:rsidR="002B4954" w:rsidRPr="00231415">
        <w:rPr>
          <w:rFonts w:asciiTheme="majorBidi" w:hAnsiTheme="majorBidi" w:cstheme="majorBidi"/>
          <w:sz w:val="28"/>
          <w:szCs w:val="28"/>
          <w:rtl/>
          <w:lang w:bidi="ar-EG"/>
        </w:rPr>
        <w:instrText>"]]}},"</w:instrText>
      </w:r>
      <w:r w:rsidR="002B4954" w:rsidRPr="00231415">
        <w:rPr>
          <w:rFonts w:asciiTheme="majorBidi" w:hAnsiTheme="majorBidi" w:cstheme="majorBidi"/>
          <w:sz w:val="28"/>
          <w:szCs w:val="28"/>
          <w:lang w:bidi="ar-EG"/>
        </w:rPr>
        <w:instrText>label":"page"},{"id":295,"uris":["http://zotero.org/users/6391163/items/SYQUAIPL"],"itemData":{"id":295,"type":"article-journal","container-title":"Human resource development quarterly","issue":"1","note":"publisher: Wiley Online Library","page":"4</w:instrText>
      </w:r>
      <w:r w:rsidR="002B4954" w:rsidRPr="00231415">
        <w:rPr>
          <w:rFonts w:asciiTheme="majorBidi" w:hAnsiTheme="majorBidi" w:cstheme="majorBidi"/>
          <w:sz w:val="28"/>
          <w:szCs w:val="28"/>
          <w:rtl/>
          <w:lang w:bidi="ar-EG"/>
        </w:rPr>
        <w:instrText>1–67","</w:instrText>
      </w:r>
      <w:r w:rsidR="002B4954" w:rsidRPr="00231415">
        <w:rPr>
          <w:rFonts w:asciiTheme="majorBidi" w:hAnsiTheme="majorBidi" w:cstheme="majorBidi"/>
          <w:sz w:val="28"/>
          <w:szCs w:val="28"/>
          <w:lang w:bidi="ar-EG"/>
        </w:rPr>
        <w:instrText>source":"Google Scholar","title":"The development and resulting performance impact of positive psychological capital","volume":"21","author":[{"family":"Luthans","given":"Fred"},{"family":"Avey","given":"James B."},{"family":"Avolio","given":"Bruce</w:instrText>
      </w:r>
      <w:r w:rsidR="002B4954" w:rsidRPr="00231415">
        <w:rPr>
          <w:rFonts w:asciiTheme="majorBidi" w:hAnsiTheme="majorBidi" w:cstheme="majorBidi"/>
          <w:sz w:val="28"/>
          <w:szCs w:val="28"/>
          <w:rtl/>
          <w:lang w:bidi="ar-EG"/>
        </w:rPr>
        <w:instrText xml:space="preserve"> </w:instrText>
      </w:r>
      <w:r w:rsidR="002B4954" w:rsidRPr="00231415">
        <w:rPr>
          <w:rFonts w:asciiTheme="majorBidi" w:hAnsiTheme="majorBidi" w:cstheme="majorBidi"/>
          <w:sz w:val="28"/>
          <w:szCs w:val="28"/>
          <w:lang w:bidi="ar-EG"/>
        </w:rPr>
        <w:instrText>J."},{"family":"Peterson","given":"Suzanne J."}],"issued":{"date-parts":[["2010"]]}}}],"schema":"https://github.com/citation-style-language/schema/raw/master/csl-citation.json</w:instrText>
      </w:r>
      <w:r w:rsidR="002B4954" w:rsidRPr="00231415">
        <w:rPr>
          <w:rFonts w:asciiTheme="majorBidi" w:hAnsiTheme="majorBidi" w:cstheme="majorBidi"/>
          <w:sz w:val="28"/>
          <w:szCs w:val="28"/>
          <w:rtl/>
          <w:lang w:bidi="ar-EG"/>
        </w:rPr>
        <w:instrText xml:space="preserve">"} </w:instrText>
      </w:r>
      <w:r w:rsidR="002B4954" w:rsidRPr="00231415">
        <w:rPr>
          <w:rFonts w:asciiTheme="majorBidi" w:hAnsiTheme="majorBidi" w:cstheme="majorBidi"/>
          <w:sz w:val="28"/>
          <w:szCs w:val="28"/>
          <w:rtl/>
          <w:lang w:bidi="ar-EG"/>
        </w:rPr>
        <w:fldChar w:fldCharType="separate"/>
      </w:r>
      <w:r w:rsidR="002B4954" w:rsidRPr="00231415">
        <w:rPr>
          <w:rFonts w:asciiTheme="majorBidi" w:hAnsiTheme="majorBidi" w:cstheme="majorBidi"/>
          <w:sz w:val="28"/>
          <w:rtl/>
        </w:rPr>
        <w:t>(</w:t>
      </w:r>
      <w:r w:rsidR="002B4954" w:rsidRPr="00231415">
        <w:rPr>
          <w:rFonts w:asciiTheme="majorBidi" w:hAnsiTheme="majorBidi" w:cstheme="majorBidi"/>
          <w:sz w:val="28"/>
        </w:rPr>
        <w:t>Ali et al., 2022; Basinska &amp; Rozkwitalska, 2022; Cherni &amp; Gozen, 2021; Badran &amp; Youssef-Morgan, 2015; Luthans et al., 2010</w:t>
      </w:r>
      <w:r w:rsidR="002B4954" w:rsidRPr="00231415">
        <w:rPr>
          <w:rFonts w:asciiTheme="majorBidi" w:hAnsiTheme="majorBidi" w:cstheme="majorBidi"/>
          <w:sz w:val="28"/>
          <w:rtl/>
        </w:rPr>
        <w:t>)</w:t>
      </w:r>
      <w:r w:rsidR="002B4954" w:rsidRPr="00231415">
        <w:rPr>
          <w:rFonts w:asciiTheme="majorBidi" w:hAnsiTheme="majorBidi" w:cstheme="majorBidi"/>
          <w:sz w:val="28"/>
          <w:szCs w:val="28"/>
          <w:rtl/>
          <w:lang w:bidi="ar-EG"/>
        </w:rPr>
        <w:fldChar w:fldCharType="end"/>
      </w:r>
      <w:r w:rsidRPr="00231415">
        <w:rPr>
          <w:rFonts w:asciiTheme="majorBidi" w:hAnsiTheme="majorBidi" w:cstheme="majorBidi"/>
          <w:sz w:val="28"/>
          <w:szCs w:val="28"/>
          <w:rtl/>
        </w:rPr>
        <w:t>، وفيما يلي توضيح لهذه الأبعاد على النحو الآتي:</w:t>
      </w:r>
    </w:p>
    <w:p w14:paraId="1A24D4F7" w14:textId="51F558AB" w:rsidR="00E977D5" w:rsidRPr="00231415" w:rsidRDefault="00E977D5" w:rsidP="0013489F">
      <w:pPr>
        <w:numPr>
          <w:ilvl w:val="0"/>
          <w:numId w:val="10"/>
        </w:num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 xml:space="preserve"> الأمل: يشير إلى الحالة التحفيزية الإيجابية التي تستند إلى الشعور بالنجاح </w:t>
      </w:r>
      <w:r w:rsidR="002B4954" w:rsidRPr="00231415">
        <w:rPr>
          <w:rFonts w:asciiTheme="majorBidi" w:hAnsiTheme="majorBidi" w:cstheme="majorBidi"/>
          <w:sz w:val="28"/>
          <w:szCs w:val="28"/>
          <w:rtl/>
          <w:lang w:bidi="ar-EG"/>
        </w:rPr>
        <w:t>والتوجه نحو</w:t>
      </w:r>
      <w:r w:rsidRPr="00231415">
        <w:rPr>
          <w:rFonts w:asciiTheme="majorBidi" w:hAnsiTheme="majorBidi" w:cstheme="majorBidi"/>
          <w:sz w:val="28"/>
          <w:szCs w:val="28"/>
          <w:rtl/>
          <w:lang w:bidi="ar-EG"/>
        </w:rPr>
        <w:t>الهدف والمسارات المخططة لتحقيق الأهداف.</w:t>
      </w:r>
    </w:p>
    <w:p w14:paraId="120AD79B" w14:textId="10145B32" w:rsidR="00E977D5" w:rsidRPr="00231415" w:rsidRDefault="00E977D5" w:rsidP="0013489F">
      <w:pPr>
        <w:numPr>
          <w:ilvl w:val="0"/>
          <w:numId w:val="10"/>
        </w:num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 xml:space="preserve">المرونة: </w:t>
      </w:r>
      <w:r w:rsidR="002B4954" w:rsidRPr="00231415">
        <w:rPr>
          <w:rFonts w:asciiTheme="majorBidi" w:hAnsiTheme="majorBidi" w:cstheme="majorBidi"/>
          <w:sz w:val="28"/>
          <w:szCs w:val="28"/>
          <w:rtl/>
          <w:lang w:bidi="ar-EG"/>
        </w:rPr>
        <w:t>هي</w:t>
      </w:r>
      <w:r w:rsidRPr="00231415">
        <w:rPr>
          <w:rFonts w:asciiTheme="majorBidi" w:hAnsiTheme="majorBidi" w:cstheme="majorBidi"/>
          <w:sz w:val="28"/>
          <w:szCs w:val="28"/>
          <w:rtl/>
          <w:lang w:bidi="ar-EG"/>
        </w:rPr>
        <w:t xml:space="preserve"> القدرة النفسية الإيجابية </w:t>
      </w:r>
      <w:r w:rsidR="002B4954" w:rsidRPr="00231415">
        <w:rPr>
          <w:rFonts w:asciiTheme="majorBidi" w:hAnsiTheme="majorBidi" w:cstheme="majorBidi"/>
          <w:sz w:val="28"/>
          <w:szCs w:val="28"/>
          <w:rtl/>
          <w:lang w:bidi="ar-EG"/>
        </w:rPr>
        <w:t>للنمو</w:t>
      </w:r>
      <w:r w:rsidRPr="00231415">
        <w:rPr>
          <w:rFonts w:asciiTheme="majorBidi" w:hAnsiTheme="majorBidi" w:cstheme="majorBidi"/>
          <w:sz w:val="28"/>
          <w:szCs w:val="28"/>
          <w:rtl/>
          <w:lang w:bidi="ar-EG"/>
        </w:rPr>
        <w:t xml:space="preserve"> وال</w:t>
      </w:r>
      <w:r w:rsidR="002B4954" w:rsidRPr="00231415">
        <w:rPr>
          <w:rFonts w:asciiTheme="majorBidi" w:hAnsiTheme="majorBidi" w:cstheme="majorBidi"/>
          <w:sz w:val="28"/>
          <w:szCs w:val="28"/>
          <w:rtl/>
          <w:lang w:bidi="ar-EG"/>
        </w:rPr>
        <w:t>تعافي</w:t>
      </w:r>
      <w:r w:rsidRPr="00231415">
        <w:rPr>
          <w:rFonts w:asciiTheme="majorBidi" w:hAnsiTheme="majorBidi" w:cstheme="majorBidi"/>
          <w:sz w:val="28"/>
          <w:szCs w:val="28"/>
          <w:rtl/>
          <w:lang w:bidi="ar-EG"/>
        </w:rPr>
        <w:t xml:space="preserve"> من الشدائد وعدم اليقين والصراع والفشل أو حتى التغيير الإيجابي والتقدم وزيادة المسؤولية.</w:t>
      </w:r>
    </w:p>
    <w:p w14:paraId="44FE20E9" w14:textId="77777777" w:rsidR="00E977D5" w:rsidRPr="00231415" w:rsidRDefault="00E977D5" w:rsidP="0013489F">
      <w:pPr>
        <w:numPr>
          <w:ilvl w:val="0"/>
          <w:numId w:val="10"/>
        </w:num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lastRenderedPageBreak/>
        <w:t>التفاؤل: يعرف على أنه النظرة الإيجابية للنتائج والتي تشتمل على المشاعر والدوافع الإيجابية والتحذير من الواقعية.</w:t>
      </w:r>
    </w:p>
    <w:p w14:paraId="64416F0C" w14:textId="12874B3B" w:rsidR="00E977D5" w:rsidRPr="00231415" w:rsidRDefault="00E977D5" w:rsidP="0013489F">
      <w:pPr>
        <w:numPr>
          <w:ilvl w:val="0"/>
          <w:numId w:val="10"/>
        </w:numPr>
        <w:spacing w:line="276" w:lineRule="auto"/>
        <w:jc w:val="lowKashida"/>
        <w:rPr>
          <w:rFonts w:asciiTheme="majorBidi" w:hAnsiTheme="majorBidi" w:cstheme="majorBidi"/>
          <w:sz w:val="28"/>
          <w:szCs w:val="28"/>
          <w:lang w:bidi="ar-EG"/>
        </w:rPr>
      </w:pPr>
      <w:r w:rsidRPr="00231415">
        <w:rPr>
          <w:rFonts w:asciiTheme="majorBidi" w:hAnsiTheme="majorBidi" w:cstheme="majorBidi"/>
          <w:sz w:val="28"/>
          <w:szCs w:val="28"/>
          <w:rtl/>
          <w:lang w:bidi="ar-EG"/>
        </w:rPr>
        <w:t xml:space="preserve">الكفاءة الذاتية: تعرف بأنها </w:t>
      </w:r>
      <w:r w:rsidR="0035521C" w:rsidRPr="00231415">
        <w:rPr>
          <w:rFonts w:asciiTheme="majorBidi" w:hAnsiTheme="majorBidi" w:cstheme="majorBidi"/>
          <w:sz w:val="28"/>
          <w:szCs w:val="28"/>
          <w:rtl/>
          <w:lang w:bidi="ar-EG"/>
        </w:rPr>
        <w:t>ثقة</w:t>
      </w:r>
      <w:r w:rsidR="002B4954" w:rsidRPr="00231415">
        <w:rPr>
          <w:rFonts w:asciiTheme="majorBidi" w:hAnsiTheme="majorBidi" w:cstheme="majorBidi"/>
          <w:sz w:val="28"/>
          <w:szCs w:val="28"/>
          <w:rtl/>
          <w:lang w:bidi="ar-EG"/>
        </w:rPr>
        <w:t xml:space="preserve"> الموظف</w:t>
      </w:r>
      <w:r w:rsidRPr="00231415">
        <w:rPr>
          <w:rFonts w:asciiTheme="majorBidi" w:hAnsiTheme="majorBidi" w:cstheme="majorBidi"/>
          <w:sz w:val="28"/>
          <w:szCs w:val="28"/>
          <w:rtl/>
          <w:lang w:bidi="ar-EG"/>
        </w:rPr>
        <w:t xml:space="preserve"> في قدراته على تجميع الدوافع أو الموارد المعرفية أو مسارات العمل اللازمة لتنفيذ مهمة محددة بنجاح في سياق معين.</w:t>
      </w:r>
    </w:p>
    <w:p w14:paraId="38DF65CC" w14:textId="5D769D01" w:rsidR="00AA1A1A" w:rsidRPr="00231415" w:rsidRDefault="00A57747" w:rsidP="0013489F">
      <w:pPr>
        <w:spacing w:line="276" w:lineRule="auto"/>
        <w:ind w:left="141"/>
        <w:jc w:val="lowKashida"/>
        <w:rPr>
          <w:rFonts w:asciiTheme="majorBidi" w:hAnsiTheme="majorBidi" w:cstheme="majorBidi"/>
          <w:b/>
          <w:bCs/>
          <w:sz w:val="28"/>
          <w:szCs w:val="28"/>
          <w:lang w:bidi="ar-EG"/>
        </w:rPr>
      </w:pPr>
      <w:r w:rsidRPr="00231415">
        <w:rPr>
          <w:rFonts w:asciiTheme="majorBidi" w:hAnsiTheme="majorBidi" w:cstheme="majorBidi"/>
          <w:b/>
          <w:bCs/>
          <w:sz w:val="28"/>
          <w:szCs w:val="28"/>
          <w:rtl/>
          <w:lang w:bidi="ar-EG"/>
        </w:rPr>
        <w:t>1/</w:t>
      </w:r>
      <w:r w:rsidR="00CC1D22" w:rsidRPr="00231415">
        <w:rPr>
          <w:rFonts w:asciiTheme="majorBidi" w:hAnsiTheme="majorBidi" w:cstheme="majorBidi"/>
          <w:b/>
          <w:bCs/>
          <w:sz w:val="28"/>
          <w:szCs w:val="28"/>
          <w:rtl/>
          <w:lang w:bidi="ar-EG"/>
        </w:rPr>
        <w:t>2</w:t>
      </w:r>
      <w:r w:rsidRPr="00231415">
        <w:rPr>
          <w:rFonts w:asciiTheme="majorBidi" w:hAnsiTheme="majorBidi" w:cstheme="majorBidi"/>
          <w:b/>
          <w:bCs/>
          <w:sz w:val="28"/>
          <w:szCs w:val="28"/>
          <w:rtl/>
          <w:lang w:bidi="ar-EG"/>
        </w:rPr>
        <w:t xml:space="preserve">- </w:t>
      </w:r>
      <w:r w:rsidR="00B75E83" w:rsidRPr="00231415">
        <w:rPr>
          <w:rFonts w:asciiTheme="majorBidi" w:hAnsiTheme="majorBidi" w:cstheme="majorBidi"/>
          <w:b/>
          <w:bCs/>
          <w:sz w:val="28"/>
          <w:szCs w:val="28"/>
          <w:rtl/>
          <w:lang w:bidi="ar-EG"/>
        </w:rPr>
        <w:t>الإطار المفاهيمي</w:t>
      </w:r>
      <w:r w:rsidR="00AA1A1A" w:rsidRPr="00231415">
        <w:rPr>
          <w:rFonts w:asciiTheme="majorBidi" w:hAnsiTheme="majorBidi" w:cstheme="majorBidi"/>
          <w:b/>
          <w:bCs/>
          <w:sz w:val="28"/>
          <w:szCs w:val="28"/>
          <w:rtl/>
          <w:lang w:bidi="ar-EG"/>
        </w:rPr>
        <w:t xml:space="preserve"> </w:t>
      </w:r>
      <w:r w:rsidR="00C868D7" w:rsidRPr="00231415">
        <w:rPr>
          <w:rFonts w:asciiTheme="majorBidi" w:hAnsiTheme="majorBidi" w:cstheme="majorBidi"/>
          <w:b/>
          <w:bCs/>
          <w:sz w:val="28"/>
          <w:szCs w:val="28"/>
          <w:rtl/>
          <w:lang w:bidi="ar-EG"/>
        </w:rPr>
        <w:t>للأ</w:t>
      </w:r>
      <w:r w:rsidR="002F027D" w:rsidRPr="00231415">
        <w:rPr>
          <w:rFonts w:asciiTheme="majorBidi" w:hAnsiTheme="majorBidi" w:cstheme="majorBidi"/>
          <w:b/>
          <w:bCs/>
          <w:sz w:val="28"/>
          <w:szCs w:val="28"/>
          <w:rtl/>
          <w:lang w:bidi="ar-EG"/>
        </w:rPr>
        <w:t>داء الوظيفي</w:t>
      </w:r>
      <w:r w:rsidR="00AA1A1A" w:rsidRPr="00231415">
        <w:rPr>
          <w:rFonts w:asciiTheme="majorBidi" w:hAnsiTheme="majorBidi" w:cstheme="majorBidi"/>
          <w:b/>
          <w:bCs/>
          <w:sz w:val="24"/>
          <w:szCs w:val="24"/>
          <w:rtl/>
          <w:lang w:bidi="ar-EG"/>
        </w:rPr>
        <w:t>:</w:t>
      </w:r>
      <w:r w:rsidR="00AA1A1A" w:rsidRPr="00231415">
        <w:rPr>
          <w:rFonts w:asciiTheme="majorBidi" w:hAnsiTheme="majorBidi" w:cstheme="majorBidi"/>
          <w:b/>
          <w:bCs/>
          <w:sz w:val="24"/>
          <w:szCs w:val="24"/>
          <w:lang w:bidi="ar-EG"/>
        </w:rPr>
        <w:t xml:space="preserve"> </w:t>
      </w:r>
      <w:r w:rsidR="002F027D" w:rsidRPr="00231415">
        <w:rPr>
          <w:rFonts w:asciiTheme="majorBidi" w:hAnsiTheme="majorBidi" w:cstheme="majorBidi"/>
          <w:b/>
          <w:bCs/>
          <w:sz w:val="24"/>
          <w:szCs w:val="24"/>
          <w:lang w:bidi="ar-EG"/>
        </w:rPr>
        <w:t>Job Performance</w:t>
      </w:r>
      <w:r w:rsidR="002F027D" w:rsidRPr="00231415">
        <w:rPr>
          <w:rFonts w:asciiTheme="majorBidi" w:hAnsiTheme="majorBidi" w:cstheme="majorBidi"/>
          <w:b/>
          <w:bCs/>
          <w:sz w:val="28"/>
          <w:szCs w:val="28"/>
          <w:lang w:bidi="ar-EG"/>
        </w:rPr>
        <w:t xml:space="preserve"> </w:t>
      </w:r>
    </w:p>
    <w:p w14:paraId="01D76816" w14:textId="21B63A50" w:rsidR="002F027D" w:rsidRPr="00231415" w:rsidRDefault="002F027D" w:rsidP="0013489F">
      <w:pPr>
        <w:spacing w:line="276" w:lineRule="auto"/>
        <w:ind w:firstLine="720"/>
        <w:jc w:val="lowKashida"/>
        <w:rPr>
          <w:rFonts w:asciiTheme="majorBidi" w:eastAsia="Calibri" w:hAnsiTheme="majorBidi" w:cstheme="majorBidi"/>
          <w:b/>
          <w:sz w:val="28"/>
          <w:szCs w:val="28"/>
          <w:rtl/>
          <w:lang w:bidi="ar-EG"/>
        </w:rPr>
      </w:pPr>
      <w:r w:rsidRPr="00231415">
        <w:rPr>
          <w:rFonts w:asciiTheme="majorBidi" w:eastAsia="Calibri" w:hAnsiTheme="majorBidi" w:cstheme="majorBidi"/>
          <w:b/>
          <w:sz w:val="28"/>
          <w:szCs w:val="28"/>
          <w:rtl/>
          <w:lang w:bidi="ar-EG"/>
        </w:rPr>
        <w:t xml:space="preserve">يعرف </w:t>
      </w:r>
      <w:r w:rsidRPr="00231415">
        <w:rPr>
          <w:rFonts w:asciiTheme="majorBidi" w:eastAsia="Calibri" w:hAnsiTheme="majorBidi" w:cstheme="majorBidi"/>
          <w:b/>
          <w:sz w:val="28"/>
          <w:szCs w:val="28"/>
          <w:lang w:bidi="ar-EG"/>
        </w:rPr>
        <w:fldChar w:fldCharType="begin"/>
      </w:r>
      <w:r w:rsidRPr="00231415">
        <w:rPr>
          <w:rFonts w:asciiTheme="majorBidi" w:eastAsia="Calibri" w:hAnsiTheme="majorBidi" w:cstheme="majorBidi"/>
          <w:b/>
          <w:sz w:val="28"/>
          <w:szCs w:val="28"/>
          <w:lang w:bidi="ar-EG"/>
        </w:rPr>
        <w:instrText xml:space="preserve"> ADDIN ZOTERO_ITEM CSL_CITATION {"citationID":"PrLfWwUI","properties":{"formattedCitation":"(Deng et al., 2023)","plainCitation":"(Deng et al., 2023)","noteIndex":0},"citationItems":[{"id":483,"uris":["http://zotero.org/users/6391163/items/ISR4YSGR"],"itemData":{"id":483,"type":"article-journal","container-title":"Journal of Knowledge Management","issue":"2","note":"publisher: Emerald Publishing Limited","page":"404–425","source":"Google Scholar","title":"Digital technology driven knowledge sharing for job performance","volume":"27","author":[{"family":"Deng","given":"Hepu"},{"family":"Duan","given":"Sophia Xiaoxia"},{"family":"Wibowo","given":"Santoso"}],"issued":{"date-parts":[["2023"]]}}}],"schema":"https://github.com/citation-style-language/schema/raw/master/csl-citation.json"} </w:instrText>
      </w:r>
      <w:r w:rsidRPr="00231415">
        <w:rPr>
          <w:rFonts w:asciiTheme="majorBidi" w:eastAsia="Calibri" w:hAnsiTheme="majorBidi" w:cstheme="majorBidi"/>
          <w:b/>
          <w:sz w:val="28"/>
          <w:szCs w:val="28"/>
          <w:lang w:bidi="ar-EG"/>
        </w:rPr>
        <w:fldChar w:fldCharType="separate"/>
      </w:r>
      <w:r w:rsidR="00EC037E" w:rsidRPr="00231415">
        <w:rPr>
          <w:rFonts w:asciiTheme="majorBidi" w:hAnsiTheme="majorBidi" w:cstheme="majorBidi"/>
          <w:sz w:val="28"/>
        </w:rPr>
        <w:t>(Deng et al., 2023)</w:t>
      </w:r>
      <w:r w:rsidRPr="00231415">
        <w:rPr>
          <w:rFonts w:asciiTheme="majorBidi" w:eastAsia="Calibri" w:hAnsiTheme="majorBidi" w:cstheme="majorBidi"/>
          <w:sz w:val="28"/>
          <w:szCs w:val="28"/>
          <w:lang w:bidi="ar-EG"/>
        </w:rPr>
        <w:fldChar w:fldCharType="end"/>
      </w:r>
      <w:r w:rsidR="00AC6AFC">
        <w:rPr>
          <w:rFonts w:asciiTheme="majorBidi" w:eastAsia="Calibri" w:hAnsiTheme="majorBidi" w:cstheme="majorBidi"/>
          <w:b/>
          <w:sz w:val="28"/>
          <w:szCs w:val="28"/>
          <w:rtl/>
        </w:rPr>
        <w:t>الأداء</w:t>
      </w:r>
      <w:r w:rsidRPr="00231415">
        <w:rPr>
          <w:rFonts w:asciiTheme="majorBidi" w:eastAsia="Calibri" w:hAnsiTheme="majorBidi" w:cstheme="majorBidi"/>
          <w:b/>
          <w:sz w:val="28"/>
          <w:szCs w:val="28"/>
          <w:rtl/>
        </w:rPr>
        <w:t xml:space="preserve"> الوظيفي بأنه المساهمة التي يقدمها الأفراد لتحقيق الأهداف التنظيمية في ضوء الوصف الوظيفي الخاص بهم في ظل مواقف محددة</w:t>
      </w:r>
      <w:r w:rsidRPr="00231415">
        <w:rPr>
          <w:rFonts w:asciiTheme="majorBidi" w:eastAsia="Calibri" w:hAnsiTheme="majorBidi" w:cstheme="majorBidi"/>
          <w:b/>
          <w:sz w:val="28"/>
          <w:szCs w:val="28"/>
          <w:lang w:bidi="ar-EG"/>
        </w:rPr>
        <w:t>.</w:t>
      </w:r>
      <w:r w:rsidRPr="00231415">
        <w:rPr>
          <w:rFonts w:asciiTheme="majorBidi" w:eastAsia="Calibri" w:hAnsiTheme="majorBidi" w:cstheme="majorBidi"/>
          <w:b/>
          <w:sz w:val="28"/>
          <w:szCs w:val="28"/>
          <w:rtl/>
          <w:lang w:bidi="ar-EG"/>
        </w:rPr>
        <w:t>والذي يهتم</w:t>
      </w:r>
      <w:r w:rsidRPr="00231415">
        <w:rPr>
          <w:rFonts w:asciiTheme="majorBidi" w:eastAsia="Calibri" w:hAnsiTheme="majorBidi" w:cstheme="majorBidi"/>
          <w:b/>
          <w:sz w:val="28"/>
          <w:szCs w:val="28"/>
          <w:rtl/>
        </w:rPr>
        <w:t xml:space="preserve"> بمواءمة الأهداف التنظيمية مع الإجراءات والمهارات ومتطلبات الكفاءة وخطط التطوير المتفق عليها للأفراد لتحقيق الأهداف التنظيمية وتحسين الكفاءات التنظيمية</w:t>
      </w:r>
      <w:r w:rsidRPr="00231415">
        <w:rPr>
          <w:rFonts w:asciiTheme="majorBidi" w:eastAsia="Calibri" w:hAnsiTheme="majorBidi" w:cstheme="majorBidi"/>
          <w:b/>
          <w:sz w:val="28"/>
          <w:szCs w:val="28"/>
          <w:lang w:bidi="ar-EG"/>
        </w:rPr>
        <w:t xml:space="preserve"> </w:t>
      </w:r>
      <w:r w:rsidRPr="00231415">
        <w:rPr>
          <w:rFonts w:asciiTheme="majorBidi" w:eastAsia="Calibri" w:hAnsiTheme="majorBidi" w:cstheme="majorBidi"/>
          <w:b/>
          <w:sz w:val="28"/>
          <w:szCs w:val="28"/>
          <w:rtl/>
        </w:rPr>
        <w:t>. إنه السعي لتحقيق النتائج المرجوة والتي لها قيمة مضافة</w:t>
      </w:r>
      <w:r w:rsidRPr="00231415">
        <w:rPr>
          <w:rFonts w:asciiTheme="majorBidi" w:eastAsia="Calibri" w:hAnsiTheme="majorBidi" w:cstheme="majorBidi"/>
          <w:b/>
          <w:sz w:val="28"/>
          <w:szCs w:val="28"/>
          <w:rtl/>
          <w:lang w:bidi="ar-EG"/>
        </w:rPr>
        <w:t xml:space="preserve"> ت</w:t>
      </w:r>
      <w:r w:rsidRPr="00231415">
        <w:rPr>
          <w:rFonts w:asciiTheme="majorBidi" w:eastAsia="Calibri" w:hAnsiTheme="majorBidi" w:cstheme="majorBidi"/>
          <w:b/>
          <w:sz w:val="28"/>
          <w:szCs w:val="28"/>
          <w:rtl/>
        </w:rPr>
        <w:t>قاس بالكم والنوع والكفاءة والفعالية</w:t>
      </w:r>
      <w:r w:rsidRPr="00231415">
        <w:rPr>
          <w:rFonts w:asciiTheme="majorBidi" w:eastAsia="Calibri" w:hAnsiTheme="majorBidi" w:cstheme="majorBidi"/>
          <w:b/>
          <w:sz w:val="28"/>
          <w:szCs w:val="28"/>
          <w:lang w:bidi="ar-EG"/>
        </w:rPr>
        <w:t>.</w:t>
      </w:r>
      <w:r w:rsidRPr="00231415">
        <w:rPr>
          <w:rFonts w:asciiTheme="majorBidi" w:eastAsia="Calibri" w:hAnsiTheme="majorBidi" w:cstheme="majorBidi"/>
          <w:b/>
          <w:sz w:val="28"/>
          <w:szCs w:val="28"/>
          <w:rtl/>
        </w:rPr>
        <w:t xml:space="preserve"> </w:t>
      </w:r>
      <w:r w:rsidRPr="00231415">
        <w:rPr>
          <w:rFonts w:asciiTheme="majorBidi" w:eastAsia="Calibri" w:hAnsiTheme="majorBidi" w:cstheme="majorBidi"/>
          <w:b/>
          <w:sz w:val="28"/>
          <w:szCs w:val="28"/>
          <w:rtl/>
        </w:rPr>
        <w:fldChar w:fldCharType="begin"/>
      </w:r>
      <w:r w:rsidRPr="00231415">
        <w:rPr>
          <w:rFonts w:asciiTheme="majorBidi" w:eastAsia="Calibri" w:hAnsiTheme="majorBidi" w:cstheme="majorBidi"/>
          <w:b/>
          <w:sz w:val="28"/>
          <w:szCs w:val="28"/>
          <w:rtl/>
        </w:rPr>
        <w:instrText xml:space="preserve"> </w:instrText>
      </w:r>
      <w:r w:rsidRPr="00231415">
        <w:rPr>
          <w:rFonts w:asciiTheme="majorBidi" w:eastAsia="Calibri" w:hAnsiTheme="majorBidi" w:cstheme="majorBidi"/>
          <w:b/>
          <w:sz w:val="28"/>
          <w:szCs w:val="28"/>
          <w:lang w:bidi="ar-EG"/>
        </w:rPr>
        <w:instrText>ADDIN ZOTERO_ITEM CSL_CITATION {"citationID":"TCWUQczU","properties":{"formattedCitation":"(Saban et al., 2020)","plainCitation":"(Saban et al., 2020)","noteIndex":0},"citationItems":[{"id":514,"uris":["http://zotero.org/users/6391163/items/3PISGHTN"],"itemData":{"id":514,"type":"article-journal","container-title":"European Journal of Business and Management Research","issue":"1","source":"Google Scholar","title":"Impact of Islamic work ethics, competencies, compensation, work culture on job satisfaction</w:instrText>
      </w:r>
      <w:r w:rsidRPr="00231415">
        <w:rPr>
          <w:rFonts w:asciiTheme="majorBidi" w:eastAsia="Calibri" w:hAnsiTheme="majorBidi" w:cstheme="majorBidi"/>
          <w:b/>
          <w:sz w:val="28"/>
          <w:szCs w:val="28"/>
          <w:rtl/>
        </w:rPr>
        <w:instrText xml:space="preserve"> </w:instrText>
      </w:r>
      <w:r w:rsidRPr="00231415">
        <w:rPr>
          <w:rFonts w:asciiTheme="majorBidi" w:eastAsia="Calibri" w:hAnsiTheme="majorBidi" w:cstheme="majorBidi"/>
          <w:b/>
          <w:sz w:val="28"/>
          <w:szCs w:val="28"/>
          <w:lang w:bidi="ar-EG"/>
        </w:rPr>
        <w:instrText>and employee performance: the case of four star hotels","title-short":"Impact of Islamic work ethics, competencies, compensation, work culture on job satisfaction and employee performance","volume":"5","author":[{"family":"Saban","given":"Darwis"},{"family":"Basalamah","given":"Salim"},{"family":"Gani","given":"Achmad"},{"family":"Rahman","given":"Zainuddin"}],"issued":{"date-parts":[["2020"]]}}}],"schema":"https://github.com/citation-style-language/schema/raw/master/csl-citation.json</w:instrText>
      </w:r>
      <w:r w:rsidRPr="00231415">
        <w:rPr>
          <w:rFonts w:asciiTheme="majorBidi" w:eastAsia="Calibri" w:hAnsiTheme="majorBidi" w:cstheme="majorBidi"/>
          <w:b/>
          <w:sz w:val="28"/>
          <w:szCs w:val="28"/>
          <w:rtl/>
        </w:rPr>
        <w:instrText xml:space="preserve">"} </w:instrText>
      </w:r>
      <w:r w:rsidRPr="00231415">
        <w:rPr>
          <w:rFonts w:asciiTheme="majorBidi" w:eastAsia="Calibri" w:hAnsiTheme="majorBidi" w:cstheme="majorBidi"/>
          <w:b/>
          <w:sz w:val="28"/>
          <w:szCs w:val="28"/>
          <w:rtl/>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Saban et al., 2020</w:t>
      </w:r>
      <w:r w:rsidR="00EC037E" w:rsidRPr="00231415">
        <w:rPr>
          <w:rFonts w:asciiTheme="majorBidi" w:hAnsiTheme="majorBidi" w:cstheme="majorBidi"/>
          <w:sz w:val="28"/>
          <w:rtl/>
        </w:rPr>
        <w:t>)</w:t>
      </w:r>
      <w:r w:rsidRPr="00231415">
        <w:rPr>
          <w:rFonts w:asciiTheme="majorBidi" w:eastAsia="Calibri" w:hAnsiTheme="majorBidi" w:cstheme="majorBidi"/>
          <w:sz w:val="28"/>
          <w:szCs w:val="28"/>
          <w:rtl/>
          <w:lang w:bidi="ar-EG"/>
        </w:rPr>
        <w:fldChar w:fldCharType="end"/>
      </w:r>
    </w:p>
    <w:p w14:paraId="6D51189A" w14:textId="6421D9AC" w:rsidR="00AA1A1A" w:rsidRPr="00231415" w:rsidRDefault="002F027D"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b/>
          <w:sz w:val="28"/>
          <w:szCs w:val="28"/>
          <w:rtl/>
        </w:rPr>
        <w:t>واشار</w:t>
      </w:r>
      <w:r w:rsidRPr="00231415">
        <w:rPr>
          <w:rFonts w:asciiTheme="majorBidi" w:eastAsia="Calibri" w:hAnsiTheme="majorBidi" w:cstheme="majorBidi"/>
          <w:bCs/>
          <w:sz w:val="28"/>
          <w:szCs w:val="28"/>
          <w:rtl/>
        </w:rPr>
        <w:t xml:space="preserve"> </w:t>
      </w:r>
      <w:r w:rsidRPr="00231415">
        <w:rPr>
          <w:rFonts w:asciiTheme="majorBidi" w:eastAsia="Calibri" w:hAnsiTheme="majorBidi" w:cstheme="majorBidi"/>
          <w:bCs/>
          <w:sz w:val="28"/>
          <w:szCs w:val="28"/>
          <w:rtl/>
        </w:rPr>
        <w:fldChar w:fldCharType="begin"/>
      </w:r>
      <w:r w:rsidRPr="00231415">
        <w:rPr>
          <w:rFonts w:asciiTheme="majorBidi" w:eastAsia="Calibri" w:hAnsiTheme="majorBidi" w:cstheme="majorBidi"/>
          <w:bCs/>
          <w:sz w:val="28"/>
          <w:szCs w:val="28"/>
          <w:rtl/>
        </w:rPr>
        <w:instrText xml:space="preserve"> </w:instrText>
      </w:r>
      <w:r w:rsidRPr="00231415">
        <w:rPr>
          <w:rFonts w:asciiTheme="majorBidi" w:eastAsia="Calibri" w:hAnsiTheme="majorBidi" w:cstheme="majorBidi"/>
          <w:bCs/>
          <w:sz w:val="28"/>
          <w:szCs w:val="28"/>
          <w:lang w:bidi="ar-EG"/>
        </w:rPr>
        <w:instrText>ADDIN ZOTERO_ITEM CSL_CITATION {"citationID":"Ht8M7y9q","properties":{"formattedCitation":"(Kumar et al., 2021)","plainCitation":"(Kumar et al., 2021)","noteIndex":0},"citationItems":[{"id":615,"uris":["http://zotero.org/users/6391163/items/44RP87DY"],"itemData":{"id":615,"type":"article-journal","container-title":"Current Psychology","note":"publisher: Springer","page":"1–16","source":"Google Scholar","title":"Working in lockdown: the relationship between COVID-19 induced work stressors, job performance</w:instrText>
      </w:r>
      <w:r w:rsidRPr="00231415">
        <w:rPr>
          <w:rFonts w:asciiTheme="majorBidi" w:eastAsia="Calibri" w:hAnsiTheme="majorBidi" w:cstheme="majorBidi"/>
          <w:bCs/>
          <w:sz w:val="28"/>
          <w:szCs w:val="28"/>
          <w:rtl/>
        </w:rPr>
        <w:instrText xml:space="preserve">, </w:instrText>
      </w:r>
      <w:r w:rsidRPr="00231415">
        <w:rPr>
          <w:rFonts w:asciiTheme="majorBidi" w:eastAsia="Calibri" w:hAnsiTheme="majorBidi" w:cstheme="majorBidi"/>
          <w:bCs/>
          <w:sz w:val="28"/>
          <w:szCs w:val="28"/>
          <w:lang w:bidi="ar-EG"/>
        </w:rPr>
        <w:instrText>distress, and life satisfaction","title-short":"Working in lockdown","author":[{"family":"Kumar","given":"Parul"},{"family":"Kumar","given":"Neha"},{"family":"Aggarwal","given":"Priti"},{"family":"Yeap","given":"Jasmine AL"}],"issued":{"date-parts":[["2</w:instrText>
      </w:r>
      <w:r w:rsidRPr="00231415">
        <w:rPr>
          <w:rFonts w:asciiTheme="majorBidi" w:eastAsia="Calibri" w:hAnsiTheme="majorBidi" w:cstheme="majorBidi"/>
          <w:bCs/>
          <w:sz w:val="28"/>
          <w:szCs w:val="28"/>
          <w:rtl/>
        </w:rPr>
        <w:instrText>021"]]}}}],"</w:instrText>
      </w:r>
      <w:r w:rsidRPr="00231415">
        <w:rPr>
          <w:rFonts w:asciiTheme="majorBidi" w:eastAsia="Calibri" w:hAnsiTheme="majorBidi" w:cstheme="majorBidi"/>
          <w:bCs/>
          <w:sz w:val="28"/>
          <w:szCs w:val="28"/>
          <w:lang w:bidi="ar-EG"/>
        </w:rPr>
        <w:instrText>schema":"https://github.com/citation-style-language/schema/raw/master/csl-citation.json</w:instrText>
      </w:r>
      <w:r w:rsidRPr="00231415">
        <w:rPr>
          <w:rFonts w:asciiTheme="majorBidi" w:eastAsia="Calibri" w:hAnsiTheme="majorBidi" w:cstheme="majorBidi"/>
          <w:bCs/>
          <w:sz w:val="28"/>
          <w:szCs w:val="28"/>
          <w:rtl/>
        </w:rPr>
        <w:instrText xml:space="preserve">"} </w:instrText>
      </w:r>
      <w:r w:rsidRPr="00231415">
        <w:rPr>
          <w:rFonts w:asciiTheme="majorBidi" w:eastAsia="Calibri" w:hAnsiTheme="majorBidi" w:cstheme="majorBidi"/>
          <w:bCs/>
          <w:sz w:val="28"/>
          <w:szCs w:val="28"/>
          <w:rtl/>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Kumar et al., 2021</w:t>
      </w:r>
      <w:r w:rsidR="00EC037E" w:rsidRPr="00231415">
        <w:rPr>
          <w:rFonts w:asciiTheme="majorBidi" w:hAnsiTheme="majorBidi" w:cstheme="majorBidi"/>
          <w:sz w:val="28"/>
          <w:rtl/>
        </w:rPr>
        <w:t>)</w:t>
      </w:r>
      <w:r w:rsidRPr="00231415">
        <w:rPr>
          <w:rFonts w:asciiTheme="majorBidi" w:eastAsia="Calibri" w:hAnsiTheme="majorBidi" w:cstheme="majorBidi"/>
          <w:sz w:val="28"/>
          <w:szCs w:val="28"/>
          <w:rtl/>
          <w:lang w:bidi="ar-EG"/>
        </w:rPr>
        <w:fldChar w:fldCharType="end"/>
      </w:r>
      <w:r w:rsidRPr="00231415">
        <w:rPr>
          <w:rFonts w:asciiTheme="majorBidi" w:eastAsia="Calibri" w:hAnsiTheme="majorBidi" w:cstheme="majorBidi"/>
          <w:b/>
          <w:sz w:val="28"/>
          <w:szCs w:val="28"/>
          <w:rtl/>
        </w:rPr>
        <w:t xml:space="preserve">الى </w:t>
      </w:r>
      <w:r w:rsidR="00AC6AFC">
        <w:rPr>
          <w:rFonts w:asciiTheme="majorBidi" w:eastAsia="Calibri" w:hAnsiTheme="majorBidi" w:cstheme="majorBidi"/>
          <w:b/>
          <w:sz w:val="28"/>
          <w:szCs w:val="28"/>
          <w:rtl/>
        </w:rPr>
        <w:t>الأداء</w:t>
      </w:r>
      <w:r w:rsidRPr="00231415">
        <w:rPr>
          <w:rFonts w:asciiTheme="majorBidi" w:eastAsia="Calibri" w:hAnsiTheme="majorBidi" w:cstheme="majorBidi"/>
          <w:b/>
          <w:sz w:val="28"/>
          <w:szCs w:val="28"/>
          <w:rtl/>
        </w:rPr>
        <w:t xml:space="preserve"> الوظيفي بأ</w:t>
      </w:r>
      <w:r w:rsidRPr="00231415">
        <w:rPr>
          <w:rFonts w:asciiTheme="majorBidi" w:eastAsia="Calibri" w:hAnsiTheme="majorBidi" w:cstheme="majorBidi"/>
          <w:b/>
          <w:sz w:val="28"/>
          <w:szCs w:val="28"/>
          <w:rtl/>
          <w:lang w:bidi="ar-EG"/>
        </w:rPr>
        <w:t>نه ال</w:t>
      </w:r>
      <w:r w:rsidRPr="00231415">
        <w:rPr>
          <w:rFonts w:asciiTheme="majorBidi" w:eastAsia="Calibri" w:hAnsiTheme="majorBidi" w:cstheme="majorBidi"/>
          <w:b/>
          <w:sz w:val="28"/>
          <w:szCs w:val="28"/>
          <w:rtl/>
        </w:rPr>
        <w:t>قدرات التي يمتلكها الشخص والمهارات التي تمكنه من القيام بالوظيفة كما يحددها الوصف الوظيفي في المنظمة</w:t>
      </w:r>
      <w:r w:rsidR="00AA1A1A" w:rsidRPr="00231415">
        <w:rPr>
          <w:rFonts w:asciiTheme="majorBidi" w:eastAsia="Calibri" w:hAnsiTheme="majorBidi" w:cstheme="majorBidi"/>
          <w:sz w:val="28"/>
          <w:szCs w:val="28"/>
          <w:rtl/>
          <w:lang w:bidi="ar-EG"/>
        </w:rPr>
        <w:t>.</w:t>
      </w:r>
    </w:p>
    <w:p w14:paraId="3095D26A" w14:textId="558E4251" w:rsidR="002F027D" w:rsidRDefault="00B5284C" w:rsidP="00B43E65">
      <w:pPr>
        <w:spacing w:line="276" w:lineRule="auto"/>
        <w:ind w:firstLine="720"/>
        <w:jc w:val="lowKashida"/>
        <w:rPr>
          <w:rFonts w:asciiTheme="majorBidi" w:eastAsia="Calibri" w:hAnsiTheme="majorBidi" w:cstheme="majorBidi"/>
          <w:b/>
          <w:sz w:val="28"/>
          <w:szCs w:val="28"/>
          <w:rtl/>
          <w:lang w:bidi="ar-EG"/>
        </w:rPr>
      </w:pPr>
      <w:r w:rsidRPr="00231415">
        <w:rPr>
          <w:rFonts w:asciiTheme="majorBidi" w:eastAsia="Calibri" w:hAnsiTheme="majorBidi" w:cstheme="majorBidi"/>
          <w:b/>
          <w:sz w:val="28"/>
          <w:szCs w:val="28"/>
          <w:rtl/>
          <w:lang w:bidi="ar-EG"/>
        </w:rPr>
        <w:t xml:space="preserve">ويعرف </w:t>
      </w:r>
      <w:r w:rsidRPr="00231415">
        <w:rPr>
          <w:rFonts w:asciiTheme="majorBidi" w:eastAsia="Calibri" w:hAnsiTheme="majorBidi" w:cstheme="majorBidi"/>
          <w:b/>
          <w:sz w:val="28"/>
          <w:szCs w:val="28"/>
          <w:rtl/>
        </w:rPr>
        <w:t xml:space="preserve"> </w:t>
      </w:r>
      <w:r w:rsidRPr="00231415">
        <w:rPr>
          <w:rFonts w:asciiTheme="majorBidi" w:eastAsia="Calibri" w:hAnsiTheme="majorBidi" w:cstheme="majorBidi"/>
          <w:b/>
          <w:sz w:val="28"/>
          <w:szCs w:val="28"/>
          <w:rtl/>
        </w:rPr>
        <w:fldChar w:fldCharType="begin"/>
      </w:r>
      <w:r w:rsidRPr="00231415">
        <w:rPr>
          <w:rFonts w:asciiTheme="majorBidi" w:eastAsia="Calibri" w:hAnsiTheme="majorBidi" w:cstheme="majorBidi"/>
          <w:b/>
          <w:sz w:val="28"/>
          <w:szCs w:val="28"/>
          <w:rtl/>
        </w:rPr>
        <w:instrText xml:space="preserve"> </w:instrText>
      </w:r>
      <w:r w:rsidRPr="00231415">
        <w:rPr>
          <w:rFonts w:asciiTheme="majorBidi" w:eastAsia="Calibri" w:hAnsiTheme="majorBidi" w:cstheme="majorBidi"/>
          <w:b/>
          <w:sz w:val="28"/>
          <w:szCs w:val="28"/>
          <w:lang w:bidi="ar-EG"/>
        </w:rPr>
        <w:instrText>ADDIN ZOTERO_ITEM CSL_CITATION {"citationID":"jiNy8u3n","properties":{"formattedCitation":"(Oh &amp; Jang, 2020)","plainCitation":"(Oh &amp; Jang, 2020)","noteIndex":0},"citationItems":[{"id":528,"uris":["http://zotero.org/users/6391163/items/BGCAZKDZ"],"itemData":{"id":528,"type":"article-journal","container-title":"Journal of Human Resources in Hospitality &amp; Tourism","issue":"1","note":"publisher: Taylor &amp; Francis","page":"43–61","source":"Google Scholar","title":"The role of team-member exchange: Restaurant servers’ emotional intelligence, job performance, and tip size","title-short":"The role of team-member exchange","volume":"19","author":[{"family":"Oh","given":"Hyunghwa"},{"family":"Jang","given":"Jichul"}],"issued":{"date-parts":[["2020"]]}}}],"schema</w:instrText>
      </w:r>
      <w:r w:rsidRPr="00231415">
        <w:rPr>
          <w:rFonts w:asciiTheme="majorBidi" w:eastAsia="Calibri" w:hAnsiTheme="majorBidi" w:cstheme="majorBidi"/>
          <w:b/>
          <w:sz w:val="28"/>
          <w:szCs w:val="28"/>
          <w:rtl/>
        </w:rPr>
        <w:instrText>":"</w:instrText>
      </w:r>
      <w:r w:rsidRPr="00231415">
        <w:rPr>
          <w:rFonts w:asciiTheme="majorBidi" w:eastAsia="Calibri" w:hAnsiTheme="majorBidi" w:cstheme="majorBidi"/>
          <w:b/>
          <w:sz w:val="28"/>
          <w:szCs w:val="28"/>
          <w:lang w:bidi="ar-EG"/>
        </w:rPr>
        <w:instrText>https://github.com/citation-style-language/schema/raw/master/csl-citation.json</w:instrText>
      </w:r>
      <w:r w:rsidRPr="00231415">
        <w:rPr>
          <w:rFonts w:asciiTheme="majorBidi" w:eastAsia="Calibri" w:hAnsiTheme="majorBidi" w:cstheme="majorBidi"/>
          <w:b/>
          <w:sz w:val="28"/>
          <w:szCs w:val="28"/>
          <w:rtl/>
        </w:rPr>
        <w:instrText xml:space="preserve">"} </w:instrText>
      </w:r>
      <w:r w:rsidRPr="00231415">
        <w:rPr>
          <w:rFonts w:asciiTheme="majorBidi" w:eastAsia="Calibri" w:hAnsiTheme="majorBidi" w:cstheme="majorBidi"/>
          <w:b/>
          <w:sz w:val="28"/>
          <w:szCs w:val="28"/>
          <w:rtl/>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Oh &amp; Jang, 2020</w:t>
      </w:r>
      <w:r w:rsidR="00EC037E" w:rsidRPr="00231415">
        <w:rPr>
          <w:rFonts w:asciiTheme="majorBidi" w:hAnsiTheme="majorBidi" w:cstheme="majorBidi"/>
          <w:sz w:val="28"/>
          <w:rtl/>
        </w:rPr>
        <w:t>)</w:t>
      </w:r>
      <w:r w:rsidRPr="00231415">
        <w:rPr>
          <w:rFonts w:asciiTheme="majorBidi" w:eastAsia="Calibri" w:hAnsiTheme="majorBidi" w:cstheme="majorBidi"/>
          <w:sz w:val="28"/>
          <w:szCs w:val="28"/>
          <w:rtl/>
          <w:lang w:bidi="ar-EG"/>
        </w:rPr>
        <w:fldChar w:fldCharType="end"/>
      </w:r>
      <w:r w:rsidRPr="00231415">
        <w:rPr>
          <w:rFonts w:asciiTheme="majorBidi" w:eastAsia="Calibri" w:hAnsiTheme="majorBidi" w:cstheme="majorBidi"/>
          <w:b/>
          <w:sz w:val="28"/>
          <w:szCs w:val="28"/>
          <w:lang w:bidi="ar-EG"/>
        </w:rPr>
        <w:t xml:space="preserve"> </w:t>
      </w:r>
      <w:r w:rsidRPr="00231415">
        <w:rPr>
          <w:rFonts w:asciiTheme="majorBidi" w:eastAsia="Calibri" w:hAnsiTheme="majorBidi" w:cstheme="majorBidi"/>
          <w:b/>
          <w:sz w:val="28"/>
          <w:szCs w:val="28"/>
          <w:rtl/>
          <w:lang w:bidi="ar-EG"/>
        </w:rPr>
        <w:t xml:space="preserve"> </w:t>
      </w:r>
      <w:r w:rsidR="00AC6AFC">
        <w:rPr>
          <w:rFonts w:asciiTheme="majorBidi" w:eastAsia="Calibri" w:hAnsiTheme="majorBidi" w:cstheme="majorBidi"/>
          <w:b/>
          <w:sz w:val="28"/>
          <w:szCs w:val="28"/>
          <w:rtl/>
          <w:lang w:bidi="ar-EG"/>
        </w:rPr>
        <w:t>الأداء</w:t>
      </w:r>
      <w:r w:rsidRPr="00231415">
        <w:rPr>
          <w:rFonts w:asciiTheme="majorBidi" w:eastAsia="Calibri" w:hAnsiTheme="majorBidi" w:cstheme="majorBidi"/>
          <w:b/>
          <w:sz w:val="28"/>
          <w:szCs w:val="28"/>
          <w:rtl/>
          <w:lang w:bidi="ar-EG"/>
        </w:rPr>
        <w:t xml:space="preserve"> الوظيفي ب</w:t>
      </w:r>
      <w:r w:rsidR="003A62C7" w:rsidRPr="00231415">
        <w:rPr>
          <w:rFonts w:asciiTheme="majorBidi" w:eastAsia="Calibri" w:hAnsiTheme="majorBidi" w:cstheme="majorBidi"/>
          <w:b/>
          <w:sz w:val="28"/>
          <w:szCs w:val="28"/>
          <w:rtl/>
          <w:lang w:bidi="ar-EG"/>
        </w:rPr>
        <w:t>أنه</w:t>
      </w:r>
      <w:r w:rsidRPr="00231415">
        <w:rPr>
          <w:rFonts w:asciiTheme="majorBidi" w:eastAsia="Calibri" w:hAnsiTheme="majorBidi" w:cstheme="majorBidi"/>
          <w:b/>
          <w:sz w:val="28"/>
          <w:szCs w:val="28"/>
          <w:rtl/>
          <w:lang w:bidi="ar-EG"/>
        </w:rPr>
        <w:t xml:space="preserve"> </w:t>
      </w:r>
      <w:r w:rsidRPr="00231415">
        <w:rPr>
          <w:rFonts w:asciiTheme="majorBidi" w:eastAsia="Calibri" w:hAnsiTheme="majorBidi" w:cstheme="majorBidi"/>
          <w:b/>
          <w:sz w:val="28"/>
          <w:szCs w:val="28"/>
          <w:rtl/>
        </w:rPr>
        <w:t>عملية سلوكية يتم من خلالها تحديد سلوك العاملين ومدى إسهامهم في إنجاز الأعمال المنُاطة بهم، في ضوء الإجراءات وطريقة الإشراف والتنسيق بين الوحدات التنظيمية المختلفة، وكذلك الحكم على سلوك العاملين وتصرفاتهم أثناء العمل</w:t>
      </w:r>
      <w:r w:rsidR="0083065A">
        <w:rPr>
          <w:rFonts w:asciiTheme="majorBidi" w:eastAsia="Calibri" w:hAnsiTheme="majorBidi" w:cstheme="majorBidi" w:hint="cs"/>
          <w:b/>
          <w:sz w:val="28"/>
          <w:szCs w:val="28"/>
          <w:rtl/>
          <w:lang w:bidi="ar-EG"/>
        </w:rPr>
        <w:t>.</w:t>
      </w:r>
    </w:p>
    <w:p w14:paraId="20972D9E" w14:textId="05A2021B" w:rsidR="00B43E65" w:rsidRPr="00231415" w:rsidRDefault="00B43E65" w:rsidP="00B43E65">
      <w:pPr>
        <w:spacing w:line="276" w:lineRule="auto"/>
        <w:ind w:firstLine="720"/>
        <w:jc w:val="lowKashida"/>
        <w:rPr>
          <w:rFonts w:asciiTheme="majorBidi" w:eastAsia="Calibri" w:hAnsiTheme="majorBidi" w:cstheme="majorBidi"/>
          <w:sz w:val="28"/>
          <w:szCs w:val="28"/>
          <w:rtl/>
          <w:lang w:bidi="ar-EG"/>
        </w:rPr>
      </w:pPr>
      <w:r>
        <w:rPr>
          <w:rFonts w:asciiTheme="majorBidi" w:eastAsia="Calibri" w:hAnsiTheme="majorBidi" w:cstheme="majorBidi" w:hint="cs"/>
          <w:sz w:val="28"/>
          <w:szCs w:val="28"/>
          <w:rtl/>
        </w:rPr>
        <w:t>و</w:t>
      </w:r>
      <w:r w:rsidRPr="00B43E65">
        <w:rPr>
          <w:rFonts w:asciiTheme="majorBidi" w:eastAsia="Calibri" w:hAnsiTheme="majorBidi" w:cstheme="majorBidi"/>
          <w:sz w:val="28"/>
          <w:szCs w:val="28"/>
          <w:rtl/>
        </w:rPr>
        <w:t>في بيئة المستشفى، يؤثر أداء الممرضات في العمل بشكل عميق على طبيعة وجودة الخدمات المقدمة للمرضى</w:t>
      </w:r>
      <w:r>
        <w:rPr>
          <w:rFonts w:asciiTheme="majorBidi" w:eastAsia="Calibri" w:hAnsiTheme="majorBidi" w:cstheme="majorBidi" w:hint="cs"/>
          <w:sz w:val="28"/>
          <w:szCs w:val="28"/>
          <w:rtl/>
          <w:lang w:bidi="ar-EG"/>
        </w:rPr>
        <w:t>.</w:t>
      </w:r>
    </w:p>
    <w:p w14:paraId="4C56DAF4" w14:textId="6220AEEB" w:rsidR="00B5284C" w:rsidRPr="00231415" w:rsidRDefault="00B75E83" w:rsidP="0013489F">
      <w:pPr>
        <w:spacing w:line="276" w:lineRule="auto"/>
        <w:ind w:firstLine="720"/>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و</w:t>
      </w:r>
      <w:r w:rsidR="0025389F" w:rsidRPr="00231415">
        <w:rPr>
          <w:rFonts w:asciiTheme="majorBidi" w:eastAsia="Calibri" w:hAnsiTheme="majorBidi" w:cstheme="majorBidi"/>
          <w:sz w:val="28"/>
          <w:szCs w:val="28"/>
          <w:rtl/>
          <w:lang w:bidi="ar-EG"/>
        </w:rPr>
        <w:t>بمراجعة الأدبيات العلمية المختلفة</w:t>
      </w:r>
      <w:r w:rsidR="00B5284C" w:rsidRPr="00231415">
        <w:rPr>
          <w:rFonts w:asciiTheme="majorBidi" w:eastAsia="Calibri" w:hAnsiTheme="majorBidi" w:cstheme="majorBidi"/>
          <w:sz w:val="28"/>
          <w:szCs w:val="28"/>
          <w:rtl/>
          <w:lang w:bidi="ar-EG"/>
        </w:rPr>
        <w:t xml:space="preserve"> </w:t>
      </w:r>
      <w:r w:rsidR="00B5284C" w:rsidRPr="00231415">
        <w:rPr>
          <w:rFonts w:asciiTheme="majorBidi" w:eastAsia="Calibri" w:hAnsiTheme="majorBidi" w:cstheme="majorBidi"/>
          <w:sz w:val="28"/>
          <w:szCs w:val="28"/>
          <w:rtl/>
        </w:rPr>
        <w:t xml:space="preserve">سوف تتبنى الدراسة الحالية </w:t>
      </w:r>
      <w:r w:rsidR="00AC6AFC">
        <w:rPr>
          <w:rFonts w:asciiTheme="majorBidi" w:eastAsia="Calibri" w:hAnsiTheme="majorBidi" w:cstheme="majorBidi"/>
          <w:sz w:val="28"/>
          <w:szCs w:val="28"/>
          <w:rtl/>
        </w:rPr>
        <w:t>الأداء</w:t>
      </w:r>
      <w:r w:rsidR="00B5284C" w:rsidRPr="00231415">
        <w:rPr>
          <w:rFonts w:asciiTheme="majorBidi" w:eastAsia="Calibri" w:hAnsiTheme="majorBidi" w:cstheme="majorBidi"/>
          <w:sz w:val="28"/>
          <w:szCs w:val="28"/>
          <w:rtl/>
        </w:rPr>
        <w:t xml:space="preserve"> الوظيفي </w:t>
      </w:r>
      <w:r w:rsidR="00B5284C" w:rsidRPr="00231415">
        <w:rPr>
          <w:rFonts w:asciiTheme="majorBidi" w:eastAsia="Calibri" w:hAnsiTheme="majorBidi" w:cstheme="majorBidi"/>
          <w:sz w:val="28"/>
          <w:szCs w:val="28"/>
          <w:lang w:bidi="ar-EG"/>
        </w:rPr>
        <w:t xml:space="preserve"> </w:t>
      </w:r>
      <w:r w:rsidR="00B5284C" w:rsidRPr="00231415">
        <w:rPr>
          <w:rFonts w:asciiTheme="majorBidi" w:eastAsia="Calibri" w:hAnsiTheme="majorBidi" w:cstheme="majorBidi"/>
          <w:sz w:val="28"/>
          <w:szCs w:val="28"/>
          <w:rtl/>
        </w:rPr>
        <w:t xml:space="preserve">من بعدي </w:t>
      </w:r>
      <w:r w:rsidR="00B5284C" w:rsidRPr="00231415">
        <w:rPr>
          <w:rFonts w:asciiTheme="majorBidi" w:eastAsia="Calibri" w:hAnsiTheme="majorBidi" w:cstheme="majorBidi"/>
          <w:sz w:val="28"/>
          <w:szCs w:val="28"/>
          <w:lang w:bidi="ar-EG"/>
        </w:rPr>
        <w:t xml:space="preserve">: </w:t>
      </w:r>
      <w:r w:rsidR="00B5284C" w:rsidRPr="00231415">
        <w:rPr>
          <w:rFonts w:asciiTheme="majorBidi" w:eastAsia="Calibri" w:hAnsiTheme="majorBidi" w:cstheme="majorBidi"/>
          <w:sz w:val="28"/>
          <w:szCs w:val="28"/>
          <w:rtl/>
        </w:rPr>
        <w:t>أداء</w:t>
      </w:r>
      <w:r w:rsidR="00B5284C" w:rsidRPr="00231415">
        <w:rPr>
          <w:rFonts w:asciiTheme="majorBidi" w:eastAsia="Calibri" w:hAnsiTheme="majorBidi" w:cstheme="majorBidi"/>
          <w:sz w:val="28"/>
          <w:szCs w:val="28"/>
          <w:lang w:bidi="ar-EG"/>
        </w:rPr>
        <w:t xml:space="preserve"> </w:t>
      </w:r>
      <w:r w:rsidR="00B5284C" w:rsidRPr="00231415">
        <w:rPr>
          <w:rFonts w:asciiTheme="majorBidi" w:eastAsia="Calibri" w:hAnsiTheme="majorBidi" w:cstheme="majorBidi"/>
          <w:sz w:val="28"/>
          <w:szCs w:val="28"/>
          <w:rtl/>
        </w:rPr>
        <w:t>المهام</w:t>
      </w:r>
      <w:r w:rsidR="00B5284C" w:rsidRPr="00231415">
        <w:rPr>
          <w:rFonts w:asciiTheme="majorBidi" w:eastAsia="Calibri" w:hAnsiTheme="majorBidi" w:cstheme="majorBidi"/>
          <w:sz w:val="28"/>
          <w:szCs w:val="28"/>
          <w:lang w:bidi="ar-EG"/>
        </w:rPr>
        <w:t xml:space="preserve"> </w:t>
      </w:r>
      <w:r w:rsidR="00B5284C" w:rsidRPr="00231415">
        <w:rPr>
          <w:rFonts w:asciiTheme="majorBidi" w:eastAsia="Calibri" w:hAnsiTheme="majorBidi" w:cstheme="majorBidi"/>
          <w:sz w:val="28"/>
          <w:szCs w:val="28"/>
          <w:rtl/>
        </w:rPr>
        <w:t>و</w:t>
      </w:r>
      <w:r w:rsidR="00AC6AFC">
        <w:rPr>
          <w:rFonts w:asciiTheme="majorBidi" w:eastAsia="Calibri" w:hAnsiTheme="majorBidi" w:cstheme="majorBidi"/>
          <w:sz w:val="28"/>
          <w:szCs w:val="28"/>
          <w:rtl/>
        </w:rPr>
        <w:t>الأداء</w:t>
      </w:r>
      <w:r w:rsidR="00B5284C" w:rsidRPr="00231415">
        <w:rPr>
          <w:rFonts w:asciiTheme="majorBidi" w:eastAsia="Calibri" w:hAnsiTheme="majorBidi" w:cstheme="majorBidi"/>
          <w:sz w:val="28"/>
          <w:szCs w:val="28"/>
          <w:lang w:bidi="ar-EG"/>
        </w:rPr>
        <w:t xml:space="preserve"> </w:t>
      </w:r>
      <w:r w:rsidR="00B5284C" w:rsidRPr="00231415">
        <w:rPr>
          <w:rFonts w:asciiTheme="majorBidi" w:eastAsia="Calibri" w:hAnsiTheme="majorBidi" w:cstheme="majorBidi"/>
          <w:sz w:val="28"/>
          <w:szCs w:val="28"/>
          <w:rtl/>
        </w:rPr>
        <w:t xml:space="preserve">السياقي </w:t>
      </w:r>
      <w:r w:rsidR="00B5284C" w:rsidRPr="00231415">
        <w:rPr>
          <w:rFonts w:asciiTheme="majorBidi" w:eastAsia="Calibri" w:hAnsiTheme="majorBidi" w:cstheme="majorBidi"/>
          <w:sz w:val="28"/>
          <w:szCs w:val="28"/>
          <w:rtl/>
          <w:lang w:bidi="ar-EG"/>
        </w:rPr>
        <w:t>والتي تتفق وتنسجم مع طبيعة واهداف الدراسة.</w:t>
      </w:r>
      <w:r w:rsidR="00B5284C" w:rsidRPr="00231415">
        <w:rPr>
          <w:rFonts w:asciiTheme="majorBidi" w:eastAsia="Calibri" w:hAnsiTheme="majorBidi" w:cstheme="majorBidi"/>
          <w:sz w:val="28"/>
          <w:szCs w:val="28"/>
          <w:rtl/>
        </w:rPr>
        <w:t xml:space="preserve"> كما ايضا </w:t>
      </w:r>
      <w:r w:rsidR="00B5284C" w:rsidRPr="00231415">
        <w:rPr>
          <w:rFonts w:asciiTheme="majorBidi" w:eastAsia="Calibri" w:hAnsiTheme="majorBidi" w:cstheme="majorBidi"/>
          <w:sz w:val="28"/>
          <w:szCs w:val="28"/>
          <w:rtl/>
          <w:lang w:bidi="ar-EG"/>
        </w:rPr>
        <w:t>اتفقت علي هذه الابعاد العديد من الدراسات السابقة</w:t>
      </w:r>
    </w:p>
    <w:p w14:paraId="3B1A8E2B" w14:textId="6E5CC61C" w:rsidR="00B5284C" w:rsidRPr="00231415" w:rsidRDefault="00B5284C" w:rsidP="0083065A">
      <w:pPr>
        <w:spacing w:line="276" w:lineRule="auto"/>
        <w:ind w:firstLine="720"/>
        <w:jc w:val="lowKashida"/>
        <w:rPr>
          <w:rFonts w:asciiTheme="majorBidi" w:eastAsia="Calibri" w:hAnsiTheme="majorBidi" w:cstheme="majorBidi"/>
          <w:bCs/>
          <w:sz w:val="28"/>
          <w:szCs w:val="28"/>
          <w:lang w:bidi="ar-EG"/>
        </w:rPr>
      </w:pPr>
      <w:r w:rsidRPr="00231415">
        <w:rPr>
          <w:rFonts w:asciiTheme="majorBidi" w:eastAsia="Calibri" w:hAnsiTheme="majorBidi" w:cstheme="majorBidi"/>
          <w:bCs/>
          <w:sz w:val="28"/>
          <w:szCs w:val="28"/>
          <w:rtl/>
          <w:lang w:bidi="ar-EG"/>
        </w:rPr>
        <w:t xml:space="preserve"> </w:t>
      </w:r>
      <w:r w:rsidRPr="00231415">
        <w:rPr>
          <w:rFonts w:asciiTheme="majorBidi" w:eastAsia="Calibri" w:hAnsiTheme="majorBidi" w:cstheme="majorBidi"/>
          <w:bCs/>
          <w:sz w:val="28"/>
          <w:szCs w:val="28"/>
          <w:rtl/>
        </w:rPr>
        <w:t xml:space="preserve"> </w:t>
      </w:r>
      <w:r w:rsidRPr="00231415">
        <w:rPr>
          <w:rFonts w:asciiTheme="majorBidi" w:eastAsia="Calibri" w:hAnsiTheme="majorBidi" w:cstheme="majorBidi"/>
          <w:bCs/>
          <w:sz w:val="28"/>
          <w:szCs w:val="28"/>
          <w:rtl/>
        </w:rPr>
        <w:fldChar w:fldCharType="begin"/>
      </w:r>
      <w:r w:rsidR="0083065A">
        <w:rPr>
          <w:rFonts w:asciiTheme="majorBidi" w:eastAsia="Calibri" w:hAnsiTheme="majorBidi" w:cstheme="majorBidi"/>
          <w:bCs/>
          <w:sz w:val="28"/>
          <w:szCs w:val="28"/>
          <w:rtl/>
        </w:rPr>
        <w:instrText xml:space="preserve"> </w:instrText>
      </w:r>
      <w:r w:rsidR="0083065A">
        <w:rPr>
          <w:rFonts w:asciiTheme="majorBidi" w:eastAsia="Calibri" w:hAnsiTheme="majorBidi" w:cstheme="majorBidi"/>
          <w:bCs/>
          <w:sz w:val="28"/>
          <w:szCs w:val="28"/>
        </w:rPr>
        <w:instrText>ADDIN ZOTERO_ITEM CSL_CITATION {"citationID":"syKnklbX","properties":{"unsorted":true,"formattedCitation":"(AL MAKTOUM, 2023; Christensen-Salem et al., 2021; Hassan et al., 2020; Choi et al., 2019; Prajogo, 2019; Frazier &amp; Tupper, 2018; Koopmans et al</w:instrText>
      </w:r>
      <w:r w:rsidR="0083065A">
        <w:rPr>
          <w:rFonts w:asciiTheme="majorBidi" w:eastAsia="Calibri" w:hAnsiTheme="majorBidi" w:cstheme="majorBidi"/>
          <w:bCs/>
          <w:sz w:val="28"/>
          <w:szCs w:val="28"/>
          <w:rtl/>
        </w:rPr>
        <w:instrText xml:space="preserve">., 2016; </w:instrText>
      </w:r>
      <w:r w:rsidR="0083065A">
        <w:rPr>
          <w:rFonts w:asciiTheme="majorBidi" w:eastAsia="Calibri" w:hAnsiTheme="majorBidi" w:cstheme="majorBidi"/>
          <w:bCs/>
          <w:sz w:val="28"/>
          <w:szCs w:val="28"/>
        </w:rPr>
        <w:instrText>Motowidlo &amp; Van Scotter, 1994)","plainCitation":"(AL MAKTOUM, 2023; Christensen-Salem et al., 2021; Hassan et al., 2020; Choi et al., 2019; Prajogo, 2019; Frazier &amp; Tupper, 2018; Koopmans et al., 2016; Motowidlo &amp; Van Scotter, 1994)","noteIndex":0</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citationItems":[{"id":555,"uris":["http://zotero.org/users/6391163/items/GIDBVUXA"],"itemData":{"id":555,"type":"thesis","genre":"PhD Thesis","publisher":"The British University in Dubai (BUiD)","source":"Google Scholar","title":"Employee’s Strategic Alignment Effects on Employee’s Performance, the Mediating Role of Employee’s Engagement","author":[{"family":"AL MAKTOUM","given":"SHAIKH SAEED"}],"issued":{"date-parts":[["2023"]]}},"label":"page"},{"id":547,"uris":["http://zotero.org/users/6391163/items/USEZR3WR"],"itemData":{"id":547,"type":"article-journal","container-title":"The International Journal of Human Resource Management","issue":"22","note":"publisher: Taylor &amp; Francis","page":"4820–4846","source":"Google Scholar","title":"Unmasking the creative self-efficacy–creative performance relationship: the roles of thriving at work, perceived work significance, and task interdependence","title-short":"Unmasking the creative self-efficacy–creative performance relationship","volume":"32","author":[{"family":"Christensen-Salem","given":"Amanda"},{"family":"Walumbwa","given":"Fred O."},{"family":"Hsu","given":"Corwin I.-Chieh"},{"family":"Misati","given":"Everlyne"},{"family":"Babalola","given":"Mayowa T."},{"family":"Kim","given":"Kowoon"}],"issued":{"date-parts":[["2021"]]}},"label":"page"},{"id":519,"uris":["http://zotero.org/users/6391163/items/T6FB853Z"],"itemData":{"id":519,"type":"article-journal","container-title":"Arabian Journal of Business and Management Review (Kuwait Chapter)","issue":"2","page":"76–86","source":"Google Scholar","title":"Impact of job satisfaction, job stress and motivation on job performance: a case from private universities of karachi","title-short":"Impact of job satisfaction, job stress and motivation on job performance</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volume":"9","author":[{"family":"Hassan","given":"Masood"},{"family":"Azmat","given":"Urooj"},{"family":"Sarwar","given":"Samiullah"},{"family":"Adil","given":"Iftikhar Hussain"},{"family":"Gillani","given":"Syed Hussain Mustafa"}],"issued":{"date-parts</w:instrText>
      </w:r>
      <w:r w:rsidR="0083065A">
        <w:rPr>
          <w:rFonts w:asciiTheme="majorBidi" w:eastAsia="Calibri" w:hAnsiTheme="majorBidi" w:cstheme="majorBidi"/>
          <w:bCs/>
          <w:sz w:val="28"/>
          <w:szCs w:val="28"/>
          <w:rtl/>
        </w:rPr>
        <w:instrText>":[["2020"]]}},"</w:instrText>
      </w:r>
      <w:r w:rsidR="0083065A">
        <w:rPr>
          <w:rFonts w:asciiTheme="majorBidi" w:eastAsia="Calibri" w:hAnsiTheme="majorBidi" w:cstheme="majorBidi"/>
          <w:bCs/>
          <w:sz w:val="28"/>
          <w:szCs w:val="28"/>
        </w:rPr>
        <w:instrText>label":"page"},{"id":532,"uris":["http://zotero.org/users/6391163/items/VAS2TWEN"],"itemData":{"id":532,"type":"article-journal","container-title":"Canadian Journal of Administrative Sciences/Revue Canadienne des Sciences de l'Administration</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issue":"3","note":"publisher: Wiley Online Library","page":"377–389","source":"Google Scholar","title":"Relative importance of major job performance dimensions in determining supervisors' overall job performance ratings","volume":"36","author":[{"family":"Choi","given":"Jae Young"},{"family":"Miao","given":"Chao"},{"family":"Oh","given":"In-Sue"},{"family":"Berry","given":"Christopher M."},{"family":"Kim","given":"Kwanghyun"}],"issued":{"date-parts":[["2019"]]}}},{"id":509,"uris":["http://zotero.org/users/6391163/items/DMCI2G8F"],"itemData":{"id":509,"type":"article-journal","container-title":"Advances in Management and Applied Economics","issue":"1","note":"publisher: Scientific Press International Limited","page":"21–29","source":"Google Scholar","title":"The relationship among emotional exhaustion, job satisfaction, performance, and intention to leave","volume":"9","author":[{"family":"Prajogo","given":"Wisnu"}],"issued":{"date-parts":[["2019"]]}},"label":"page"},{"id":530,"uris":["http://zotero.org</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users/6391163/items/U5LMZDLY"],"itemData":{"id":530,"type":"article-journal","container-title":"Group &amp; Organization Management","issue":"4","note":"publisher: Sage Publications Sage CA: Los Angeles, CA","page":"561–593","source":"Google Scholar","title</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Supervisor prosocial motivation, employee thriving, and helping behavior: A trickle-down model of psychological safety","title-short":"Supervisor prosocial motivation, employee thriving, and helping behavior","volume":"43","author":[{"family":"Frazier</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given":"M. Lance"},{"family":"Tupper","given":"Christina"}],"issued":{"date-parts":[["2018"]]}},"label":"page"},{"id":559,"uris":["http://zotero.org/users/6391163/items/6F9XEWEC"],"itemData":{"id":559,"type":"article-journal","container-title":"Work","issue":"3","note":"publisher: IOS Press","page":"609–619","source":"Google Scholar","title":"Cross-cultural adaptation of the individual work performance questionnaire","volume":"53","author":[{"family":"Koopmans","given":"Linda"},{"family":"Bernaards","given":"Claire M."},{"family":"Hildebrandt","given":"Vincent H."},{"family":"Lerner","given":"Debra"},{"family":"Vet","given":"Henrica CW","non-dropping-particle":"de"},{"family":"Beek","given":"Allard J.","non-dropping-particle":"van der"}],"issued":{"date</w:instrText>
      </w:r>
      <w:r w:rsidR="0083065A">
        <w:rPr>
          <w:rFonts w:asciiTheme="majorBidi" w:eastAsia="Calibri" w:hAnsiTheme="majorBidi" w:cstheme="majorBidi"/>
          <w:bCs/>
          <w:sz w:val="28"/>
          <w:szCs w:val="28"/>
          <w:rtl/>
        </w:rPr>
        <w:instrText>-</w:instrText>
      </w:r>
      <w:r w:rsidR="0083065A">
        <w:rPr>
          <w:rFonts w:asciiTheme="majorBidi" w:eastAsia="Calibri" w:hAnsiTheme="majorBidi" w:cstheme="majorBidi"/>
          <w:bCs/>
          <w:sz w:val="28"/>
          <w:szCs w:val="28"/>
        </w:rPr>
        <w:instrText>parts":[["2016"]]}}},{"id":486,"uris":["http://zotero.org/users/6391163/items/ANY3CBS8"],"itemData":{"id":486,"type":"article-journal","container-title":"Journal of Applied psychology","issue":"4","note":"publisher: American Psychological Association","page":"475","source":"Google Scholar","title":"Evidence that task performance should be distinguished from contextual performance.","volume":"79","author":[{"family":"Motowidlo","given":"Stephan J."},{"family":"Van Scotter","given":"James R."}],"issued":{"date-parts":[["1994"]]}}}],"schema":"https://github.com/citation-style-language/schema/raw/master/csl-citation.json</w:instrText>
      </w:r>
      <w:r w:rsidR="0083065A">
        <w:rPr>
          <w:rFonts w:asciiTheme="majorBidi" w:eastAsia="Calibri" w:hAnsiTheme="majorBidi" w:cstheme="majorBidi"/>
          <w:bCs/>
          <w:sz w:val="28"/>
          <w:szCs w:val="28"/>
          <w:rtl/>
        </w:rPr>
        <w:instrText xml:space="preserve">"} </w:instrText>
      </w:r>
      <w:r w:rsidRPr="00231415">
        <w:rPr>
          <w:rFonts w:asciiTheme="majorBidi" w:eastAsia="Calibri" w:hAnsiTheme="majorBidi" w:cstheme="majorBidi"/>
          <w:bCs/>
          <w:sz w:val="28"/>
          <w:szCs w:val="28"/>
          <w:rtl/>
        </w:rPr>
        <w:fldChar w:fldCharType="separate"/>
      </w:r>
      <w:r w:rsidR="0083065A" w:rsidRPr="0083065A">
        <w:rPr>
          <w:rFonts w:ascii="Times New Roman" w:hAnsi="Times New Roman" w:cs="Times New Roman"/>
          <w:sz w:val="28"/>
          <w:rtl/>
        </w:rPr>
        <w:t>(</w:t>
      </w:r>
      <w:r w:rsidR="0083065A" w:rsidRPr="0083065A">
        <w:rPr>
          <w:rFonts w:ascii="Times New Roman" w:hAnsi="Times New Roman" w:cs="Times New Roman"/>
          <w:sz w:val="28"/>
        </w:rPr>
        <w:t>AL MAKTOUM, 2023; Christensen-Salem et al., 2021; Hassan et al., 2020; Choi et al., 2019; Prajogo, 2019; Frazier &amp; Tupper, 2018; Koopmans et al., 2016; Motowidlo &amp; Van Scotter, 1994</w:t>
      </w:r>
      <w:r w:rsidR="0083065A" w:rsidRPr="0083065A">
        <w:rPr>
          <w:rFonts w:ascii="Times New Roman" w:hAnsi="Times New Roman" w:cs="Times New Roman"/>
          <w:sz w:val="28"/>
          <w:rtl/>
        </w:rPr>
        <w:t>)</w:t>
      </w:r>
      <w:r w:rsidRPr="00231415">
        <w:rPr>
          <w:rFonts w:asciiTheme="majorBidi" w:eastAsia="Calibri" w:hAnsiTheme="majorBidi" w:cstheme="majorBidi"/>
          <w:sz w:val="28"/>
          <w:szCs w:val="28"/>
          <w:rtl/>
          <w:lang w:bidi="ar-EG"/>
        </w:rPr>
        <w:fldChar w:fldCharType="end"/>
      </w:r>
    </w:p>
    <w:p w14:paraId="6FFD76BD" w14:textId="2CD6ED35" w:rsidR="0025389F" w:rsidRPr="00231415" w:rsidRDefault="0025389F"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وفيما يلي توضيح لهذه الأبعاد على النحو التالي:</w:t>
      </w:r>
    </w:p>
    <w:p w14:paraId="510315CF" w14:textId="06DEC41B" w:rsidR="00101611" w:rsidRPr="00231415" w:rsidRDefault="00101611" w:rsidP="00B43E65">
      <w:pPr>
        <w:pStyle w:val="ListParagraph"/>
        <w:numPr>
          <w:ilvl w:val="0"/>
          <w:numId w:val="11"/>
        </w:numPr>
        <w:spacing w:line="276" w:lineRule="auto"/>
        <w:jc w:val="lowKashida"/>
        <w:rPr>
          <w:rFonts w:asciiTheme="majorBidi" w:hAnsiTheme="majorBidi" w:cstheme="majorBidi"/>
          <w:sz w:val="28"/>
          <w:szCs w:val="28"/>
          <w:rtl/>
          <w:lang w:bidi="ar-EG"/>
        </w:rPr>
      </w:pPr>
      <w:r w:rsidRPr="00231415">
        <w:rPr>
          <w:rFonts w:asciiTheme="majorBidi" w:hAnsiTheme="majorBidi" w:cstheme="majorBidi"/>
          <w:b/>
          <w:bCs/>
          <w:sz w:val="28"/>
          <w:szCs w:val="28"/>
          <w:rtl/>
          <w:lang w:bidi="ar-EG"/>
        </w:rPr>
        <w:lastRenderedPageBreak/>
        <w:t>أداء المهام</w:t>
      </w:r>
      <w:r w:rsidRPr="00231415">
        <w:rPr>
          <w:rFonts w:asciiTheme="majorBidi" w:hAnsiTheme="majorBidi" w:cstheme="majorBidi"/>
          <w:sz w:val="28"/>
          <w:szCs w:val="28"/>
          <w:rtl/>
          <w:lang w:bidi="ar-EG"/>
        </w:rPr>
        <w:t xml:space="preserve">: هي الواجبات والمسؤوليات التي يقوم بها الفرد كجزء لا يتجزأ من مهامه الوظيفية  ,والتي تتطلب من الأفراد إظهار السلوكيات الرسمية لتحقيق أهداف </w:t>
      </w:r>
      <w:r w:rsidR="00AC6AFC">
        <w:rPr>
          <w:rFonts w:asciiTheme="majorBidi" w:hAnsiTheme="majorBidi" w:cstheme="majorBidi"/>
          <w:sz w:val="28"/>
          <w:szCs w:val="28"/>
          <w:rtl/>
          <w:lang w:bidi="ar-EG"/>
        </w:rPr>
        <w:t>الأداء</w:t>
      </w:r>
      <w:r w:rsidRPr="00231415">
        <w:rPr>
          <w:rFonts w:asciiTheme="majorBidi" w:hAnsiTheme="majorBidi" w:cstheme="majorBidi"/>
          <w:sz w:val="28"/>
          <w:szCs w:val="28"/>
          <w:rtl/>
          <w:lang w:bidi="ar-EG"/>
        </w:rPr>
        <w:t xml:space="preserve"> الخاصة بهم بناءً على الوصف الوظيفي للوظيفة.وترتبط سلوكيات اداء المهام بالقدرة المعرفية والخبرة</w:t>
      </w:r>
      <w:r w:rsidR="003A62C7" w:rsidRPr="00231415">
        <w:rPr>
          <w:rFonts w:asciiTheme="majorBidi" w:hAnsiTheme="majorBidi" w:cstheme="majorBidi"/>
          <w:sz w:val="28"/>
          <w:szCs w:val="28"/>
          <w:rtl/>
          <w:lang w:bidi="ar-EG"/>
        </w:rPr>
        <w:t xml:space="preserve"> </w:t>
      </w:r>
      <w:r w:rsidRPr="00231415">
        <w:rPr>
          <w:rFonts w:asciiTheme="majorBidi" w:hAnsiTheme="majorBidi" w:cstheme="majorBidi"/>
          <w:sz w:val="28"/>
          <w:szCs w:val="28"/>
          <w:rtl/>
          <w:lang w:bidi="ar-EG"/>
        </w:rPr>
        <w:t>و والتي تم تحديدها في الوصف الوظيفي.</w:t>
      </w:r>
      <w:r w:rsidR="00B43E65" w:rsidRPr="00B43E65">
        <w:rPr>
          <w:rFonts w:asciiTheme="majorBidi" w:hAnsiTheme="majorBidi" w:cstheme="majorBidi"/>
          <w:sz w:val="28"/>
          <w:szCs w:val="28"/>
          <w:rtl/>
        </w:rPr>
        <w:t xml:space="preserve"> تشمل الأمثلة المتعلقة بالمستشفى تطوير وتنفيذ وتقييم خطط العلاج للمرضى</w:t>
      </w:r>
      <w:r w:rsidR="00B43E65">
        <w:rPr>
          <w:rFonts w:asciiTheme="majorBidi" w:hAnsiTheme="majorBidi" w:cstheme="majorBidi"/>
          <w:sz w:val="28"/>
          <w:szCs w:val="28"/>
          <w:rtl/>
        </w:rPr>
        <w:fldChar w:fldCharType="begin"/>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Pr>
        <w:instrText>ADDIN ZOTERO_ITEM CSL_CITATION {"citationID":"xMlTSwgJ","properties":{"formattedCitation":"(Greenslade &amp; Jimmieson, 2007)","plainCitation":"(Greenslade &amp; Jimmieson, 2007)","noteIndex":0},"citationItems":[{"id":567,"uris":["http://zotero.org/users/6391163</w:instrText>
      </w:r>
      <w:r w:rsidR="00B43E65">
        <w:rPr>
          <w:rFonts w:asciiTheme="majorBidi" w:hAnsiTheme="majorBidi" w:cstheme="majorBidi"/>
          <w:sz w:val="28"/>
          <w:szCs w:val="28"/>
          <w:rtl/>
        </w:rPr>
        <w:instrText>/</w:instrText>
      </w:r>
      <w:r w:rsidR="00B43E65">
        <w:rPr>
          <w:rFonts w:asciiTheme="majorBidi" w:hAnsiTheme="majorBidi" w:cstheme="majorBidi"/>
          <w:sz w:val="28"/>
          <w:szCs w:val="28"/>
        </w:rPr>
        <w:instrText>items/SLEZ6R7T"],"itemData":{"id":567,"type":"article-journal","container-title":"Journal of Advanced Nursing","issue":"6","note":"publisher: Wiley Online Library","page":"602–611","source":"Google Scholar","title":"Distinguishing between task and contextual performance for nurses: development of a job performance scale","title-short":"Distinguishing between task and contextual performance for nurses","volume":"58","author":[{"family":"Greenslade","given":"Jaimi H."},{"family":"Jimmieson","given":"Nerina</w:instrText>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Pr>
        <w:instrText>L."}],"issued":{"date-parts":[["2007"]]}}}],"schema":"https://github.com/citation-style-language/schema/raw/master/csl-citation.json</w:instrText>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tl/>
        </w:rPr>
        <w:fldChar w:fldCharType="separate"/>
      </w:r>
      <w:r w:rsidR="00B43E65" w:rsidRPr="00B43E65">
        <w:rPr>
          <w:rFonts w:ascii="Times New Roman" w:hAnsi="Times New Roman" w:cs="Times New Roman"/>
          <w:sz w:val="28"/>
          <w:rtl/>
        </w:rPr>
        <w:t>(</w:t>
      </w:r>
      <w:r w:rsidR="00B43E65" w:rsidRPr="00B43E65">
        <w:rPr>
          <w:rFonts w:ascii="Times New Roman" w:hAnsi="Times New Roman" w:cs="Times New Roman"/>
          <w:sz w:val="28"/>
        </w:rPr>
        <w:t>Greenslade &amp; Jimmieson, 2007</w:t>
      </w:r>
      <w:r w:rsidR="00B43E65" w:rsidRPr="00B43E65">
        <w:rPr>
          <w:rFonts w:ascii="Times New Roman" w:hAnsi="Times New Roman" w:cs="Times New Roman"/>
          <w:sz w:val="28"/>
          <w:rtl/>
        </w:rPr>
        <w:t>)</w:t>
      </w:r>
      <w:r w:rsidR="00B43E65">
        <w:rPr>
          <w:rFonts w:asciiTheme="majorBidi" w:hAnsiTheme="majorBidi" w:cstheme="majorBidi"/>
          <w:sz w:val="28"/>
          <w:szCs w:val="28"/>
          <w:rtl/>
        </w:rPr>
        <w:fldChar w:fldCharType="end"/>
      </w:r>
    </w:p>
    <w:p w14:paraId="2143DE79" w14:textId="6FDC246E" w:rsidR="00101611" w:rsidRPr="00231415" w:rsidRDefault="00101611" w:rsidP="00B43E65">
      <w:pPr>
        <w:pStyle w:val="ListParagraph"/>
        <w:numPr>
          <w:ilvl w:val="0"/>
          <w:numId w:val="11"/>
        </w:numPr>
        <w:spacing w:line="276" w:lineRule="auto"/>
        <w:jc w:val="lowKashida"/>
        <w:rPr>
          <w:rFonts w:asciiTheme="majorBidi" w:hAnsiTheme="majorBidi" w:cstheme="majorBidi"/>
          <w:b/>
          <w:bCs/>
          <w:sz w:val="30"/>
          <w:szCs w:val="30"/>
          <w:lang w:bidi="ar-EG"/>
        </w:rPr>
      </w:pPr>
      <w:r w:rsidRPr="00231415">
        <w:rPr>
          <w:rFonts w:asciiTheme="majorBidi" w:hAnsiTheme="majorBidi" w:cstheme="majorBidi"/>
          <w:sz w:val="28"/>
          <w:szCs w:val="28"/>
          <w:rtl/>
          <w:lang w:bidi="ar-EG"/>
        </w:rPr>
        <w:t xml:space="preserve"> </w:t>
      </w:r>
      <w:r w:rsidR="00AC6AFC">
        <w:rPr>
          <w:rFonts w:asciiTheme="majorBidi" w:hAnsiTheme="majorBidi" w:cstheme="majorBidi"/>
          <w:b/>
          <w:bCs/>
          <w:sz w:val="28"/>
          <w:szCs w:val="28"/>
          <w:rtl/>
          <w:lang w:bidi="ar-EG"/>
        </w:rPr>
        <w:t>الأداء</w:t>
      </w:r>
      <w:r w:rsidRPr="00231415">
        <w:rPr>
          <w:rFonts w:asciiTheme="majorBidi" w:hAnsiTheme="majorBidi" w:cstheme="majorBidi"/>
          <w:b/>
          <w:bCs/>
          <w:sz w:val="28"/>
          <w:szCs w:val="28"/>
          <w:rtl/>
          <w:lang w:bidi="ar-EG"/>
        </w:rPr>
        <w:t xml:space="preserve"> السياقي</w:t>
      </w:r>
      <w:r w:rsidRPr="00231415">
        <w:rPr>
          <w:rFonts w:asciiTheme="majorBidi" w:hAnsiTheme="majorBidi" w:cstheme="majorBidi"/>
          <w:sz w:val="28"/>
          <w:szCs w:val="28"/>
          <w:rtl/>
          <w:lang w:bidi="ar-EG"/>
        </w:rPr>
        <w:t xml:space="preserve"> :</w:t>
      </w:r>
      <w:r w:rsidR="003A62C7" w:rsidRPr="00231415">
        <w:rPr>
          <w:rFonts w:asciiTheme="majorBidi" w:hAnsiTheme="majorBidi" w:cstheme="majorBidi"/>
          <w:sz w:val="28"/>
          <w:szCs w:val="28"/>
          <w:rtl/>
          <w:lang w:bidi="ar-EG"/>
        </w:rPr>
        <w:t xml:space="preserve"> هو </w:t>
      </w:r>
      <w:r w:rsidR="00AC6AFC">
        <w:rPr>
          <w:rFonts w:asciiTheme="majorBidi" w:hAnsiTheme="majorBidi" w:cstheme="majorBidi"/>
          <w:sz w:val="28"/>
          <w:szCs w:val="28"/>
          <w:rtl/>
          <w:lang w:bidi="ar-EG"/>
        </w:rPr>
        <w:t>الأداء</w:t>
      </w:r>
      <w:r w:rsidRPr="00231415">
        <w:rPr>
          <w:rFonts w:asciiTheme="majorBidi" w:hAnsiTheme="majorBidi" w:cstheme="majorBidi"/>
          <w:sz w:val="28"/>
          <w:szCs w:val="28"/>
          <w:rtl/>
          <w:lang w:bidi="ar-EG"/>
        </w:rPr>
        <w:t xml:space="preserve"> الذي يقوم به الفرد طواعي</w:t>
      </w:r>
      <w:r w:rsidR="003A62C7" w:rsidRPr="00231415">
        <w:rPr>
          <w:rFonts w:asciiTheme="majorBidi" w:hAnsiTheme="majorBidi" w:cstheme="majorBidi"/>
          <w:sz w:val="28"/>
          <w:szCs w:val="28"/>
          <w:rtl/>
          <w:lang w:bidi="ar-EG"/>
        </w:rPr>
        <w:t>ً</w:t>
      </w:r>
      <w:r w:rsidRPr="00231415">
        <w:rPr>
          <w:rFonts w:asciiTheme="majorBidi" w:hAnsiTheme="majorBidi" w:cstheme="majorBidi"/>
          <w:sz w:val="28"/>
          <w:szCs w:val="28"/>
          <w:rtl/>
          <w:lang w:bidi="ar-EG"/>
        </w:rPr>
        <w:t xml:space="preserve">ا بشكل </w:t>
      </w:r>
      <w:r w:rsidR="003A62C7" w:rsidRPr="00231415">
        <w:rPr>
          <w:rFonts w:asciiTheme="majorBidi" w:hAnsiTheme="majorBidi" w:cstheme="majorBidi"/>
          <w:sz w:val="28"/>
          <w:szCs w:val="28"/>
          <w:rtl/>
          <w:lang w:bidi="ar-EG"/>
        </w:rPr>
        <w:t>إ</w:t>
      </w:r>
      <w:r w:rsidRPr="00231415">
        <w:rPr>
          <w:rFonts w:asciiTheme="majorBidi" w:hAnsiTheme="majorBidi" w:cstheme="majorBidi"/>
          <w:sz w:val="28"/>
          <w:szCs w:val="28"/>
          <w:rtl/>
          <w:lang w:bidi="ar-EG"/>
        </w:rPr>
        <w:t>ضافى فهو ليس من متطلبات الدور الرسمي ولكنه يس</w:t>
      </w:r>
      <w:r w:rsidR="00D700F8" w:rsidRPr="00231415">
        <w:rPr>
          <w:rFonts w:asciiTheme="majorBidi" w:hAnsiTheme="majorBidi" w:cstheme="majorBidi"/>
          <w:sz w:val="28"/>
          <w:szCs w:val="28"/>
          <w:rtl/>
          <w:lang w:bidi="ar-EG"/>
        </w:rPr>
        <w:t>اعد في دعم البيئة التنظيمية والإ</w:t>
      </w:r>
      <w:r w:rsidRPr="00231415">
        <w:rPr>
          <w:rFonts w:asciiTheme="majorBidi" w:hAnsiTheme="majorBidi" w:cstheme="majorBidi"/>
          <w:sz w:val="28"/>
          <w:szCs w:val="28"/>
          <w:rtl/>
          <w:lang w:bidi="ar-EG"/>
        </w:rPr>
        <w:t>جتماعية للمنظمة ,وهو لا يساهم في العمليات الأساسية للمنظمة ولكنه يحافظ على أو يحسن الجوانب الضرورية في المنظمة لكي تعمل المنظمة بشكل جيد .</w:t>
      </w:r>
      <w:r w:rsidR="00B43E65" w:rsidRPr="00B43E65">
        <w:rPr>
          <w:rFonts w:asciiTheme="majorBidi" w:hAnsiTheme="majorBidi" w:cstheme="majorBidi"/>
          <w:sz w:val="28"/>
          <w:szCs w:val="28"/>
          <w:rtl/>
        </w:rPr>
        <w:t xml:space="preserve"> يتضمن أحد الأمثلة في سياق المستشفى تقديم مساعدة إضافية للمرضى وأسرهم تتجاوز ما تتطلبه الوظيفة</w:t>
      </w:r>
      <w:r w:rsidR="00B43E65">
        <w:rPr>
          <w:rFonts w:asciiTheme="majorBidi" w:hAnsiTheme="majorBidi" w:cstheme="majorBidi"/>
          <w:sz w:val="28"/>
          <w:szCs w:val="28"/>
          <w:rtl/>
        </w:rPr>
        <w:fldChar w:fldCharType="begin"/>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Pr>
        <w:instrText>ADDIN ZOTERO_ITEM CSL_CITATION {"citationID":"chxQRyCX","properties":{"formattedCitation":"(Greenslade &amp; Jimmieson, 2007)","plainCitation":"(Greenslade &amp; Jimmieson, 2007)","noteIndex":0},"citationItems":[{"id":567,"uris":["http://zotero.org/users/6391163</w:instrText>
      </w:r>
      <w:r w:rsidR="00B43E65">
        <w:rPr>
          <w:rFonts w:asciiTheme="majorBidi" w:hAnsiTheme="majorBidi" w:cstheme="majorBidi"/>
          <w:sz w:val="28"/>
          <w:szCs w:val="28"/>
          <w:rtl/>
        </w:rPr>
        <w:instrText>/</w:instrText>
      </w:r>
      <w:r w:rsidR="00B43E65">
        <w:rPr>
          <w:rFonts w:asciiTheme="majorBidi" w:hAnsiTheme="majorBidi" w:cstheme="majorBidi"/>
          <w:sz w:val="28"/>
          <w:szCs w:val="28"/>
        </w:rPr>
        <w:instrText>items/SLEZ6R7T"],"itemData":{"id":567,"type":"article-journal","container-title":"Journal of Advanced Nursing","issue":"6","note":"publisher: Wiley Online Library","page":"602–611","source":"Google Scholar","title":"Distinguishing between task and contextual performance for nurses: development of a job performance scale","title-short":"Distinguishing between task and contextual performance for nurses","volume":"58","author":[{"family":"Greenslade","given":"Jaimi H."},{"family":"Jimmieson","given":"Nerina</w:instrText>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Pr>
        <w:instrText>L."}],"issued":{"date-parts":[["2007"]]}}}],"schema":"https://github.com/citation-style-language/schema/raw/master/csl-citation.json</w:instrText>
      </w:r>
      <w:r w:rsidR="00B43E65">
        <w:rPr>
          <w:rFonts w:asciiTheme="majorBidi" w:hAnsiTheme="majorBidi" w:cstheme="majorBidi"/>
          <w:sz w:val="28"/>
          <w:szCs w:val="28"/>
          <w:rtl/>
        </w:rPr>
        <w:instrText xml:space="preserve">"} </w:instrText>
      </w:r>
      <w:r w:rsidR="00B43E65">
        <w:rPr>
          <w:rFonts w:asciiTheme="majorBidi" w:hAnsiTheme="majorBidi" w:cstheme="majorBidi"/>
          <w:sz w:val="28"/>
          <w:szCs w:val="28"/>
          <w:rtl/>
        </w:rPr>
        <w:fldChar w:fldCharType="separate"/>
      </w:r>
      <w:r w:rsidR="00B43E65" w:rsidRPr="00B43E65">
        <w:rPr>
          <w:rFonts w:ascii="Times New Roman" w:hAnsi="Times New Roman" w:cs="Times New Roman"/>
          <w:sz w:val="28"/>
          <w:rtl/>
        </w:rPr>
        <w:t>(</w:t>
      </w:r>
      <w:r w:rsidR="00B43E65" w:rsidRPr="00B43E65">
        <w:rPr>
          <w:rFonts w:ascii="Times New Roman" w:hAnsi="Times New Roman" w:cs="Times New Roman"/>
          <w:sz w:val="28"/>
        </w:rPr>
        <w:t>Greenslade &amp; Jimmieson, 2007</w:t>
      </w:r>
      <w:r w:rsidR="00B43E65" w:rsidRPr="00B43E65">
        <w:rPr>
          <w:rFonts w:ascii="Times New Roman" w:hAnsi="Times New Roman" w:cs="Times New Roman"/>
          <w:sz w:val="28"/>
          <w:rtl/>
        </w:rPr>
        <w:t>)</w:t>
      </w:r>
      <w:r w:rsidR="00B43E65">
        <w:rPr>
          <w:rFonts w:asciiTheme="majorBidi" w:hAnsiTheme="majorBidi" w:cstheme="majorBidi"/>
          <w:sz w:val="28"/>
          <w:szCs w:val="28"/>
          <w:rtl/>
        </w:rPr>
        <w:fldChar w:fldCharType="end"/>
      </w:r>
    </w:p>
    <w:p w14:paraId="16E9F0FA" w14:textId="67A8D89C" w:rsidR="00AA1A1A" w:rsidRPr="00231415" w:rsidRDefault="00CC1D22" w:rsidP="0013489F">
      <w:pPr>
        <w:spacing w:line="276" w:lineRule="auto"/>
        <w:ind w:left="360"/>
        <w:jc w:val="lowKashida"/>
        <w:rPr>
          <w:rFonts w:asciiTheme="majorBidi" w:hAnsiTheme="majorBidi" w:cstheme="majorBidi"/>
          <w:b/>
          <w:bCs/>
          <w:sz w:val="30"/>
          <w:szCs w:val="30"/>
          <w:rtl/>
          <w:lang w:bidi="ar-EG"/>
        </w:rPr>
      </w:pPr>
      <w:r w:rsidRPr="00231415">
        <w:rPr>
          <w:rFonts w:asciiTheme="majorBidi" w:hAnsiTheme="majorBidi" w:cstheme="majorBidi"/>
          <w:b/>
          <w:bCs/>
          <w:sz w:val="30"/>
          <w:szCs w:val="30"/>
          <w:rtl/>
          <w:lang w:bidi="ar-EG"/>
        </w:rPr>
        <w:t>2-</w:t>
      </w:r>
      <w:r w:rsidR="00F865AF" w:rsidRPr="00231415">
        <w:rPr>
          <w:rFonts w:asciiTheme="majorBidi" w:hAnsiTheme="majorBidi" w:cstheme="majorBidi"/>
          <w:b/>
          <w:bCs/>
          <w:sz w:val="30"/>
          <w:szCs w:val="30"/>
          <w:rtl/>
          <w:lang w:bidi="ar-EG"/>
        </w:rPr>
        <w:t>العلاقة بين متغيرات الدراسة</w:t>
      </w:r>
    </w:p>
    <w:p w14:paraId="5D88992D" w14:textId="44AE7F3F" w:rsidR="00A44CD9" w:rsidRPr="00231415" w:rsidRDefault="00E90CC3" w:rsidP="00725840">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rPr>
        <w:t>وجد</w:t>
      </w:r>
      <w:r w:rsidR="00152994" w:rsidRPr="00231415">
        <w:rPr>
          <w:rFonts w:asciiTheme="majorBidi" w:eastAsia="Calibri" w:hAnsiTheme="majorBidi" w:cstheme="majorBidi"/>
          <w:sz w:val="28"/>
          <w:szCs w:val="28"/>
          <w:rtl/>
        </w:rPr>
        <w:t xml:space="preserve"> الدراسات </w:t>
      </w:r>
      <w:r w:rsidRPr="00231415">
        <w:rPr>
          <w:rFonts w:asciiTheme="majorBidi" w:eastAsia="Calibri" w:hAnsiTheme="majorBidi" w:cstheme="majorBidi"/>
          <w:sz w:val="28"/>
          <w:szCs w:val="28"/>
          <w:rtl/>
        </w:rPr>
        <w:t xml:space="preserve"> أن الكفاءة الذاتية </w:t>
      </w:r>
      <w:r w:rsidRPr="00231415">
        <w:rPr>
          <w:rFonts w:asciiTheme="majorBidi" w:eastAsia="Calibri" w:hAnsiTheme="majorBidi" w:cstheme="majorBidi"/>
          <w:sz w:val="28"/>
          <w:szCs w:val="28"/>
          <w:rtl/>
        </w:rPr>
        <w:fldChar w:fldCharType="begin"/>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Pr>
        <w:instrText>ADDIN ZOTERO_ITEM CSL_CITATION {"citationID":"KzI0VgjU","properties":{"formattedCitation":"(Bandura, 2008)","plainCitation":"(Bandura, 2008)","noteIndex":0},"citationItems":[{"id":330,"uris":["http://zotero.org/users/6391163/items/WMJ5NZI6"],"itemData</w:instrText>
      </w:r>
      <w:r w:rsidRPr="00231415">
        <w:rPr>
          <w:rFonts w:asciiTheme="majorBidi" w:eastAsia="Calibri" w:hAnsiTheme="majorBidi" w:cstheme="majorBidi"/>
          <w:sz w:val="28"/>
          <w:szCs w:val="28"/>
          <w:rtl/>
        </w:rPr>
        <w:instrText>":{"</w:instrText>
      </w:r>
      <w:r w:rsidRPr="00231415">
        <w:rPr>
          <w:rFonts w:asciiTheme="majorBidi" w:eastAsia="Calibri" w:hAnsiTheme="majorBidi" w:cstheme="majorBidi"/>
          <w:sz w:val="28"/>
          <w:szCs w:val="28"/>
        </w:rPr>
        <w:instrText>id":330,"type":"article-journal","container-title":"Are we free","page":"86–127","source":"Google Scholar","title":"The reconstrual of “free will” from the agentic perspective of social cognitive theory","author":[{"family":"Bandura","given":"Albert</w:instrText>
      </w:r>
      <w:r w:rsidRPr="00231415">
        <w:rPr>
          <w:rFonts w:asciiTheme="majorBidi" w:eastAsia="Calibri" w:hAnsiTheme="majorBidi" w:cstheme="majorBidi"/>
          <w:sz w:val="28"/>
          <w:szCs w:val="28"/>
          <w:rtl/>
        </w:rPr>
        <w:instrText>"}],"</w:instrText>
      </w:r>
      <w:r w:rsidRPr="00231415">
        <w:rPr>
          <w:rFonts w:asciiTheme="majorBidi" w:eastAsia="Calibri" w:hAnsiTheme="majorBidi" w:cstheme="majorBidi"/>
          <w:sz w:val="28"/>
          <w:szCs w:val="28"/>
        </w:rPr>
        <w:instrText>issued":{"date-parts":[["2008"]]}}}],"schema":"https://github.com/citation-style-language/schema/raw/master/csl-citation.json</w:instrText>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tl/>
        </w:rPr>
        <w:fldChar w:fldCharType="separate"/>
      </w:r>
      <w:r w:rsidRPr="00231415">
        <w:rPr>
          <w:rFonts w:asciiTheme="majorBidi" w:hAnsiTheme="majorBidi" w:cstheme="majorBidi"/>
          <w:sz w:val="28"/>
          <w:rtl/>
        </w:rPr>
        <w:t>(</w:t>
      </w:r>
      <w:r w:rsidRPr="00231415">
        <w:rPr>
          <w:rFonts w:asciiTheme="majorBidi" w:hAnsiTheme="majorBidi" w:cstheme="majorBidi"/>
          <w:sz w:val="28"/>
        </w:rPr>
        <w:t>Bandura, 2008</w:t>
      </w:r>
      <w:r w:rsidRPr="00231415">
        <w:rPr>
          <w:rFonts w:asciiTheme="majorBidi" w:hAnsiTheme="majorBidi" w:cstheme="majorBidi"/>
          <w:sz w:val="28"/>
          <w:rtl/>
        </w:rPr>
        <w:t>)</w:t>
      </w:r>
      <w:r w:rsidRPr="00231415">
        <w:rPr>
          <w:rFonts w:asciiTheme="majorBidi" w:eastAsia="Calibri" w:hAnsiTheme="majorBidi" w:cstheme="majorBidi"/>
          <w:sz w:val="28"/>
          <w:szCs w:val="28"/>
          <w:rtl/>
        </w:rPr>
        <w:fldChar w:fldCharType="end"/>
      </w:r>
      <w:r w:rsidRPr="00231415">
        <w:rPr>
          <w:rFonts w:asciiTheme="majorBidi" w:eastAsia="Calibri" w:hAnsiTheme="majorBidi" w:cstheme="majorBidi"/>
          <w:sz w:val="28"/>
          <w:szCs w:val="28"/>
          <w:rtl/>
        </w:rPr>
        <w:t xml:space="preserve"> ، والأمل (</w:t>
      </w:r>
      <w:r w:rsidRPr="00231415">
        <w:rPr>
          <w:rFonts w:asciiTheme="majorBidi" w:eastAsia="Calibri" w:hAnsiTheme="majorBidi" w:cstheme="majorBidi"/>
          <w:sz w:val="28"/>
          <w:szCs w:val="28"/>
          <w:rtl/>
        </w:rPr>
        <w:fldChar w:fldCharType="begin"/>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Pr>
        <w:instrText>ADDIN ZOTERO_ITEM CSL_CITATION {"citationID":"BrMilZaD","properties":{"formattedCitation":"(Paterson et al., 2014)","plainCitation":"(Paterson et al., 2014)","noteIndex":0},"citationItems":[{"id":114,"uris":["http://zotero.org/users/6391163/items/5KZSLD3Z"],"itemData":{"id":114,"type":"article-journal","container-title":"Journal of Organizational Behavior","issue":"3","note":"publisher: Wiley Online Library","page":"434–446","source":"Google Scholar","title":"Thriving at work: Impact of psychological capital and supervisor support","title-short":"Thriving at work","volume":"35","author":[{"family":"Paterson","given":"Ted A."},{"family":"Luthans","given":"Fred"},{"family":"Jeung","given":"Wonho"}],"issued":{"date-parts":[["2014"]]}}}],"schema":"https://github.com/citation-style-language/schema/raw/master/csl-citation.json</w:instrText>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tl/>
        </w:rPr>
        <w:fldChar w:fldCharType="separate"/>
      </w:r>
      <w:r w:rsidRPr="00231415">
        <w:rPr>
          <w:rFonts w:asciiTheme="majorBidi" w:hAnsiTheme="majorBidi" w:cstheme="majorBidi"/>
          <w:sz w:val="28"/>
          <w:rtl/>
        </w:rPr>
        <w:t>(</w:t>
      </w:r>
      <w:r w:rsidRPr="00231415">
        <w:rPr>
          <w:rFonts w:asciiTheme="majorBidi" w:hAnsiTheme="majorBidi" w:cstheme="majorBidi"/>
          <w:sz w:val="28"/>
        </w:rPr>
        <w:t>Paterson et al., 2014</w:t>
      </w:r>
      <w:r w:rsidRPr="00231415">
        <w:rPr>
          <w:rFonts w:asciiTheme="majorBidi" w:hAnsiTheme="majorBidi" w:cstheme="majorBidi"/>
          <w:sz w:val="28"/>
          <w:rtl/>
        </w:rPr>
        <w:t>)</w:t>
      </w:r>
      <w:r w:rsidRPr="00231415">
        <w:rPr>
          <w:rFonts w:asciiTheme="majorBidi" w:eastAsia="Calibri" w:hAnsiTheme="majorBidi" w:cstheme="majorBidi"/>
          <w:sz w:val="28"/>
          <w:szCs w:val="28"/>
          <w:rtl/>
        </w:rPr>
        <w:fldChar w:fldCharType="end"/>
      </w:r>
      <w:r w:rsidR="007517FF" w:rsidRPr="00231415">
        <w:rPr>
          <w:rFonts w:asciiTheme="majorBidi" w:eastAsia="Calibri" w:hAnsiTheme="majorBidi" w:cstheme="majorBidi"/>
          <w:sz w:val="28"/>
          <w:szCs w:val="28"/>
          <w:rtl/>
        </w:rPr>
        <w:t xml:space="preserve">، والتفاؤل </w:t>
      </w:r>
      <w:r w:rsidRPr="00231415">
        <w:rPr>
          <w:rFonts w:asciiTheme="majorBidi" w:eastAsia="Calibri" w:hAnsiTheme="majorBidi" w:cstheme="majorBidi"/>
          <w:sz w:val="28"/>
          <w:szCs w:val="28"/>
          <w:rtl/>
        </w:rPr>
        <w:t xml:space="preserve">، والمرونة </w:t>
      </w:r>
      <w:r w:rsidRPr="00231415">
        <w:rPr>
          <w:rFonts w:asciiTheme="majorBidi" w:eastAsia="Calibri" w:hAnsiTheme="majorBidi" w:cstheme="majorBidi"/>
          <w:sz w:val="28"/>
          <w:szCs w:val="28"/>
          <w:rtl/>
        </w:rPr>
        <w:fldChar w:fldCharType="begin"/>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Pr>
        <w:instrText>ADDIN ZOTERO_ITEM CSL_CITATION {"citationID":"8zTIfF04","properties":{"formattedCitation":"(Luthans et al., 2008)","plainCitation":"(Luthans et al., 2008)","noteIndex":0},"citationItems":[{"id":279,"uris":["http://zotero.org/users/6391163/items/9GYVXJMR</w:instrText>
      </w:r>
      <w:r w:rsidRPr="00231415">
        <w:rPr>
          <w:rFonts w:asciiTheme="majorBidi" w:eastAsia="Calibri" w:hAnsiTheme="majorBidi" w:cstheme="majorBidi"/>
          <w:sz w:val="28"/>
          <w:szCs w:val="28"/>
          <w:rtl/>
        </w:rPr>
        <w:instrText>"],"</w:instrText>
      </w:r>
      <w:r w:rsidRPr="00231415">
        <w:rPr>
          <w:rFonts w:asciiTheme="majorBidi" w:eastAsia="Calibri" w:hAnsiTheme="majorBidi" w:cstheme="majorBidi"/>
          <w:sz w:val="28"/>
          <w:szCs w:val="28"/>
        </w:rPr>
        <w:instrText>itemData":{"id":279,"type":"article-journal","container-title":"The International Journal of Human Resource Management","issue":"5","note":"publisher: Taylor &amp; Francis","page":"818–827","source":"Google Scholar","title":"More evidence on the value of Chinese workers' psychological capital: A potentially unlimited competitive resource?","title-short":"More evidence on the value of Chinese workers' psychological capital","volume":"19","author":[{"family":"Luthans","given":"Fred"},{"family":"Avey","given</w:instrText>
      </w:r>
      <w:r w:rsidRPr="00231415">
        <w:rPr>
          <w:rFonts w:asciiTheme="majorBidi" w:eastAsia="Calibri" w:hAnsiTheme="majorBidi" w:cstheme="majorBidi"/>
          <w:sz w:val="28"/>
          <w:szCs w:val="28"/>
          <w:rtl/>
        </w:rPr>
        <w:instrText>":"</w:instrText>
      </w:r>
      <w:r w:rsidRPr="00231415">
        <w:rPr>
          <w:rFonts w:asciiTheme="majorBidi" w:eastAsia="Calibri" w:hAnsiTheme="majorBidi" w:cstheme="majorBidi"/>
          <w:sz w:val="28"/>
          <w:szCs w:val="28"/>
        </w:rPr>
        <w:instrText>James B."},{"family":"Clapp-Smith","given":"Rachel"},{"family":"Li","given":"Weixing"}],"issued":{"date-parts":[["2008"]]}}}],"schema":"https://github.com/citation-style-language/schema/raw/master/csl-citation.json</w:instrText>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tl/>
        </w:rPr>
        <w:fldChar w:fldCharType="separate"/>
      </w:r>
      <w:r w:rsidRPr="00231415">
        <w:rPr>
          <w:rFonts w:asciiTheme="majorBidi" w:hAnsiTheme="majorBidi" w:cstheme="majorBidi"/>
          <w:sz w:val="28"/>
          <w:rtl/>
        </w:rPr>
        <w:t>(</w:t>
      </w:r>
      <w:r w:rsidRPr="00231415">
        <w:rPr>
          <w:rFonts w:asciiTheme="majorBidi" w:hAnsiTheme="majorBidi" w:cstheme="majorBidi"/>
          <w:sz w:val="28"/>
        </w:rPr>
        <w:t>Luthans et al., 2008</w:t>
      </w:r>
      <w:r w:rsidRPr="00231415">
        <w:rPr>
          <w:rFonts w:asciiTheme="majorBidi" w:hAnsiTheme="majorBidi" w:cstheme="majorBidi"/>
          <w:sz w:val="28"/>
          <w:rtl/>
        </w:rPr>
        <w:t>)</w:t>
      </w:r>
      <w:r w:rsidRPr="00231415">
        <w:rPr>
          <w:rFonts w:asciiTheme="majorBidi" w:eastAsia="Calibri" w:hAnsiTheme="majorBidi" w:cstheme="majorBidi"/>
          <w:sz w:val="28"/>
          <w:szCs w:val="28"/>
          <w:rtl/>
        </w:rPr>
        <w:fldChar w:fldCharType="end"/>
      </w:r>
      <w:r w:rsidRPr="00231415">
        <w:rPr>
          <w:rFonts w:asciiTheme="majorBidi" w:eastAsia="Calibri" w:hAnsiTheme="majorBidi" w:cstheme="majorBidi"/>
          <w:sz w:val="28"/>
          <w:szCs w:val="28"/>
          <w:rtl/>
        </w:rPr>
        <w:t xml:space="preserve"> لها تأثيرات إيجابية على أداء الموظف في وظيفته</w:t>
      </w:r>
      <w:r w:rsidRPr="00231415">
        <w:rPr>
          <w:rFonts w:asciiTheme="majorBidi" w:eastAsia="Calibri" w:hAnsiTheme="majorBidi" w:cstheme="majorBidi"/>
          <w:sz w:val="28"/>
          <w:szCs w:val="28"/>
          <w:lang w:bidi="ar-EG"/>
        </w:rPr>
        <w:t xml:space="preserve">. </w:t>
      </w:r>
      <w:r w:rsidRPr="00231415">
        <w:rPr>
          <w:rFonts w:asciiTheme="majorBidi" w:eastAsia="Calibri" w:hAnsiTheme="majorBidi" w:cstheme="majorBidi"/>
          <w:sz w:val="28"/>
          <w:szCs w:val="28"/>
          <w:rtl/>
        </w:rPr>
        <w:t>وقد اقترح</w:t>
      </w:r>
      <w:r w:rsidR="007517FF" w:rsidRPr="00231415">
        <w:rPr>
          <w:rFonts w:asciiTheme="majorBidi" w:eastAsia="Calibri" w:hAnsiTheme="majorBidi" w:cstheme="majorBidi"/>
          <w:sz w:val="28"/>
          <w:szCs w:val="28"/>
          <w:rtl/>
        </w:rPr>
        <w:t>ت</w:t>
      </w:r>
      <w:r w:rsidRPr="00231415">
        <w:rPr>
          <w:rFonts w:asciiTheme="majorBidi" w:eastAsia="Calibri" w:hAnsiTheme="majorBidi" w:cstheme="majorBidi"/>
          <w:sz w:val="28"/>
          <w:szCs w:val="28"/>
          <w:rtl/>
        </w:rPr>
        <w:t xml:space="preserve"> نظرية رأس المال </w:t>
      </w:r>
      <w:r w:rsidR="007517FF" w:rsidRPr="00231415">
        <w:rPr>
          <w:rFonts w:asciiTheme="majorBidi" w:eastAsia="Calibri" w:hAnsiTheme="majorBidi" w:cstheme="majorBidi"/>
          <w:sz w:val="28"/>
          <w:szCs w:val="28"/>
          <w:rtl/>
        </w:rPr>
        <w:t xml:space="preserve">النفسي والعديد من نتائج البحوث </w:t>
      </w:r>
      <w:r w:rsidRPr="00231415">
        <w:rPr>
          <w:rFonts w:asciiTheme="majorBidi" w:eastAsia="Calibri" w:hAnsiTheme="majorBidi" w:cstheme="majorBidi"/>
          <w:sz w:val="28"/>
          <w:szCs w:val="28"/>
          <w:rtl/>
        </w:rPr>
        <w:t>أن رأس المال النفسي (كبناء) يؤثر بشكل إيجابي على أداء الموظف في وظيفته</w:t>
      </w:r>
      <w:r w:rsidR="007517FF" w:rsidRPr="00231415">
        <w:rPr>
          <w:rFonts w:asciiTheme="majorBidi" w:eastAsia="Calibri" w:hAnsiTheme="majorBidi" w:cstheme="majorBidi"/>
          <w:sz w:val="28"/>
          <w:szCs w:val="28"/>
          <w:lang w:bidi="ar-EG"/>
        </w:rPr>
        <w:fldChar w:fldCharType="begin"/>
      </w:r>
      <w:r w:rsidR="007517FF" w:rsidRPr="00231415">
        <w:rPr>
          <w:rFonts w:asciiTheme="majorBidi" w:eastAsia="Calibri" w:hAnsiTheme="majorBidi" w:cstheme="majorBidi"/>
          <w:sz w:val="28"/>
          <w:szCs w:val="28"/>
          <w:lang w:bidi="ar-EG"/>
        </w:rPr>
        <w:instrText xml:space="preserve"> ADDIN ZOTERO_ITEM CSL_CITATION {"citationID":"fQH3J1oo","properties":{"formattedCitation":"(Luthans et al., 2010)","plainCitation":"(Luthans et al., 2010)","noteIndex":0},"citationItems":[{"id":295,"uris":["http://zotero.org/users/6391163/items/SYQUAIPL"],"itemData":{"id":295,"type":"article-journal","container-title":"Human resource development quarterly","issue":"1","note":"publisher: Wiley Online Library","page":"41–67","source":"Google Scholar","title":"The development and resulting performance impact of positive psychological capital","volume":"21","author":[{"family":"Luthans","given":"Fred"},{"family":"Avey","given":"James B."},{"family":"Avolio","given":"Bruce J."},{"family":"Peterson","given":"Suzanne J."}],"issued":{"date-parts":[["2010"]]}}}],"schema":"https://github.com/citation-style-language/schema/raw/master/csl-citation.json"} </w:instrText>
      </w:r>
      <w:r w:rsidR="007517FF" w:rsidRPr="00231415">
        <w:rPr>
          <w:rFonts w:asciiTheme="majorBidi" w:eastAsia="Calibri" w:hAnsiTheme="majorBidi" w:cstheme="majorBidi"/>
          <w:sz w:val="28"/>
          <w:szCs w:val="28"/>
          <w:lang w:bidi="ar-EG"/>
        </w:rPr>
        <w:fldChar w:fldCharType="separate"/>
      </w:r>
      <w:r w:rsidR="007517FF" w:rsidRPr="00231415">
        <w:rPr>
          <w:rFonts w:asciiTheme="majorBidi" w:hAnsiTheme="majorBidi" w:cstheme="majorBidi"/>
          <w:sz w:val="28"/>
        </w:rPr>
        <w:t>(Luthans et al., 2010)</w:t>
      </w:r>
      <w:r w:rsidR="007517FF" w:rsidRPr="00231415">
        <w:rPr>
          <w:rFonts w:asciiTheme="majorBidi" w:eastAsia="Calibri" w:hAnsiTheme="majorBidi" w:cstheme="majorBidi"/>
          <w:sz w:val="28"/>
          <w:szCs w:val="28"/>
          <w:lang w:bidi="ar-EG"/>
        </w:rPr>
        <w:fldChar w:fldCharType="end"/>
      </w:r>
      <w:r w:rsidR="007517FF" w:rsidRPr="00231415">
        <w:rPr>
          <w:rFonts w:asciiTheme="majorBidi" w:eastAsia="Calibri" w:hAnsiTheme="majorBidi" w:cstheme="majorBidi"/>
          <w:sz w:val="28"/>
          <w:szCs w:val="28"/>
          <w:rtl/>
          <w:lang w:bidi="ar-EG"/>
        </w:rPr>
        <w:t>،و</w:t>
      </w:r>
      <w:r w:rsidR="00AD6418" w:rsidRPr="00231415">
        <w:rPr>
          <w:rFonts w:asciiTheme="majorBidi" w:eastAsia="Calibri" w:hAnsiTheme="majorBidi" w:cstheme="majorBidi"/>
          <w:sz w:val="28"/>
          <w:szCs w:val="28"/>
          <w:rtl/>
          <w:lang w:bidi="ar-EG"/>
        </w:rPr>
        <w:t xml:space="preserve">وجد </w:t>
      </w:r>
      <w:r w:rsidR="00D558C3" w:rsidRPr="00231415">
        <w:rPr>
          <w:rFonts w:asciiTheme="majorBidi" w:eastAsia="Calibri" w:hAnsiTheme="majorBidi" w:cstheme="majorBidi"/>
          <w:sz w:val="28"/>
          <w:szCs w:val="28"/>
          <w:rtl/>
        </w:rPr>
        <w:fldChar w:fldCharType="begin"/>
      </w:r>
      <w:r w:rsidR="00D558C3" w:rsidRPr="00231415">
        <w:rPr>
          <w:rFonts w:asciiTheme="majorBidi" w:eastAsia="Calibri" w:hAnsiTheme="majorBidi" w:cstheme="majorBidi"/>
          <w:sz w:val="28"/>
          <w:szCs w:val="28"/>
          <w:rtl/>
        </w:rPr>
        <w:instrText xml:space="preserve"> </w:instrText>
      </w:r>
      <w:r w:rsidR="00D558C3" w:rsidRPr="00231415">
        <w:rPr>
          <w:rFonts w:asciiTheme="majorBidi" w:eastAsia="Calibri" w:hAnsiTheme="majorBidi" w:cstheme="majorBidi"/>
          <w:sz w:val="28"/>
          <w:szCs w:val="28"/>
        </w:rPr>
        <w:instrText>ADDIN ZOTERO_ITEM CSL_CITATION {"citationID":"ltjRSLQj","properties":{"formattedCitation":"(Lee &amp; Kim, 2020)","plainCitation":"(Lee &amp; Kim, 2020)","noteIndex":0},"citationItems":[{"id":768,"uris":["http://zotero.org/users/6391163/items/2QW3I5UJ"],"itemData":{"id":768,"type":"article-journal","container-title":"Journal of Korean Academy of Nursing","issue":"1","note":"publisher: Korean Society of Nursing Science","page":"1–13","source":"Google Scholar","title":"Prediction model for nursing work outcome of</w:instrText>
      </w:r>
      <w:r w:rsidR="00D558C3" w:rsidRPr="00231415">
        <w:rPr>
          <w:rFonts w:asciiTheme="majorBidi" w:eastAsia="Calibri" w:hAnsiTheme="majorBidi" w:cstheme="majorBidi"/>
          <w:sz w:val="28"/>
          <w:szCs w:val="28"/>
          <w:rtl/>
        </w:rPr>
        <w:instrText xml:space="preserve"> </w:instrText>
      </w:r>
      <w:r w:rsidR="00D558C3" w:rsidRPr="00231415">
        <w:rPr>
          <w:rFonts w:asciiTheme="majorBidi" w:eastAsia="Calibri" w:hAnsiTheme="majorBidi" w:cstheme="majorBidi"/>
          <w:sz w:val="28"/>
          <w:szCs w:val="28"/>
        </w:rPr>
        <w:instrText>nurses-focused on positive psychological capital","volume":"50","author":[{"family":"Lee","given":"Soon Neum"},{"family":"Kim","given":"Jung A."}],"issued":{"date-parts":[["2020"]]}}}],"schema":"https://github.com/citation-style-language/schema/raw/master</w:instrText>
      </w:r>
      <w:r w:rsidR="00D558C3" w:rsidRPr="00231415">
        <w:rPr>
          <w:rFonts w:asciiTheme="majorBidi" w:eastAsia="Calibri" w:hAnsiTheme="majorBidi" w:cstheme="majorBidi"/>
          <w:sz w:val="28"/>
          <w:szCs w:val="28"/>
          <w:rtl/>
        </w:rPr>
        <w:instrText>/</w:instrText>
      </w:r>
      <w:r w:rsidR="00D558C3" w:rsidRPr="00231415">
        <w:rPr>
          <w:rFonts w:asciiTheme="majorBidi" w:eastAsia="Calibri" w:hAnsiTheme="majorBidi" w:cstheme="majorBidi"/>
          <w:sz w:val="28"/>
          <w:szCs w:val="28"/>
        </w:rPr>
        <w:instrText>csl-citation.json</w:instrText>
      </w:r>
      <w:r w:rsidR="00D558C3" w:rsidRPr="00231415">
        <w:rPr>
          <w:rFonts w:asciiTheme="majorBidi" w:eastAsia="Calibri" w:hAnsiTheme="majorBidi" w:cstheme="majorBidi"/>
          <w:sz w:val="28"/>
          <w:szCs w:val="28"/>
          <w:rtl/>
        </w:rPr>
        <w:instrText xml:space="preserve">"} </w:instrText>
      </w:r>
      <w:r w:rsidR="00D558C3" w:rsidRPr="00231415">
        <w:rPr>
          <w:rFonts w:asciiTheme="majorBidi" w:eastAsia="Calibri" w:hAnsiTheme="majorBidi" w:cstheme="majorBidi"/>
          <w:sz w:val="28"/>
          <w:szCs w:val="28"/>
          <w:rtl/>
        </w:rPr>
        <w:fldChar w:fldCharType="separate"/>
      </w:r>
      <w:r w:rsidR="00D558C3" w:rsidRPr="00231415">
        <w:rPr>
          <w:rFonts w:asciiTheme="majorBidi" w:hAnsiTheme="majorBidi" w:cstheme="majorBidi"/>
          <w:sz w:val="28"/>
          <w:rtl/>
        </w:rPr>
        <w:t>(</w:t>
      </w:r>
      <w:r w:rsidR="00D558C3" w:rsidRPr="00231415">
        <w:rPr>
          <w:rFonts w:asciiTheme="majorBidi" w:hAnsiTheme="majorBidi" w:cstheme="majorBidi"/>
          <w:sz w:val="28"/>
        </w:rPr>
        <w:t>Lee &amp; Kim, 2020</w:t>
      </w:r>
      <w:r w:rsidR="00D558C3" w:rsidRPr="00231415">
        <w:rPr>
          <w:rFonts w:asciiTheme="majorBidi" w:hAnsiTheme="majorBidi" w:cstheme="majorBidi"/>
          <w:sz w:val="28"/>
          <w:rtl/>
        </w:rPr>
        <w:t>)</w:t>
      </w:r>
      <w:r w:rsidR="00D558C3" w:rsidRPr="00231415">
        <w:rPr>
          <w:rFonts w:asciiTheme="majorBidi" w:eastAsia="Calibri" w:hAnsiTheme="majorBidi" w:cstheme="majorBidi"/>
          <w:sz w:val="28"/>
          <w:szCs w:val="28"/>
          <w:rtl/>
        </w:rPr>
        <w:fldChar w:fldCharType="end"/>
      </w:r>
      <w:r w:rsidR="00152994" w:rsidRPr="00231415">
        <w:rPr>
          <w:rFonts w:asciiTheme="majorBidi" w:eastAsia="Calibri" w:hAnsiTheme="majorBidi" w:cstheme="majorBidi"/>
          <w:sz w:val="28"/>
          <w:szCs w:val="28"/>
          <w:rtl/>
        </w:rPr>
        <w:t>،</w:t>
      </w:r>
      <w:r w:rsidR="00D558C3" w:rsidRPr="00231415">
        <w:rPr>
          <w:rFonts w:asciiTheme="majorBidi" w:eastAsia="Calibri" w:hAnsiTheme="majorBidi" w:cstheme="majorBidi"/>
          <w:sz w:val="28"/>
          <w:szCs w:val="28"/>
          <w:rtl/>
        </w:rPr>
        <w:t xml:space="preserve"> أ</w:t>
      </w:r>
      <w:r w:rsidR="00AD6418" w:rsidRPr="00231415">
        <w:rPr>
          <w:rFonts w:asciiTheme="majorBidi" w:eastAsia="Calibri" w:hAnsiTheme="majorBidi" w:cstheme="majorBidi"/>
          <w:sz w:val="28"/>
          <w:szCs w:val="28"/>
          <w:rtl/>
        </w:rPr>
        <w:t>ن</w:t>
      </w:r>
      <w:r w:rsidR="00D558C3" w:rsidRPr="00231415">
        <w:rPr>
          <w:rFonts w:asciiTheme="majorBidi" w:eastAsia="Calibri" w:hAnsiTheme="majorBidi" w:cstheme="majorBidi"/>
          <w:sz w:val="28"/>
          <w:szCs w:val="28"/>
          <w:rtl/>
        </w:rPr>
        <w:t xml:space="preserve"> رأس المال النفسي</w:t>
      </w:r>
      <w:r w:rsidR="00AD6418" w:rsidRPr="00231415">
        <w:rPr>
          <w:rFonts w:asciiTheme="majorBidi" w:eastAsia="Calibri" w:hAnsiTheme="majorBidi" w:cstheme="majorBidi"/>
          <w:sz w:val="28"/>
          <w:szCs w:val="28"/>
          <w:rtl/>
        </w:rPr>
        <w:t xml:space="preserve"> له</w:t>
      </w:r>
      <w:r w:rsidR="00D558C3" w:rsidRPr="00231415">
        <w:rPr>
          <w:rFonts w:asciiTheme="majorBidi" w:eastAsia="Calibri" w:hAnsiTheme="majorBidi" w:cstheme="majorBidi"/>
          <w:sz w:val="28"/>
          <w:szCs w:val="28"/>
          <w:rtl/>
        </w:rPr>
        <w:t xml:space="preserve"> تأثير</w:t>
      </w:r>
      <w:r w:rsidR="00AD6418" w:rsidRPr="00231415">
        <w:rPr>
          <w:rFonts w:asciiTheme="majorBidi" w:eastAsia="Calibri" w:hAnsiTheme="majorBidi" w:cstheme="majorBidi"/>
          <w:sz w:val="28"/>
          <w:szCs w:val="28"/>
          <w:rtl/>
        </w:rPr>
        <w:t xml:space="preserve"> إيجابي</w:t>
      </w:r>
      <w:r w:rsidR="00152994" w:rsidRPr="00231415">
        <w:rPr>
          <w:rFonts w:asciiTheme="majorBidi" w:eastAsia="Calibri" w:hAnsiTheme="majorBidi" w:cstheme="majorBidi"/>
          <w:sz w:val="28"/>
          <w:szCs w:val="28"/>
          <w:rtl/>
        </w:rPr>
        <w:t xml:space="preserve"> مباشر وغير مباشر</w:t>
      </w:r>
      <w:r w:rsidR="00D558C3" w:rsidRPr="00231415">
        <w:rPr>
          <w:rFonts w:asciiTheme="majorBidi" w:eastAsia="Calibri" w:hAnsiTheme="majorBidi" w:cstheme="majorBidi"/>
          <w:sz w:val="28"/>
          <w:szCs w:val="28"/>
          <w:rtl/>
        </w:rPr>
        <w:t xml:space="preserve"> على </w:t>
      </w:r>
      <w:r w:rsidR="00AD6418" w:rsidRPr="00231415">
        <w:rPr>
          <w:rFonts w:asciiTheme="majorBidi" w:eastAsia="Calibri" w:hAnsiTheme="majorBidi" w:cstheme="majorBidi"/>
          <w:sz w:val="28"/>
          <w:szCs w:val="28"/>
          <w:rtl/>
        </w:rPr>
        <w:t>ال</w:t>
      </w:r>
      <w:r w:rsidR="00D558C3" w:rsidRPr="00231415">
        <w:rPr>
          <w:rFonts w:asciiTheme="majorBidi" w:eastAsia="Calibri" w:hAnsiTheme="majorBidi" w:cstheme="majorBidi"/>
          <w:sz w:val="28"/>
          <w:szCs w:val="28"/>
          <w:rtl/>
        </w:rPr>
        <w:t>رضا الوظيف</w:t>
      </w:r>
      <w:r w:rsidR="00AD6418" w:rsidRPr="00231415">
        <w:rPr>
          <w:rFonts w:asciiTheme="majorBidi" w:eastAsia="Calibri" w:hAnsiTheme="majorBidi" w:cstheme="majorBidi"/>
          <w:sz w:val="28"/>
          <w:szCs w:val="28"/>
          <w:rtl/>
        </w:rPr>
        <w:t>ي</w:t>
      </w:r>
      <w:r w:rsidR="00D558C3" w:rsidRPr="00231415">
        <w:rPr>
          <w:rFonts w:asciiTheme="majorBidi" w:eastAsia="Calibri" w:hAnsiTheme="majorBidi" w:cstheme="majorBidi"/>
          <w:sz w:val="28"/>
          <w:szCs w:val="28"/>
          <w:rtl/>
        </w:rPr>
        <w:t xml:space="preserve"> و</w:t>
      </w:r>
      <w:r w:rsidR="00AD6418" w:rsidRPr="00231415">
        <w:rPr>
          <w:rFonts w:asciiTheme="majorBidi" w:eastAsia="Calibri" w:hAnsiTheme="majorBidi" w:cstheme="majorBidi"/>
          <w:sz w:val="28"/>
          <w:szCs w:val="28"/>
          <w:rtl/>
        </w:rPr>
        <w:t>النية للبقاء في العمل</w:t>
      </w:r>
      <w:r w:rsidR="00D558C3" w:rsidRPr="00231415">
        <w:rPr>
          <w:rFonts w:asciiTheme="majorBidi" w:eastAsia="Calibri" w:hAnsiTheme="majorBidi" w:cstheme="majorBidi"/>
          <w:sz w:val="28"/>
          <w:szCs w:val="28"/>
          <w:rtl/>
        </w:rPr>
        <w:t xml:space="preserve"> وسلوك المواطنة التنظيمية وأداء التمريض</w:t>
      </w:r>
      <w:r w:rsidR="00152994" w:rsidRPr="00231415">
        <w:rPr>
          <w:rFonts w:asciiTheme="majorBidi" w:eastAsia="Calibri" w:hAnsiTheme="majorBidi" w:cstheme="majorBidi"/>
          <w:sz w:val="28"/>
          <w:szCs w:val="28"/>
          <w:rtl/>
          <w:lang w:bidi="ar-EG"/>
        </w:rPr>
        <w:t xml:space="preserve"> ،</w:t>
      </w:r>
      <w:r w:rsidR="00F01220" w:rsidRPr="00231415">
        <w:rPr>
          <w:rFonts w:asciiTheme="majorBidi" w:eastAsia="Calibri" w:hAnsiTheme="majorBidi" w:cstheme="majorBidi"/>
          <w:sz w:val="28"/>
          <w:szCs w:val="28"/>
          <w:rtl/>
          <w:lang w:bidi="ar-EG"/>
        </w:rPr>
        <w:t>و</w:t>
      </w:r>
      <w:r w:rsidR="00AD6418" w:rsidRPr="00231415">
        <w:rPr>
          <w:rFonts w:asciiTheme="majorBidi" w:eastAsia="Calibri" w:hAnsiTheme="majorBidi" w:cstheme="majorBidi"/>
          <w:sz w:val="28"/>
          <w:szCs w:val="28"/>
          <w:rtl/>
        </w:rPr>
        <w:t xml:space="preserve">أشار إلي أن المنظمات </w:t>
      </w:r>
      <w:r w:rsidR="00D558C3" w:rsidRPr="00231415">
        <w:rPr>
          <w:rFonts w:asciiTheme="majorBidi" w:eastAsia="Calibri" w:hAnsiTheme="majorBidi" w:cstheme="majorBidi"/>
          <w:sz w:val="28"/>
          <w:szCs w:val="28"/>
          <w:rtl/>
        </w:rPr>
        <w:t>تحتاج إلى بناء بيئة عمل داعمة وتعزيز رأس المال النفسي الإيجابي لتحسين أداء التمريض</w:t>
      </w:r>
      <w:r w:rsidR="00D558C3" w:rsidRPr="00231415">
        <w:rPr>
          <w:rFonts w:asciiTheme="majorBidi" w:eastAsia="Calibri" w:hAnsiTheme="majorBidi" w:cstheme="majorBidi"/>
          <w:sz w:val="28"/>
          <w:szCs w:val="28"/>
          <w:lang w:bidi="ar-EG"/>
        </w:rPr>
        <w:t xml:space="preserve">. </w:t>
      </w:r>
      <w:r w:rsidR="00A44CD9" w:rsidRPr="00231415">
        <w:rPr>
          <w:rFonts w:asciiTheme="majorBidi" w:eastAsia="Calibri" w:hAnsiTheme="majorBidi" w:cstheme="majorBidi"/>
          <w:sz w:val="28"/>
          <w:szCs w:val="28"/>
          <w:rtl/>
          <w:lang w:bidi="ar-EG"/>
        </w:rPr>
        <w:t>كما وجد علاقة ايجابية  بين رأس المال النفسي لمديري التمريض و بيئة ممارسة العمل للمرضات بالمستشفيات الجامعية لجامعة المنوفية.</w:t>
      </w:r>
      <w:r w:rsidR="00A44CD9" w:rsidRPr="00231415">
        <w:rPr>
          <w:rFonts w:asciiTheme="majorBidi" w:eastAsia="Calibri" w:hAnsiTheme="majorBidi" w:cstheme="majorBidi"/>
          <w:sz w:val="28"/>
          <w:szCs w:val="28"/>
          <w:rtl/>
          <w:lang w:bidi="ar-EG"/>
        </w:rPr>
        <w:fldChar w:fldCharType="begin"/>
      </w:r>
      <w:r w:rsidR="00A44CD9" w:rsidRPr="00231415">
        <w:rPr>
          <w:rFonts w:asciiTheme="majorBidi" w:eastAsia="Calibri" w:hAnsiTheme="majorBidi" w:cstheme="majorBidi"/>
          <w:sz w:val="28"/>
          <w:szCs w:val="28"/>
          <w:rtl/>
          <w:lang w:bidi="ar-EG"/>
        </w:rPr>
        <w:instrText xml:space="preserve"> </w:instrText>
      </w:r>
      <w:r w:rsidR="00A44CD9" w:rsidRPr="00231415">
        <w:rPr>
          <w:rFonts w:asciiTheme="majorBidi" w:eastAsia="Calibri" w:hAnsiTheme="majorBidi" w:cstheme="majorBidi"/>
          <w:sz w:val="28"/>
          <w:szCs w:val="28"/>
          <w:lang w:bidi="ar-EG"/>
        </w:rPr>
        <w:instrText>ADDIN ZOTERO_ITEM CSL_CITATION {"citationID":"HhfbRv3E","properties":{"formattedCitation":"(Darwish &amp; Elfiky, 2022)","plainCitation":"(Darwish &amp; Elfiky, 2022)","noteIndex":0},"citationItems":[{"id":779,"uris":["http://zotero.org/users/6391163/items/NJCK2KKR"],"itemData":{"id":779,"type":"article-journal","container-title":"Menoufia Nursing Journal","DOI":"10.21608/menj.2022.294889","ISSN":"2735-3982","issue":"2","journalAbbreviation":"Menoufia Nursing Journal","language":"en","page":"453-463","source":"DOI.org (Crossref)","title":"Relationship between Nurse Managers' Psychological Capital and their Ability to Create Healthy Work Environment as Perceived by Nurses","volume":"7","author":[{"family":"Darwish","given":"Safia"},{"family":"Elfiky","given":"Elham"}],"issued":{"date-parts":[["2022",11,1]]}}}],"schema":"https://github.com/citation-style-language/schema/raw/master/csl-citation.json</w:instrText>
      </w:r>
      <w:r w:rsidR="00A44CD9" w:rsidRPr="00231415">
        <w:rPr>
          <w:rFonts w:asciiTheme="majorBidi" w:eastAsia="Calibri" w:hAnsiTheme="majorBidi" w:cstheme="majorBidi"/>
          <w:sz w:val="28"/>
          <w:szCs w:val="28"/>
          <w:rtl/>
          <w:lang w:bidi="ar-EG"/>
        </w:rPr>
        <w:instrText xml:space="preserve">"} </w:instrText>
      </w:r>
      <w:r w:rsidR="00A44CD9" w:rsidRPr="00231415">
        <w:rPr>
          <w:rFonts w:asciiTheme="majorBidi" w:eastAsia="Calibri" w:hAnsiTheme="majorBidi" w:cstheme="majorBidi"/>
          <w:sz w:val="28"/>
          <w:szCs w:val="28"/>
          <w:rtl/>
          <w:lang w:bidi="ar-EG"/>
        </w:rPr>
        <w:fldChar w:fldCharType="separate"/>
      </w:r>
      <w:r w:rsidR="00A44CD9" w:rsidRPr="00231415">
        <w:rPr>
          <w:rFonts w:asciiTheme="majorBidi" w:hAnsiTheme="majorBidi" w:cstheme="majorBidi"/>
          <w:sz w:val="28"/>
          <w:rtl/>
        </w:rPr>
        <w:t>(</w:t>
      </w:r>
      <w:proofErr w:type="gramStart"/>
      <w:r w:rsidR="00A44CD9" w:rsidRPr="00231415">
        <w:rPr>
          <w:rFonts w:asciiTheme="majorBidi" w:hAnsiTheme="majorBidi" w:cstheme="majorBidi"/>
          <w:sz w:val="28"/>
        </w:rPr>
        <w:t>Darwish &amp; Elfiky, 2022</w:t>
      </w:r>
      <w:r w:rsidR="00A44CD9" w:rsidRPr="00231415">
        <w:rPr>
          <w:rFonts w:asciiTheme="majorBidi" w:hAnsiTheme="majorBidi" w:cstheme="majorBidi"/>
          <w:sz w:val="28"/>
          <w:rtl/>
        </w:rPr>
        <w:t>)</w:t>
      </w:r>
      <w:r w:rsidR="00A44CD9" w:rsidRPr="00231415">
        <w:rPr>
          <w:rFonts w:asciiTheme="majorBidi" w:eastAsia="Calibri" w:hAnsiTheme="majorBidi" w:cstheme="majorBidi"/>
          <w:sz w:val="28"/>
          <w:szCs w:val="28"/>
          <w:rtl/>
          <w:lang w:bidi="ar-EG"/>
        </w:rPr>
        <w:fldChar w:fldCharType="end"/>
      </w:r>
      <w:r w:rsidR="00A44CD9" w:rsidRPr="00231415">
        <w:rPr>
          <w:rFonts w:asciiTheme="majorBidi" w:eastAsia="Calibri" w:hAnsiTheme="majorBidi" w:cstheme="majorBidi"/>
          <w:sz w:val="28"/>
          <w:szCs w:val="28"/>
          <w:rtl/>
          <w:lang w:bidi="ar-EG"/>
        </w:rPr>
        <w:t>.</w:t>
      </w:r>
      <w:proofErr w:type="gramEnd"/>
      <w:r w:rsidR="00424FED" w:rsidRPr="00231415">
        <w:rPr>
          <w:rFonts w:asciiTheme="majorBidi" w:eastAsia="Calibri" w:hAnsiTheme="majorBidi" w:cstheme="majorBidi"/>
          <w:sz w:val="28"/>
          <w:szCs w:val="28"/>
          <w:rtl/>
          <w:lang w:bidi="ar-EG"/>
        </w:rPr>
        <w:t xml:space="preserve"> </w:t>
      </w:r>
    </w:p>
    <w:p w14:paraId="6076AD2B" w14:textId="64921C3D" w:rsidR="00424FED" w:rsidRPr="00231415" w:rsidRDefault="00424FED" w:rsidP="0013489F">
      <w:pPr>
        <w:spacing w:line="276" w:lineRule="auto"/>
        <w:ind w:firstLine="720"/>
        <w:jc w:val="medium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 xml:space="preserve">ووجد </w:t>
      </w:r>
      <w:r w:rsidRPr="00231415">
        <w:rPr>
          <w:rFonts w:asciiTheme="majorBidi" w:eastAsia="Calibri" w:hAnsiTheme="majorBidi" w:cstheme="majorBidi"/>
          <w:sz w:val="28"/>
          <w:szCs w:val="28"/>
          <w:rtl/>
          <w:lang w:bidi="ar-EG"/>
        </w:rPr>
        <w:fldChar w:fldCharType="begin"/>
      </w:r>
      <w:r w:rsidRPr="00231415">
        <w:rPr>
          <w:rFonts w:asciiTheme="majorBidi" w:eastAsia="Calibri" w:hAnsiTheme="majorBidi" w:cstheme="majorBidi"/>
          <w:sz w:val="28"/>
          <w:szCs w:val="28"/>
          <w:rtl/>
          <w:lang w:bidi="ar-EG"/>
        </w:rPr>
        <w:instrText xml:space="preserve"> </w:instrText>
      </w:r>
      <w:r w:rsidRPr="00231415">
        <w:rPr>
          <w:rFonts w:asciiTheme="majorBidi" w:eastAsia="Calibri" w:hAnsiTheme="majorBidi" w:cstheme="majorBidi"/>
          <w:sz w:val="28"/>
          <w:szCs w:val="28"/>
          <w:lang w:bidi="ar-EG"/>
        </w:rPr>
        <w:instrText>ADDIN ZOTERO_ITEM CSL_CITATION {"citationID":"5vmeacBD","properties":{"formattedCitation":"(Nasurdin et al., 2018)","plainCitation":"(Nasurdin et al., 2018)","noteIndex":0},"citationItems":[{"id":786,"uris":["http://zotero.org/users/6391163/items/Y5XB2CE</w:instrText>
      </w:r>
      <w:r w:rsidRPr="00231415">
        <w:rPr>
          <w:rFonts w:asciiTheme="majorBidi" w:eastAsia="Calibri" w:hAnsiTheme="majorBidi" w:cstheme="majorBidi"/>
          <w:sz w:val="28"/>
          <w:szCs w:val="28"/>
          <w:rtl/>
          <w:lang w:bidi="ar-EG"/>
        </w:rPr>
        <w:instrText>6"],"</w:instrText>
      </w:r>
      <w:r w:rsidRPr="00231415">
        <w:rPr>
          <w:rFonts w:asciiTheme="majorBidi" w:eastAsia="Calibri" w:hAnsiTheme="majorBidi" w:cstheme="majorBidi"/>
          <w:sz w:val="28"/>
          <w:szCs w:val="28"/>
          <w:lang w:bidi="ar-EG"/>
        </w:rPr>
        <w:instrText>itemData":{"id":786,"type":"article-journal","container-title":"International Journal of Business and Society","issue":"3","note":"publisher: Universiti Malaysia Sarawak","page":"748–761","source":"Google Scholar","title":"The role of psychological capital on nursing performance in the context of medical tourism in Malaysia","volume":"19","author":[{"family":"Nasurdin","given":"Aizzat Mohd"},{"family":"Ling","given":"Tan Cheng"},{"family":"Khan","given":"Sabrina Naseer"}],"issued":{"date-parts":[["20</w:instrText>
      </w:r>
      <w:r w:rsidRPr="00231415">
        <w:rPr>
          <w:rFonts w:asciiTheme="majorBidi" w:eastAsia="Calibri" w:hAnsiTheme="majorBidi" w:cstheme="majorBidi"/>
          <w:sz w:val="28"/>
          <w:szCs w:val="28"/>
          <w:rtl/>
          <w:lang w:bidi="ar-EG"/>
        </w:rPr>
        <w:instrText>18"]]}}}],"</w:instrText>
      </w:r>
      <w:r w:rsidRPr="00231415">
        <w:rPr>
          <w:rFonts w:asciiTheme="majorBidi" w:eastAsia="Calibri" w:hAnsiTheme="majorBidi" w:cstheme="majorBidi"/>
          <w:sz w:val="28"/>
          <w:szCs w:val="28"/>
          <w:lang w:bidi="ar-EG"/>
        </w:rPr>
        <w:instrText>schema":"https://github.com/citation-style-language/schema/raw/master/csl-citation.json</w:instrText>
      </w:r>
      <w:r w:rsidRPr="00231415">
        <w:rPr>
          <w:rFonts w:asciiTheme="majorBidi" w:eastAsia="Calibri" w:hAnsiTheme="majorBidi" w:cstheme="majorBidi"/>
          <w:sz w:val="28"/>
          <w:szCs w:val="28"/>
          <w:rtl/>
          <w:lang w:bidi="ar-EG"/>
        </w:rPr>
        <w:instrText xml:space="preserve">"} </w:instrText>
      </w:r>
      <w:r w:rsidRPr="00231415">
        <w:rPr>
          <w:rFonts w:asciiTheme="majorBidi" w:eastAsia="Calibri" w:hAnsiTheme="majorBidi" w:cstheme="majorBidi"/>
          <w:sz w:val="28"/>
          <w:szCs w:val="28"/>
          <w:rtl/>
          <w:lang w:bidi="ar-EG"/>
        </w:rPr>
        <w:fldChar w:fldCharType="separate"/>
      </w:r>
      <w:r w:rsidRPr="00231415">
        <w:rPr>
          <w:rFonts w:asciiTheme="majorBidi" w:hAnsiTheme="majorBidi" w:cstheme="majorBidi"/>
          <w:sz w:val="28"/>
          <w:rtl/>
        </w:rPr>
        <w:t>(</w:t>
      </w:r>
      <w:r w:rsidRPr="00231415">
        <w:rPr>
          <w:rFonts w:asciiTheme="majorBidi" w:hAnsiTheme="majorBidi" w:cstheme="majorBidi"/>
          <w:sz w:val="28"/>
        </w:rPr>
        <w:t xml:space="preserve">Nasurdin et al., </w:t>
      </w:r>
      <w:proofErr w:type="gramStart"/>
      <w:r w:rsidRPr="00231415">
        <w:rPr>
          <w:rFonts w:asciiTheme="majorBidi" w:hAnsiTheme="majorBidi" w:cstheme="majorBidi"/>
          <w:sz w:val="28"/>
        </w:rPr>
        <w:t>2018</w:t>
      </w:r>
      <w:r w:rsidRPr="00231415">
        <w:rPr>
          <w:rFonts w:asciiTheme="majorBidi" w:hAnsiTheme="majorBidi" w:cstheme="majorBidi"/>
          <w:sz w:val="28"/>
          <w:rtl/>
        </w:rPr>
        <w:t>)</w:t>
      </w:r>
      <w:r w:rsidRPr="00231415">
        <w:rPr>
          <w:rFonts w:asciiTheme="majorBidi" w:eastAsia="Calibri" w:hAnsiTheme="majorBidi" w:cstheme="majorBidi"/>
          <w:sz w:val="28"/>
          <w:szCs w:val="28"/>
          <w:rtl/>
          <w:lang w:bidi="ar-EG"/>
        </w:rPr>
        <w:fldChar w:fldCharType="end"/>
      </w:r>
      <w:r w:rsidRPr="00231415">
        <w:rPr>
          <w:rFonts w:asciiTheme="majorBidi" w:eastAsia="Calibri" w:hAnsiTheme="majorBidi" w:cstheme="majorBidi"/>
          <w:sz w:val="28"/>
          <w:szCs w:val="28"/>
          <w:rtl/>
          <w:lang w:bidi="ar-EG"/>
        </w:rPr>
        <w:t xml:space="preserve"> تأثير إيجابي لرأس المال النفسي في </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الوظيفي ببعدية أداء المهام و</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السياقي لهيئة التمريض.</w:t>
      </w:r>
      <w:proofErr w:type="gramEnd"/>
    </w:p>
    <w:p w14:paraId="78C7428D" w14:textId="718EF7BC" w:rsidR="006D728F" w:rsidRPr="00231415" w:rsidRDefault="007517FF" w:rsidP="0013489F">
      <w:pPr>
        <w:spacing w:line="276" w:lineRule="auto"/>
        <w:ind w:firstLine="720"/>
        <w:jc w:val="medium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rPr>
        <w:t xml:space="preserve">كما </w:t>
      </w:r>
      <w:r w:rsidR="00E5399A" w:rsidRPr="00231415">
        <w:rPr>
          <w:rFonts w:asciiTheme="majorBidi" w:eastAsia="Calibri" w:hAnsiTheme="majorBidi" w:cstheme="majorBidi"/>
          <w:sz w:val="28"/>
          <w:szCs w:val="28"/>
          <w:rtl/>
        </w:rPr>
        <w:t>توصل</w:t>
      </w:r>
      <w:r w:rsidR="00FC647B" w:rsidRPr="00231415">
        <w:rPr>
          <w:rFonts w:asciiTheme="majorBidi" w:eastAsia="Calibri" w:hAnsiTheme="majorBidi" w:cstheme="majorBidi"/>
          <w:sz w:val="28"/>
          <w:szCs w:val="28"/>
          <w:rtl/>
        </w:rPr>
        <w:fldChar w:fldCharType="begin"/>
      </w:r>
      <w:r w:rsidR="00FC647B" w:rsidRPr="00231415">
        <w:rPr>
          <w:rFonts w:asciiTheme="majorBidi" w:eastAsia="Calibri" w:hAnsiTheme="majorBidi" w:cstheme="majorBidi"/>
          <w:sz w:val="28"/>
          <w:szCs w:val="28"/>
          <w:rtl/>
        </w:rPr>
        <w:instrText xml:space="preserve"> </w:instrText>
      </w:r>
      <w:r w:rsidR="00FC647B" w:rsidRPr="00231415">
        <w:rPr>
          <w:rFonts w:asciiTheme="majorBidi" w:eastAsia="Calibri" w:hAnsiTheme="majorBidi" w:cstheme="majorBidi"/>
          <w:sz w:val="28"/>
          <w:szCs w:val="28"/>
        </w:rPr>
        <w:instrText>ADDIN ZOTERO_ITEM CSL_CITATION {"citationID":"ZbRK188F","properties":{"formattedCitation":"(An et al., 2020)","plainCitation":"(An et al., 2020)","noteIndex":0},"citationItems":[{"id":770,"uris":["http://zotero.org/users/6391163/items/S54DQXA5"],"itemData":{"id":770,"type":"article-journal","container-title":"International Journal of Environmental Research and Public Health","issue":"16","note":"publisher: MDPI","page":"5988","source":"Google Scholar","title":"Positive psychological capital mediates the</w:instrText>
      </w:r>
      <w:r w:rsidR="00FC647B" w:rsidRPr="00231415">
        <w:rPr>
          <w:rFonts w:asciiTheme="majorBidi" w:eastAsia="Calibri" w:hAnsiTheme="majorBidi" w:cstheme="majorBidi"/>
          <w:sz w:val="28"/>
          <w:szCs w:val="28"/>
          <w:rtl/>
        </w:rPr>
        <w:instrText xml:space="preserve"> </w:instrText>
      </w:r>
      <w:r w:rsidR="00FC647B" w:rsidRPr="00231415">
        <w:rPr>
          <w:rFonts w:asciiTheme="majorBidi" w:eastAsia="Calibri" w:hAnsiTheme="majorBidi" w:cstheme="majorBidi"/>
          <w:sz w:val="28"/>
          <w:szCs w:val="28"/>
        </w:rPr>
        <w:instrText>association between burnout and nursing performance outcomes among hospital nurses","volume":"17","author":[{"family":"An","given":"Minjeong"},{"family":"Shin","given":"Eun Suk"},{"family":"Choi","given":"Myoung Yi"},{"family":"Lee","given":"Yeonhu"},{"family":"Hwang","given":"Yoon Young"},{"family":"Kim","given":"Miran"}],"issued":{"date-parts":[["2020"]]}}}],"schema":"https://github.com/citation-style-language/schema/raw/master/csl-citation.json</w:instrText>
      </w:r>
      <w:r w:rsidR="00FC647B" w:rsidRPr="00231415">
        <w:rPr>
          <w:rFonts w:asciiTheme="majorBidi" w:eastAsia="Calibri" w:hAnsiTheme="majorBidi" w:cstheme="majorBidi"/>
          <w:sz w:val="28"/>
          <w:szCs w:val="28"/>
          <w:rtl/>
        </w:rPr>
        <w:instrText xml:space="preserve">"} </w:instrText>
      </w:r>
      <w:r w:rsidR="00FC647B" w:rsidRPr="00231415">
        <w:rPr>
          <w:rFonts w:asciiTheme="majorBidi" w:eastAsia="Calibri" w:hAnsiTheme="majorBidi" w:cstheme="majorBidi"/>
          <w:sz w:val="28"/>
          <w:szCs w:val="28"/>
          <w:rtl/>
        </w:rPr>
        <w:fldChar w:fldCharType="separate"/>
      </w:r>
      <w:r w:rsidR="00FC647B" w:rsidRPr="00231415">
        <w:rPr>
          <w:rFonts w:asciiTheme="majorBidi" w:hAnsiTheme="majorBidi" w:cstheme="majorBidi"/>
          <w:sz w:val="28"/>
          <w:rtl/>
        </w:rPr>
        <w:t>(</w:t>
      </w:r>
      <w:r w:rsidR="00FC647B" w:rsidRPr="00231415">
        <w:rPr>
          <w:rFonts w:asciiTheme="majorBidi" w:hAnsiTheme="majorBidi" w:cstheme="majorBidi"/>
          <w:sz w:val="28"/>
        </w:rPr>
        <w:t>An et al., 2020</w:t>
      </w:r>
      <w:r w:rsidR="00FC647B" w:rsidRPr="00231415">
        <w:rPr>
          <w:rFonts w:asciiTheme="majorBidi" w:hAnsiTheme="majorBidi" w:cstheme="majorBidi"/>
          <w:sz w:val="28"/>
          <w:rtl/>
        </w:rPr>
        <w:t>)</w:t>
      </w:r>
      <w:r w:rsidR="00FC647B" w:rsidRPr="00231415">
        <w:rPr>
          <w:rFonts w:asciiTheme="majorBidi" w:eastAsia="Calibri" w:hAnsiTheme="majorBidi" w:cstheme="majorBidi"/>
          <w:sz w:val="28"/>
          <w:szCs w:val="28"/>
          <w:rtl/>
        </w:rPr>
        <w:fldChar w:fldCharType="end"/>
      </w:r>
      <w:r w:rsidR="00E5399A" w:rsidRPr="00231415">
        <w:rPr>
          <w:rFonts w:asciiTheme="majorBidi" w:eastAsia="Calibri" w:hAnsiTheme="majorBidi" w:cstheme="majorBidi"/>
          <w:sz w:val="28"/>
          <w:szCs w:val="28"/>
          <w:rtl/>
        </w:rPr>
        <w:t>إلي أن</w:t>
      </w:r>
      <w:r w:rsidR="00FC647B" w:rsidRPr="00231415">
        <w:rPr>
          <w:rFonts w:asciiTheme="majorBidi" w:eastAsia="Calibri" w:hAnsiTheme="majorBidi" w:cstheme="majorBidi"/>
          <w:sz w:val="28"/>
          <w:szCs w:val="28"/>
          <w:rtl/>
        </w:rPr>
        <w:t xml:space="preserve"> الإرهاق بين الممرضات يمكن تقليله من خلال زيادة رأس المال النفسي الإيجابي، مما يؤدي إلى تحسين نتائج </w:t>
      </w:r>
      <w:r w:rsidR="00AC6AFC">
        <w:rPr>
          <w:rFonts w:asciiTheme="majorBidi" w:eastAsia="Calibri" w:hAnsiTheme="majorBidi" w:cstheme="majorBidi"/>
          <w:sz w:val="28"/>
          <w:szCs w:val="28"/>
          <w:rtl/>
        </w:rPr>
        <w:t>الأداء</w:t>
      </w:r>
      <w:r w:rsidR="00E5399A" w:rsidRPr="00231415">
        <w:rPr>
          <w:rFonts w:asciiTheme="majorBidi" w:eastAsia="Calibri" w:hAnsiTheme="majorBidi" w:cstheme="majorBidi"/>
          <w:sz w:val="28"/>
          <w:szCs w:val="28"/>
          <w:rtl/>
        </w:rPr>
        <w:t xml:space="preserve"> ،وأشار </w:t>
      </w:r>
      <w:r w:rsidR="00FC647B" w:rsidRPr="00231415">
        <w:rPr>
          <w:rFonts w:asciiTheme="majorBidi" w:eastAsia="Calibri" w:hAnsiTheme="majorBidi" w:cstheme="majorBidi"/>
          <w:sz w:val="28"/>
          <w:szCs w:val="28"/>
          <w:rtl/>
        </w:rPr>
        <w:t xml:space="preserve">إلى أنه ينبغي تطوير </w:t>
      </w:r>
      <w:r w:rsidR="00F5581F" w:rsidRPr="00231415">
        <w:rPr>
          <w:rFonts w:asciiTheme="majorBidi" w:eastAsia="Calibri" w:hAnsiTheme="majorBidi" w:cstheme="majorBidi"/>
          <w:sz w:val="28"/>
          <w:szCs w:val="28"/>
          <w:rtl/>
        </w:rPr>
        <w:t>البرامج</w:t>
      </w:r>
      <w:r w:rsidR="00FC647B" w:rsidRPr="00231415">
        <w:rPr>
          <w:rFonts w:asciiTheme="majorBidi" w:eastAsia="Calibri" w:hAnsiTheme="majorBidi" w:cstheme="majorBidi"/>
          <w:sz w:val="28"/>
          <w:szCs w:val="28"/>
          <w:rtl/>
        </w:rPr>
        <w:t xml:space="preserve"> لتحسين رأس </w:t>
      </w:r>
      <w:r w:rsidR="00FC647B" w:rsidRPr="00231415">
        <w:rPr>
          <w:rFonts w:asciiTheme="majorBidi" w:eastAsia="Calibri" w:hAnsiTheme="majorBidi" w:cstheme="majorBidi"/>
          <w:sz w:val="28"/>
          <w:szCs w:val="28"/>
          <w:rtl/>
        </w:rPr>
        <w:lastRenderedPageBreak/>
        <w:t>المال النفسي الإيجابي لإدارة الإرهاق لدى الممرضات وتحسين نتائج أداء التمريض</w:t>
      </w:r>
      <w:r w:rsidR="00FC647B" w:rsidRPr="00231415">
        <w:rPr>
          <w:rFonts w:asciiTheme="majorBidi" w:eastAsia="Calibri" w:hAnsiTheme="majorBidi" w:cstheme="majorBidi"/>
          <w:sz w:val="28"/>
          <w:szCs w:val="28"/>
          <w:lang w:bidi="ar-EG"/>
        </w:rPr>
        <w:t>.</w:t>
      </w:r>
    </w:p>
    <w:p w14:paraId="005C285E" w14:textId="12FBB97A" w:rsidR="00F5581F" w:rsidRPr="00231415" w:rsidRDefault="00F5581F" w:rsidP="0013489F">
      <w:pPr>
        <w:spacing w:line="276" w:lineRule="auto"/>
        <w:ind w:firstLine="720"/>
        <w:jc w:val="medium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 xml:space="preserve">كما وجد </w:t>
      </w:r>
      <w:r w:rsidRPr="00231415">
        <w:rPr>
          <w:rFonts w:asciiTheme="majorBidi" w:eastAsia="Calibri" w:hAnsiTheme="majorBidi" w:cstheme="majorBidi"/>
          <w:sz w:val="28"/>
          <w:szCs w:val="28"/>
          <w:rtl/>
        </w:rPr>
        <w:fldChar w:fldCharType="begin"/>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Pr>
        <w:instrText>ADDIN ZOTERO_ITEM CSL_CITATION {"citationID":"Uowda5js","properties":{"formattedCitation":"(Ali et al., 2022)","plainCitation":"(Ali et al., 2022)","noteIndex":0},"citationItems":[{"id":730,"uris":["http://zotero.org/users/6391163/items/9YYWWNYE"],"itemData":{"id":730,"type":"article-journal","container-title":"Public Organization Review","DOI":"10.1007/s11115-021-00521-9","ISSN":"1566-7170, 1573-7098","issue":"1","journalAbbreviation":"Public Organiz Rev","language":"en","page":"135-154","source":"DOI.org (Crossref)","title":"Impact of Psychological Capital on Performance of Public Hospital Nurses: the Mediated Role of Job Embeddedness","title-short":"Impact of Psychological Capital on Performance of Public Hospital Nurses","volume":"22","author":[{"family":"Ali","given":"Irtaza"},{"family":"Khan","given":"Muhammad Majid"},{"family":"Shakeel","given":"Sadia"},{"family":"Mujtaba","given":"Bahaudin G."}],"issued":{"date-parts":[["2022",3]]}}}],"schema":"https://github.com/citation-style-language/schema/raw/master/csl-citation.json</w:instrText>
      </w:r>
      <w:r w:rsidRPr="00231415">
        <w:rPr>
          <w:rFonts w:asciiTheme="majorBidi" w:eastAsia="Calibri" w:hAnsiTheme="majorBidi" w:cstheme="majorBidi"/>
          <w:sz w:val="28"/>
          <w:szCs w:val="28"/>
          <w:rtl/>
        </w:rPr>
        <w:instrText xml:space="preserve">"} </w:instrText>
      </w:r>
      <w:r w:rsidRPr="00231415">
        <w:rPr>
          <w:rFonts w:asciiTheme="majorBidi" w:eastAsia="Calibri" w:hAnsiTheme="majorBidi" w:cstheme="majorBidi"/>
          <w:sz w:val="28"/>
          <w:szCs w:val="28"/>
          <w:rtl/>
        </w:rPr>
        <w:fldChar w:fldCharType="separate"/>
      </w:r>
      <w:r w:rsidRPr="00231415">
        <w:rPr>
          <w:rFonts w:asciiTheme="majorBidi" w:hAnsiTheme="majorBidi" w:cstheme="majorBidi"/>
          <w:sz w:val="28"/>
          <w:rtl/>
        </w:rPr>
        <w:t>(</w:t>
      </w:r>
      <w:r w:rsidRPr="00231415">
        <w:rPr>
          <w:rFonts w:asciiTheme="majorBidi" w:hAnsiTheme="majorBidi" w:cstheme="majorBidi"/>
          <w:sz w:val="28"/>
        </w:rPr>
        <w:t>Ali et al., 2022</w:t>
      </w:r>
      <w:r w:rsidRPr="00231415">
        <w:rPr>
          <w:rFonts w:asciiTheme="majorBidi" w:hAnsiTheme="majorBidi" w:cstheme="majorBidi"/>
          <w:sz w:val="28"/>
          <w:rtl/>
        </w:rPr>
        <w:t>)</w:t>
      </w:r>
      <w:r w:rsidRPr="00231415">
        <w:rPr>
          <w:rFonts w:asciiTheme="majorBidi" w:eastAsia="Calibri" w:hAnsiTheme="majorBidi" w:cstheme="majorBidi"/>
          <w:sz w:val="28"/>
          <w:szCs w:val="28"/>
          <w:rtl/>
        </w:rPr>
        <w:fldChar w:fldCharType="end"/>
      </w:r>
      <w:r w:rsidRPr="00231415">
        <w:rPr>
          <w:rFonts w:asciiTheme="majorBidi" w:eastAsia="Calibri" w:hAnsiTheme="majorBidi" w:cstheme="majorBidi"/>
          <w:sz w:val="28"/>
          <w:szCs w:val="28"/>
          <w:rtl/>
        </w:rPr>
        <w:t>علاقه إرتباط بين رأس المال النفسي و</w:t>
      </w:r>
      <w:r w:rsidR="00AC6AFC">
        <w:rPr>
          <w:rFonts w:asciiTheme="majorBidi" w:eastAsia="Calibri" w:hAnsiTheme="majorBidi" w:cstheme="majorBidi"/>
          <w:sz w:val="28"/>
          <w:szCs w:val="28"/>
          <w:rtl/>
        </w:rPr>
        <w:t>الأداء</w:t>
      </w:r>
      <w:r w:rsidRPr="00231415">
        <w:rPr>
          <w:rFonts w:asciiTheme="majorBidi" w:eastAsia="Calibri" w:hAnsiTheme="majorBidi" w:cstheme="majorBidi"/>
          <w:sz w:val="28"/>
          <w:szCs w:val="28"/>
          <w:rtl/>
        </w:rPr>
        <w:t xml:space="preserve"> الوظيفي، كما وجد أن الاندماج الوظيفي يتوسط هذه العلاقة ،وأوصت الدراسة بضرورة الحفاظ على الموارد النفسية كرأس المال النفسي بالمستشفيات بصفتها طريقة تحسن أداء الموظفين</w:t>
      </w:r>
      <w:r w:rsidRPr="00231415">
        <w:rPr>
          <w:rFonts w:asciiTheme="majorBidi" w:eastAsia="Calibri" w:hAnsiTheme="majorBidi" w:cstheme="majorBidi"/>
          <w:sz w:val="28"/>
          <w:szCs w:val="28"/>
          <w:lang w:bidi="ar-EG"/>
        </w:rPr>
        <w:t>.</w:t>
      </w:r>
    </w:p>
    <w:p w14:paraId="50D95E54" w14:textId="7B7E5E29" w:rsidR="00AA1A1A" w:rsidRPr="00231415" w:rsidRDefault="000C3234" w:rsidP="0013489F">
      <w:pPr>
        <w:spacing w:line="276" w:lineRule="auto"/>
        <w:ind w:firstLine="720"/>
        <w:jc w:val="medium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هدفت دراسة </w:t>
      </w:r>
      <w:r w:rsidRPr="00231415">
        <w:rPr>
          <w:rFonts w:asciiTheme="majorBidi" w:eastAsia="Calibri" w:hAnsiTheme="majorBidi" w:cstheme="majorBidi"/>
          <w:sz w:val="28"/>
          <w:szCs w:val="28"/>
          <w:rtl/>
          <w:lang w:bidi="ar-EG"/>
        </w:rPr>
        <w:fldChar w:fldCharType="begin"/>
      </w:r>
      <w:r w:rsidRPr="00231415">
        <w:rPr>
          <w:rFonts w:asciiTheme="majorBidi" w:eastAsia="Calibri" w:hAnsiTheme="majorBidi" w:cstheme="majorBidi"/>
          <w:sz w:val="28"/>
          <w:szCs w:val="28"/>
          <w:rtl/>
          <w:lang w:bidi="ar-EG"/>
        </w:rPr>
        <w:instrText xml:space="preserve"> </w:instrText>
      </w:r>
      <w:r w:rsidRPr="00231415">
        <w:rPr>
          <w:rFonts w:asciiTheme="majorBidi" w:eastAsia="Calibri" w:hAnsiTheme="majorBidi" w:cstheme="majorBidi"/>
          <w:sz w:val="28"/>
          <w:szCs w:val="28"/>
          <w:lang w:bidi="ar-EG"/>
        </w:rPr>
        <w:instrText>ADDIN ZOTERO_ITEM CSL_CITATION {"citationID":"872X5Vt5","properties":{"formattedCitation":"(\\uc0\\u1603{}\\uc0\\u1581{}\\uc0\\u1604{}\\uc0\\u1577{} &amp; \\uc0\\u1605{}\\uc0\\u1581{}\\uc0\\u1605{}\\uc0\\u1583{}, 2024)","plainCitation</w:instrText>
      </w:r>
      <w:r w:rsidRPr="00231415">
        <w:rPr>
          <w:rFonts w:asciiTheme="majorBidi" w:eastAsia="Calibri" w:hAnsiTheme="majorBidi" w:cstheme="majorBidi"/>
          <w:sz w:val="28"/>
          <w:szCs w:val="28"/>
          <w:rtl/>
          <w:lang w:bidi="ar-EG"/>
        </w:rPr>
        <w:instrText>":"(كحلة &amp; محمد, 2024)","</w:instrText>
      </w:r>
      <w:r w:rsidRPr="00231415">
        <w:rPr>
          <w:rFonts w:asciiTheme="majorBidi" w:eastAsia="Calibri" w:hAnsiTheme="majorBidi" w:cstheme="majorBidi"/>
          <w:sz w:val="28"/>
          <w:szCs w:val="28"/>
          <w:lang w:bidi="ar-EG"/>
        </w:rPr>
        <w:instrText>noteIndex":0},"citationItems":[{"id":774,"uris":["http://zotero.org/users/6391163/items/5DPWMAIV"],"itemData":{"id":774,"type":"article-journal","container-title</w:instrText>
      </w:r>
      <w:r w:rsidRPr="00231415">
        <w:rPr>
          <w:rFonts w:asciiTheme="majorBidi" w:eastAsia="Calibri" w:hAnsiTheme="majorBidi" w:cstheme="majorBidi"/>
          <w:sz w:val="28"/>
          <w:szCs w:val="28"/>
          <w:rtl/>
          <w:lang w:bidi="ar-EG"/>
        </w:rPr>
        <w:instrText>":"المجلة الأکاديمية للبحوث التجارية المعاصرة","</w:instrText>
      </w:r>
      <w:r w:rsidRPr="00231415">
        <w:rPr>
          <w:rFonts w:asciiTheme="majorBidi" w:eastAsia="Calibri" w:hAnsiTheme="majorBidi" w:cstheme="majorBidi"/>
          <w:sz w:val="28"/>
          <w:szCs w:val="28"/>
          <w:lang w:bidi="ar-EG"/>
        </w:rPr>
        <w:instrText>issue":"1","note":"publisher</w:instrText>
      </w:r>
      <w:r w:rsidRPr="00231415">
        <w:rPr>
          <w:rFonts w:asciiTheme="majorBidi" w:eastAsia="Calibri" w:hAnsiTheme="majorBidi" w:cstheme="majorBidi"/>
          <w:sz w:val="28"/>
          <w:szCs w:val="28"/>
          <w:rtl/>
          <w:lang w:bidi="ar-EG"/>
        </w:rPr>
        <w:instrText>: جامعة القاهرة، کلية التجارة","</w:instrText>
      </w:r>
      <w:r w:rsidRPr="00231415">
        <w:rPr>
          <w:rFonts w:asciiTheme="majorBidi" w:eastAsia="Calibri" w:hAnsiTheme="majorBidi" w:cstheme="majorBidi"/>
          <w:sz w:val="28"/>
          <w:szCs w:val="28"/>
          <w:lang w:bidi="ar-EG"/>
        </w:rPr>
        <w:instrText>page":"1–19","source":"Google Scholar","title</w:instrText>
      </w:r>
      <w:r w:rsidRPr="00231415">
        <w:rPr>
          <w:rFonts w:asciiTheme="majorBidi" w:eastAsia="Calibri" w:hAnsiTheme="majorBidi" w:cstheme="majorBidi"/>
          <w:sz w:val="28"/>
          <w:szCs w:val="28"/>
          <w:rtl/>
          <w:lang w:bidi="ar-EG"/>
        </w:rPr>
        <w:instrText>":"أثر رأس المال النفسي التنظيمى على الأداء الوظيفي للعاملين بمنظمات الأعمال فى ظل التحول الرقمى","</w:instrText>
      </w:r>
      <w:r w:rsidRPr="00231415">
        <w:rPr>
          <w:rFonts w:asciiTheme="majorBidi" w:eastAsia="Calibri" w:hAnsiTheme="majorBidi" w:cstheme="majorBidi"/>
          <w:sz w:val="28"/>
          <w:szCs w:val="28"/>
          <w:lang w:bidi="ar-EG"/>
        </w:rPr>
        <w:instrText>volume":"4","author":[{"family</w:instrText>
      </w:r>
      <w:r w:rsidRPr="00231415">
        <w:rPr>
          <w:rFonts w:asciiTheme="majorBidi" w:eastAsia="Calibri" w:hAnsiTheme="majorBidi" w:cstheme="majorBidi"/>
          <w:sz w:val="28"/>
          <w:szCs w:val="28"/>
          <w:rtl/>
          <w:lang w:bidi="ar-EG"/>
        </w:rPr>
        <w:instrText>":"كحلة","</w:instrText>
      </w:r>
      <w:r w:rsidRPr="00231415">
        <w:rPr>
          <w:rFonts w:asciiTheme="majorBidi" w:eastAsia="Calibri" w:hAnsiTheme="majorBidi" w:cstheme="majorBidi"/>
          <w:sz w:val="28"/>
          <w:szCs w:val="28"/>
          <w:lang w:bidi="ar-EG"/>
        </w:rPr>
        <w:instrText>given</w:instrText>
      </w:r>
      <w:r w:rsidRPr="00231415">
        <w:rPr>
          <w:rFonts w:asciiTheme="majorBidi" w:eastAsia="Calibri" w:hAnsiTheme="majorBidi" w:cstheme="majorBidi"/>
          <w:sz w:val="28"/>
          <w:szCs w:val="28"/>
          <w:rtl/>
          <w:lang w:bidi="ar-EG"/>
        </w:rPr>
        <w:instrText>":"عـبير اشرف محمد"},{"</w:instrText>
      </w:r>
      <w:r w:rsidRPr="00231415">
        <w:rPr>
          <w:rFonts w:asciiTheme="majorBidi" w:eastAsia="Calibri" w:hAnsiTheme="majorBidi" w:cstheme="majorBidi"/>
          <w:sz w:val="28"/>
          <w:szCs w:val="28"/>
          <w:lang w:bidi="ar-EG"/>
        </w:rPr>
        <w:instrText>family</w:instrText>
      </w:r>
      <w:r w:rsidRPr="00231415">
        <w:rPr>
          <w:rFonts w:asciiTheme="majorBidi" w:eastAsia="Calibri" w:hAnsiTheme="majorBidi" w:cstheme="majorBidi"/>
          <w:sz w:val="28"/>
          <w:szCs w:val="28"/>
          <w:rtl/>
          <w:lang w:bidi="ar-EG"/>
        </w:rPr>
        <w:instrText>":"محمد","</w:instrText>
      </w:r>
      <w:r w:rsidRPr="00231415">
        <w:rPr>
          <w:rFonts w:asciiTheme="majorBidi" w:eastAsia="Calibri" w:hAnsiTheme="majorBidi" w:cstheme="majorBidi"/>
          <w:sz w:val="28"/>
          <w:szCs w:val="28"/>
          <w:lang w:bidi="ar-EG"/>
        </w:rPr>
        <w:instrText>given</w:instrText>
      </w:r>
      <w:r w:rsidRPr="00231415">
        <w:rPr>
          <w:rFonts w:asciiTheme="majorBidi" w:eastAsia="Calibri" w:hAnsiTheme="majorBidi" w:cstheme="majorBidi"/>
          <w:sz w:val="28"/>
          <w:szCs w:val="28"/>
          <w:rtl/>
          <w:lang w:bidi="ar-EG"/>
        </w:rPr>
        <w:instrText>":"عـبير اشرف"}],"</w:instrText>
      </w:r>
      <w:r w:rsidRPr="00231415">
        <w:rPr>
          <w:rFonts w:asciiTheme="majorBidi" w:eastAsia="Calibri" w:hAnsiTheme="majorBidi" w:cstheme="majorBidi"/>
          <w:sz w:val="28"/>
          <w:szCs w:val="28"/>
          <w:lang w:bidi="ar-EG"/>
        </w:rPr>
        <w:instrText>issued":{"date-parts":[["2024"]]}}}],"schema":"https://github.com/citation-style-language/schema/raw/master/csl-citation.json</w:instrText>
      </w:r>
      <w:r w:rsidRPr="00231415">
        <w:rPr>
          <w:rFonts w:asciiTheme="majorBidi" w:eastAsia="Calibri" w:hAnsiTheme="majorBidi" w:cstheme="majorBidi"/>
          <w:sz w:val="28"/>
          <w:szCs w:val="28"/>
          <w:rtl/>
          <w:lang w:bidi="ar-EG"/>
        </w:rPr>
        <w:instrText xml:space="preserve">"} </w:instrText>
      </w:r>
      <w:r w:rsidRPr="00231415">
        <w:rPr>
          <w:rFonts w:asciiTheme="majorBidi" w:eastAsia="Calibri" w:hAnsiTheme="majorBidi" w:cstheme="majorBidi"/>
          <w:sz w:val="28"/>
          <w:szCs w:val="28"/>
          <w:rtl/>
          <w:lang w:bidi="ar-EG"/>
        </w:rPr>
        <w:fldChar w:fldCharType="separate"/>
      </w:r>
      <w:r w:rsidR="00843FF8" w:rsidRPr="00231415">
        <w:rPr>
          <w:rFonts w:asciiTheme="majorBidi" w:hAnsiTheme="majorBidi" w:cstheme="majorBidi"/>
          <w:sz w:val="28"/>
          <w:szCs w:val="24"/>
          <w:rtl/>
        </w:rPr>
        <w:t>(</w:t>
      </w:r>
      <w:r w:rsidR="00E90CC3" w:rsidRPr="00231415">
        <w:rPr>
          <w:rFonts w:asciiTheme="majorBidi" w:hAnsiTheme="majorBidi" w:cstheme="majorBidi"/>
          <w:sz w:val="28"/>
          <w:szCs w:val="24"/>
          <w:rtl/>
        </w:rPr>
        <w:t>كحلة &amp; محمد, 2024</w:t>
      </w:r>
      <w:r w:rsidR="00843FF8" w:rsidRPr="00231415">
        <w:rPr>
          <w:rFonts w:asciiTheme="majorBidi" w:hAnsiTheme="majorBidi" w:cstheme="majorBidi"/>
          <w:sz w:val="28"/>
          <w:szCs w:val="24"/>
          <w:rtl/>
        </w:rPr>
        <w:t>)</w:t>
      </w:r>
      <w:r w:rsidRPr="00231415">
        <w:rPr>
          <w:rFonts w:asciiTheme="majorBidi" w:eastAsia="Calibri" w:hAnsiTheme="majorBidi" w:cstheme="majorBidi"/>
          <w:sz w:val="28"/>
          <w:szCs w:val="28"/>
          <w:rtl/>
          <w:lang w:bidi="ar-EG"/>
        </w:rPr>
        <w:fldChar w:fldCharType="end"/>
      </w:r>
      <w:r w:rsidR="00EB3F91" w:rsidRPr="00231415">
        <w:rPr>
          <w:rFonts w:asciiTheme="majorBidi" w:eastAsia="Calibri" w:hAnsiTheme="majorBidi" w:cstheme="majorBidi"/>
          <w:sz w:val="28"/>
          <w:szCs w:val="28"/>
          <w:rtl/>
          <w:lang w:bidi="ar-EG"/>
        </w:rPr>
        <w:t xml:space="preserve"> إلى التعرف على تأثير رأس المال النفسي التنظيمى على </w:t>
      </w:r>
      <w:r w:rsidR="00AC6AFC">
        <w:rPr>
          <w:rFonts w:asciiTheme="majorBidi" w:eastAsia="Calibri" w:hAnsiTheme="majorBidi" w:cstheme="majorBidi"/>
          <w:sz w:val="28"/>
          <w:szCs w:val="28"/>
          <w:rtl/>
          <w:lang w:bidi="ar-EG"/>
        </w:rPr>
        <w:t>الأداء</w:t>
      </w:r>
      <w:r w:rsidR="00EB3F91" w:rsidRPr="00231415">
        <w:rPr>
          <w:rFonts w:asciiTheme="majorBidi" w:eastAsia="Calibri" w:hAnsiTheme="majorBidi" w:cstheme="majorBidi"/>
          <w:sz w:val="28"/>
          <w:szCs w:val="28"/>
          <w:rtl/>
          <w:lang w:bidi="ar-EG"/>
        </w:rPr>
        <w:t xml:space="preserve"> الوظيفي للعاملين بالمستشفيات </w:t>
      </w:r>
      <w:r w:rsidRPr="00231415">
        <w:rPr>
          <w:rFonts w:asciiTheme="majorBidi" w:eastAsia="Calibri" w:hAnsiTheme="majorBidi" w:cstheme="majorBidi"/>
          <w:sz w:val="28"/>
          <w:szCs w:val="28"/>
          <w:rtl/>
          <w:lang w:bidi="ar-EG"/>
        </w:rPr>
        <w:t>العامة بمحافظة القاهرة والجيزه</w:t>
      </w:r>
      <w:r w:rsidR="00EB3F91" w:rsidRPr="00231415">
        <w:rPr>
          <w:rFonts w:asciiTheme="majorBidi" w:eastAsia="Calibri" w:hAnsiTheme="majorBidi" w:cstheme="majorBidi"/>
          <w:sz w:val="28"/>
          <w:szCs w:val="28"/>
          <w:rtl/>
          <w:lang w:bidi="ar-EG"/>
        </w:rPr>
        <w:t>. وخلصت الدراسة إلى وجود تأثير ل</w:t>
      </w:r>
      <w:r w:rsidR="00D83D78" w:rsidRPr="00231415">
        <w:rPr>
          <w:rFonts w:asciiTheme="majorBidi" w:eastAsia="Calibri" w:hAnsiTheme="majorBidi" w:cstheme="majorBidi"/>
          <w:sz w:val="28"/>
          <w:szCs w:val="28"/>
          <w:rtl/>
          <w:lang w:bidi="ar-EG"/>
        </w:rPr>
        <w:t>أبعاد رأس المال النفسي</w:t>
      </w:r>
      <w:r w:rsidR="00EB3F91" w:rsidRPr="00231415">
        <w:rPr>
          <w:rFonts w:asciiTheme="majorBidi" w:eastAsia="Calibri" w:hAnsiTheme="majorBidi" w:cstheme="majorBidi"/>
          <w:sz w:val="28"/>
          <w:szCs w:val="28"/>
          <w:rtl/>
          <w:lang w:bidi="ar-EG"/>
        </w:rPr>
        <w:t xml:space="preserve"> على </w:t>
      </w:r>
      <w:r w:rsidR="00AC6AFC">
        <w:rPr>
          <w:rFonts w:asciiTheme="majorBidi" w:eastAsia="Calibri" w:hAnsiTheme="majorBidi" w:cstheme="majorBidi"/>
          <w:sz w:val="28"/>
          <w:szCs w:val="28"/>
          <w:rtl/>
          <w:lang w:bidi="ar-EG"/>
        </w:rPr>
        <w:t>الأداء</w:t>
      </w:r>
      <w:r w:rsidR="00EB3F91" w:rsidRPr="00231415">
        <w:rPr>
          <w:rFonts w:asciiTheme="majorBidi" w:eastAsia="Calibri" w:hAnsiTheme="majorBidi" w:cstheme="majorBidi"/>
          <w:sz w:val="28"/>
          <w:szCs w:val="28"/>
          <w:rtl/>
          <w:lang w:bidi="ar-EG"/>
        </w:rPr>
        <w:t xml:space="preserve"> الوظيفي للعاملين</w:t>
      </w:r>
      <w:r w:rsidR="001620DC" w:rsidRPr="00231415">
        <w:rPr>
          <w:rFonts w:asciiTheme="majorBidi" w:eastAsia="Calibri" w:hAnsiTheme="majorBidi" w:cstheme="majorBidi"/>
          <w:sz w:val="28"/>
          <w:szCs w:val="28"/>
          <w:rtl/>
          <w:lang w:bidi="ar-EG"/>
        </w:rPr>
        <w:t>،</w:t>
      </w:r>
      <w:r w:rsidR="00AA1A1A" w:rsidRPr="00231415">
        <w:rPr>
          <w:rFonts w:asciiTheme="majorBidi" w:eastAsia="Calibri" w:hAnsiTheme="majorBidi" w:cstheme="majorBidi"/>
          <w:sz w:val="28"/>
          <w:szCs w:val="28"/>
          <w:rtl/>
        </w:rPr>
        <w:t xml:space="preserve"> </w:t>
      </w:r>
      <w:bookmarkStart w:id="1" w:name="_Hlk135676649"/>
      <w:r w:rsidR="00AA1A1A" w:rsidRPr="00231415">
        <w:rPr>
          <w:rFonts w:asciiTheme="majorBidi" w:eastAsia="Calibri" w:hAnsiTheme="majorBidi" w:cstheme="majorBidi"/>
          <w:sz w:val="28"/>
          <w:szCs w:val="28"/>
          <w:rtl/>
        </w:rPr>
        <w:t xml:space="preserve">وبناء </w:t>
      </w:r>
      <w:bookmarkStart w:id="2" w:name="_Hlk136629130"/>
      <w:r w:rsidR="00AA1A1A" w:rsidRPr="00231415">
        <w:rPr>
          <w:rFonts w:asciiTheme="majorBidi" w:eastAsia="Calibri" w:hAnsiTheme="majorBidi" w:cstheme="majorBidi"/>
          <w:sz w:val="28"/>
          <w:szCs w:val="28"/>
          <w:rtl/>
        </w:rPr>
        <w:t xml:space="preserve">عليه يمكن </w:t>
      </w:r>
      <w:r w:rsidR="00A85936" w:rsidRPr="00231415">
        <w:rPr>
          <w:rFonts w:asciiTheme="majorBidi" w:eastAsia="Calibri" w:hAnsiTheme="majorBidi" w:cstheme="majorBidi"/>
          <w:sz w:val="28"/>
          <w:szCs w:val="28"/>
          <w:rtl/>
        </w:rPr>
        <w:t>صياغة</w:t>
      </w:r>
      <w:r w:rsidR="00AA1A1A" w:rsidRPr="00231415">
        <w:rPr>
          <w:rFonts w:asciiTheme="majorBidi" w:eastAsia="Calibri" w:hAnsiTheme="majorBidi" w:cstheme="majorBidi"/>
          <w:sz w:val="28"/>
          <w:szCs w:val="28"/>
          <w:rtl/>
        </w:rPr>
        <w:t xml:space="preserve"> الفرض الأول للبحث </w:t>
      </w:r>
      <w:r w:rsidR="00A85936" w:rsidRPr="00231415">
        <w:rPr>
          <w:rFonts w:asciiTheme="majorBidi" w:eastAsia="Calibri" w:hAnsiTheme="majorBidi" w:cstheme="majorBidi"/>
          <w:sz w:val="28"/>
          <w:szCs w:val="28"/>
          <w:rtl/>
        </w:rPr>
        <w:t>ك</w:t>
      </w:r>
      <w:r w:rsidR="00AA1A1A" w:rsidRPr="00231415">
        <w:rPr>
          <w:rFonts w:asciiTheme="majorBidi" w:eastAsia="Calibri" w:hAnsiTheme="majorBidi" w:cstheme="majorBidi"/>
          <w:sz w:val="28"/>
          <w:szCs w:val="28"/>
          <w:rtl/>
        </w:rPr>
        <w:t>ما يلي:</w:t>
      </w:r>
      <w:bookmarkEnd w:id="1"/>
      <w:bookmarkEnd w:id="2"/>
    </w:p>
    <w:p w14:paraId="5E6228FE" w14:textId="2DB61D85" w:rsidR="00DC16E7"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rPr>
        <w:t>الفرض</w:t>
      </w:r>
      <w:r w:rsidR="00DC16E7" w:rsidRPr="00231415">
        <w:rPr>
          <w:rFonts w:asciiTheme="majorBidi" w:eastAsia="Calibri" w:hAnsiTheme="majorBidi" w:cstheme="majorBidi"/>
          <w:b/>
          <w:bCs/>
          <w:sz w:val="28"/>
          <w:szCs w:val="28"/>
          <w:rtl/>
        </w:rPr>
        <w:t xml:space="preserve"> </w:t>
      </w:r>
      <w:r w:rsidRPr="00231415">
        <w:rPr>
          <w:rFonts w:asciiTheme="majorBidi" w:eastAsia="Calibri" w:hAnsiTheme="majorBidi" w:cstheme="majorBidi"/>
          <w:b/>
          <w:bCs/>
          <w:sz w:val="28"/>
          <w:szCs w:val="28"/>
          <w:rtl/>
        </w:rPr>
        <w:t>ف1:</w:t>
      </w:r>
      <w:r w:rsidRPr="00231415">
        <w:rPr>
          <w:rFonts w:asciiTheme="majorBidi" w:eastAsia="Calibri" w:hAnsiTheme="majorBidi" w:cstheme="majorBidi"/>
          <w:sz w:val="28"/>
          <w:szCs w:val="28"/>
          <w:rtl/>
          <w:lang w:bidi="ar-EG"/>
        </w:rPr>
        <w:t xml:space="preserve"> </w:t>
      </w:r>
      <w:r w:rsidR="00DC16E7" w:rsidRPr="00231415">
        <w:rPr>
          <w:rFonts w:asciiTheme="majorBidi" w:eastAsia="Calibri" w:hAnsiTheme="majorBidi" w:cstheme="majorBidi"/>
          <w:sz w:val="28"/>
          <w:szCs w:val="28"/>
          <w:rtl/>
          <w:lang w:bidi="ar-EG"/>
        </w:rPr>
        <w:t>"</w:t>
      </w:r>
      <w:r w:rsidR="00DC16E7" w:rsidRPr="00231415">
        <w:rPr>
          <w:rFonts w:asciiTheme="majorBidi" w:eastAsia="Calibri" w:hAnsiTheme="majorBidi" w:cstheme="majorBidi"/>
          <w:b/>
          <w:bCs/>
          <w:sz w:val="28"/>
          <w:szCs w:val="28"/>
          <w:rtl/>
          <w:lang w:bidi="ar-EG"/>
        </w:rPr>
        <w:t>يوجد علاقة ارتباط معنوي بين رأس المال النفسي و</w:t>
      </w:r>
      <w:r w:rsidR="00AC6AFC">
        <w:rPr>
          <w:rFonts w:asciiTheme="majorBidi" w:eastAsia="Calibri" w:hAnsiTheme="majorBidi" w:cstheme="majorBidi"/>
          <w:b/>
          <w:bCs/>
          <w:sz w:val="28"/>
          <w:szCs w:val="28"/>
          <w:rtl/>
          <w:lang w:bidi="ar-EG"/>
        </w:rPr>
        <w:t>الأداء</w:t>
      </w:r>
      <w:r w:rsidR="00DC16E7" w:rsidRPr="00231415">
        <w:rPr>
          <w:rFonts w:asciiTheme="majorBidi" w:eastAsia="Calibri" w:hAnsiTheme="majorBidi" w:cstheme="majorBidi"/>
          <w:b/>
          <w:bCs/>
          <w:sz w:val="28"/>
          <w:szCs w:val="28"/>
          <w:rtl/>
          <w:lang w:bidi="ar-EG"/>
        </w:rPr>
        <w:t xml:space="preserve"> الوظيفي</w:t>
      </w:r>
      <w:r w:rsidR="00DC16E7" w:rsidRPr="00231415">
        <w:rPr>
          <w:rFonts w:asciiTheme="majorBidi" w:eastAsia="Calibri" w:hAnsiTheme="majorBidi" w:cstheme="majorBidi"/>
          <w:sz w:val="28"/>
          <w:szCs w:val="28"/>
          <w:rtl/>
          <w:lang w:bidi="ar-EG"/>
        </w:rPr>
        <w:t xml:space="preserve">" </w:t>
      </w:r>
    </w:p>
    <w:p w14:paraId="58A3AED6" w14:textId="4D2867AE" w:rsidR="00DC16E7" w:rsidRPr="00231415" w:rsidRDefault="00DC16E7" w:rsidP="0013489F">
      <w:pPr>
        <w:spacing w:line="276" w:lineRule="auto"/>
        <w:ind w:firstLine="720"/>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الفرض الثاني ف2 :"يوجد تأثير معنوي لرأس المال النفسي في </w:t>
      </w:r>
      <w:r w:rsidR="00AC6AFC">
        <w:rPr>
          <w:rFonts w:asciiTheme="majorBidi" w:eastAsia="Calibri" w:hAnsiTheme="majorBidi" w:cstheme="majorBidi"/>
          <w:b/>
          <w:bCs/>
          <w:sz w:val="28"/>
          <w:szCs w:val="28"/>
          <w:rtl/>
          <w:lang w:bidi="ar-EG"/>
        </w:rPr>
        <w:t>الأداء</w:t>
      </w:r>
      <w:r w:rsidRPr="00231415">
        <w:rPr>
          <w:rFonts w:asciiTheme="majorBidi" w:eastAsia="Calibri" w:hAnsiTheme="majorBidi" w:cstheme="majorBidi"/>
          <w:b/>
          <w:bCs/>
          <w:sz w:val="28"/>
          <w:szCs w:val="28"/>
          <w:rtl/>
          <w:lang w:bidi="ar-EG"/>
        </w:rPr>
        <w:t xml:space="preserve"> الوظيفي" </w:t>
      </w:r>
      <w:r w:rsidRPr="00231415">
        <w:rPr>
          <w:rFonts w:asciiTheme="majorBidi" w:eastAsia="Calibri" w:hAnsiTheme="majorBidi" w:cstheme="majorBidi"/>
          <w:sz w:val="28"/>
          <w:szCs w:val="28"/>
          <w:rtl/>
          <w:lang w:bidi="ar-EG"/>
        </w:rPr>
        <w:t>وينقسم هذا الفرض الي الفروض الفرعية التالية</w:t>
      </w:r>
    </w:p>
    <w:p w14:paraId="4F88E2C6" w14:textId="0A1276CC" w:rsidR="00DC16E7" w:rsidRPr="00231415" w:rsidRDefault="00DC16E7"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ف2/1 : "يؤثر رأس المال النفسي في أداء المهام</w:t>
      </w:r>
      <w:r w:rsidR="00843FF8" w:rsidRPr="00231415">
        <w:rPr>
          <w:rFonts w:asciiTheme="majorBidi" w:eastAsia="Calibri" w:hAnsiTheme="majorBidi" w:cstheme="majorBidi"/>
          <w:sz w:val="28"/>
          <w:szCs w:val="28"/>
          <w:rtl/>
          <w:lang w:bidi="ar-EG"/>
        </w:rPr>
        <w:t xml:space="preserve"> لهيئة التمريض بالمستشفيات والمراكز الطبية بجامعة المنصورة</w:t>
      </w:r>
      <w:r w:rsidRPr="00231415">
        <w:rPr>
          <w:rFonts w:asciiTheme="majorBidi" w:eastAsia="Calibri" w:hAnsiTheme="majorBidi" w:cstheme="majorBidi"/>
          <w:sz w:val="28"/>
          <w:szCs w:val="28"/>
          <w:rtl/>
          <w:lang w:bidi="ar-EG"/>
        </w:rPr>
        <w:t>".</w:t>
      </w:r>
    </w:p>
    <w:p w14:paraId="784D4B63" w14:textId="7F5BB0F4" w:rsidR="00DC16E7" w:rsidRPr="00231415" w:rsidRDefault="00DC16E7" w:rsidP="0013489F">
      <w:pPr>
        <w:spacing w:line="276" w:lineRule="auto"/>
        <w:ind w:firstLine="720"/>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 xml:space="preserve">ف2/2: "يؤثر رأس المال النفسي في </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السياقي</w:t>
      </w:r>
      <w:r w:rsidR="00843FF8" w:rsidRPr="00231415">
        <w:rPr>
          <w:rFonts w:asciiTheme="majorBidi" w:eastAsia="Calibri" w:hAnsiTheme="majorBidi" w:cstheme="majorBidi"/>
          <w:sz w:val="28"/>
          <w:szCs w:val="28"/>
          <w:rtl/>
          <w:lang w:bidi="ar-EG"/>
        </w:rPr>
        <w:t xml:space="preserve"> لهيئة التمريض بالمستشفيات والمراكز الطبية بجامعة المنصورة".</w:t>
      </w:r>
    </w:p>
    <w:p w14:paraId="29607409" w14:textId="77777777" w:rsidR="00AA1A1A" w:rsidRPr="00231415" w:rsidRDefault="007923E7" w:rsidP="0013489F">
      <w:pPr>
        <w:pStyle w:val="ListParagraph"/>
        <w:numPr>
          <w:ilvl w:val="0"/>
          <w:numId w:val="12"/>
        </w:numPr>
        <w:spacing w:line="276" w:lineRule="auto"/>
        <w:jc w:val="lowKashida"/>
        <w:rPr>
          <w:rFonts w:asciiTheme="majorBidi" w:hAnsiTheme="majorBidi" w:cstheme="majorBidi"/>
          <w:b/>
          <w:bCs/>
          <w:sz w:val="30"/>
          <w:szCs w:val="30"/>
          <w:lang w:bidi="ar-EG"/>
        </w:rPr>
      </w:pPr>
      <w:r w:rsidRPr="00231415">
        <w:rPr>
          <w:rFonts w:asciiTheme="majorBidi" w:hAnsiTheme="majorBidi" w:cstheme="majorBidi"/>
          <w:b/>
          <w:bCs/>
          <w:sz w:val="30"/>
          <w:szCs w:val="30"/>
          <w:rtl/>
          <w:lang w:bidi="ar-EG"/>
        </w:rPr>
        <w:t>مشكلة</w:t>
      </w:r>
      <w:r w:rsidR="00AA1A1A" w:rsidRPr="00231415">
        <w:rPr>
          <w:rFonts w:asciiTheme="majorBidi" w:hAnsiTheme="majorBidi" w:cstheme="majorBidi"/>
          <w:b/>
          <w:bCs/>
          <w:sz w:val="30"/>
          <w:szCs w:val="30"/>
          <w:rtl/>
          <w:lang w:bidi="ar-EG"/>
        </w:rPr>
        <w:t xml:space="preserve"> وتساؤلات البحث:</w:t>
      </w:r>
    </w:p>
    <w:p w14:paraId="6B20B6EC" w14:textId="45F9BE29" w:rsidR="0060262A" w:rsidRPr="001364BE" w:rsidRDefault="00AA1A1A" w:rsidP="00AC203B">
      <w:pPr>
        <w:spacing w:line="276" w:lineRule="auto"/>
        <w:ind w:firstLine="720"/>
        <w:jc w:val="lowKashida"/>
        <w:rPr>
          <w:rFonts w:asciiTheme="majorBidi" w:eastAsia="Calibri" w:hAnsiTheme="majorBidi" w:cstheme="majorBidi"/>
          <w:sz w:val="28"/>
          <w:szCs w:val="28"/>
          <w:rtl/>
          <w:lang w:bidi="ar-EG"/>
        </w:rPr>
      </w:pPr>
      <w:r w:rsidRPr="001364BE">
        <w:rPr>
          <w:rFonts w:asciiTheme="majorBidi" w:eastAsia="Calibri" w:hAnsiTheme="majorBidi" w:cstheme="majorBidi"/>
          <w:sz w:val="28"/>
          <w:szCs w:val="28"/>
          <w:rtl/>
          <w:lang w:bidi="ar-EG"/>
        </w:rPr>
        <w:t xml:space="preserve">لتحديد </w:t>
      </w:r>
      <w:r w:rsidR="007923E7" w:rsidRPr="001364BE">
        <w:rPr>
          <w:rFonts w:asciiTheme="majorBidi" w:eastAsia="Calibri" w:hAnsiTheme="majorBidi" w:cstheme="majorBidi"/>
          <w:sz w:val="28"/>
          <w:szCs w:val="28"/>
          <w:rtl/>
          <w:lang w:bidi="ar-EG"/>
        </w:rPr>
        <w:t xml:space="preserve">مشكلة </w:t>
      </w:r>
      <w:r w:rsidR="00553680" w:rsidRPr="001364BE">
        <w:rPr>
          <w:rFonts w:asciiTheme="majorBidi" w:eastAsia="Calibri" w:hAnsiTheme="majorBidi" w:cstheme="majorBidi"/>
          <w:sz w:val="28"/>
          <w:szCs w:val="28"/>
          <w:rtl/>
          <w:lang w:bidi="ar-EG"/>
        </w:rPr>
        <w:t>الدراسة ،وتحديد أهدافها ،وصياغة الفروض</w:t>
      </w:r>
      <w:r w:rsidRPr="001364BE">
        <w:rPr>
          <w:rFonts w:asciiTheme="majorBidi" w:eastAsia="Calibri" w:hAnsiTheme="majorBidi" w:cstheme="majorBidi"/>
          <w:sz w:val="28"/>
          <w:szCs w:val="28"/>
          <w:rtl/>
          <w:lang w:bidi="ar-EG"/>
        </w:rPr>
        <w:t xml:space="preserve"> قام</w:t>
      </w:r>
      <w:r w:rsidR="005E3478" w:rsidRPr="001364BE">
        <w:rPr>
          <w:rFonts w:asciiTheme="majorBidi" w:eastAsia="Calibri" w:hAnsiTheme="majorBidi" w:cstheme="majorBidi"/>
          <w:sz w:val="28"/>
          <w:szCs w:val="28"/>
          <w:rtl/>
          <w:lang w:bidi="ar-EG"/>
        </w:rPr>
        <w:t>ت الباحث</w:t>
      </w:r>
      <w:r w:rsidR="00553680" w:rsidRPr="001364BE">
        <w:rPr>
          <w:rFonts w:asciiTheme="majorBidi" w:eastAsia="Calibri" w:hAnsiTheme="majorBidi" w:cstheme="majorBidi"/>
          <w:sz w:val="28"/>
          <w:szCs w:val="28"/>
          <w:rtl/>
          <w:lang w:bidi="ar-EG"/>
        </w:rPr>
        <w:t>ه</w:t>
      </w:r>
      <w:r w:rsidRPr="001364BE">
        <w:rPr>
          <w:rFonts w:asciiTheme="majorBidi" w:eastAsia="Calibri" w:hAnsiTheme="majorBidi" w:cstheme="majorBidi"/>
          <w:sz w:val="28"/>
          <w:szCs w:val="28"/>
          <w:rtl/>
          <w:lang w:bidi="ar-EG"/>
        </w:rPr>
        <w:t xml:space="preserve"> </w:t>
      </w:r>
      <w:r w:rsidR="007923E7" w:rsidRPr="001364BE">
        <w:rPr>
          <w:rFonts w:asciiTheme="majorBidi" w:eastAsia="Calibri" w:hAnsiTheme="majorBidi" w:cstheme="majorBidi"/>
          <w:sz w:val="28"/>
          <w:szCs w:val="28"/>
          <w:rtl/>
          <w:lang w:bidi="ar-EG"/>
        </w:rPr>
        <w:t>بإجراء دراسة</w:t>
      </w:r>
      <w:r w:rsidRPr="001364BE">
        <w:rPr>
          <w:rFonts w:asciiTheme="majorBidi" w:eastAsia="Calibri" w:hAnsiTheme="majorBidi" w:cstheme="majorBidi"/>
          <w:sz w:val="28"/>
          <w:szCs w:val="28"/>
          <w:rtl/>
          <w:lang w:bidi="ar-EG"/>
        </w:rPr>
        <w:t xml:space="preserve"> استطلاعية مع عينة ميسرة بلغ حجمها </w:t>
      </w:r>
      <w:r w:rsidR="004A00FA" w:rsidRPr="001364BE">
        <w:rPr>
          <w:rFonts w:asciiTheme="majorBidi" w:eastAsia="Calibri" w:hAnsiTheme="majorBidi" w:cstheme="majorBidi"/>
          <w:sz w:val="28"/>
          <w:szCs w:val="28"/>
          <w:rtl/>
          <w:lang w:bidi="ar-EG"/>
        </w:rPr>
        <w:t>حجمها (3</w:t>
      </w:r>
      <w:r w:rsidR="00ED52D4" w:rsidRPr="001364BE">
        <w:rPr>
          <w:rFonts w:asciiTheme="majorBidi" w:eastAsia="Calibri" w:hAnsiTheme="majorBidi" w:cstheme="majorBidi"/>
          <w:sz w:val="28"/>
          <w:szCs w:val="28"/>
          <w:rtl/>
          <w:lang w:bidi="ar-EG"/>
        </w:rPr>
        <w:t>7</w:t>
      </w:r>
      <w:r w:rsidR="004A00FA" w:rsidRPr="001364BE">
        <w:rPr>
          <w:rFonts w:asciiTheme="majorBidi" w:eastAsia="Calibri" w:hAnsiTheme="majorBidi" w:cstheme="majorBidi"/>
          <w:sz w:val="28"/>
          <w:szCs w:val="28"/>
          <w:rtl/>
          <w:lang w:bidi="ar-EG"/>
        </w:rPr>
        <w:t xml:space="preserve">) من </w:t>
      </w:r>
      <w:r w:rsidR="00B15762" w:rsidRPr="001364BE">
        <w:rPr>
          <w:rFonts w:asciiTheme="majorBidi" w:eastAsia="Calibri" w:hAnsiTheme="majorBidi" w:cstheme="majorBidi"/>
          <w:sz w:val="28"/>
          <w:szCs w:val="28"/>
          <w:rtl/>
          <w:lang w:bidi="ar-EG"/>
        </w:rPr>
        <w:t>هيئة التمريض العاملين بمراكز ومستشفيات جامعة المنصورة</w:t>
      </w:r>
      <w:r w:rsidR="004A00FA" w:rsidRPr="001364BE">
        <w:rPr>
          <w:rFonts w:asciiTheme="majorBidi" w:eastAsia="Calibri" w:hAnsiTheme="majorBidi" w:cstheme="majorBidi"/>
          <w:sz w:val="28"/>
          <w:szCs w:val="28"/>
          <w:rtl/>
          <w:lang w:bidi="ar-EG"/>
        </w:rPr>
        <w:t xml:space="preserve"> </w:t>
      </w:r>
      <w:r w:rsidRPr="001364BE">
        <w:rPr>
          <w:rFonts w:asciiTheme="majorBidi" w:eastAsia="Calibri" w:hAnsiTheme="majorBidi" w:cstheme="majorBidi"/>
          <w:sz w:val="28"/>
          <w:szCs w:val="28"/>
          <w:rtl/>
          <w:lang w:bidi="ar-EG"/>
        </w:rPr>
        <w:t xml:space="preserve">، وقد </w:t>
      </w:r>
      <w:r w:rsidR="007923E7" w:rsidRPr="001364BE">
        <w:rPr>
          <w:rFonts w:asciiTheme="majorBidi" w:eastAsia="Calibri" w:hAnsiTheme="majorBidi" w:cstheme="majorBidi"/>
          <w:sz w:val="28"/>
          <w:szCs w:val="28"/>
          <w:rtl/>
          <w:lang w:bidi="ar-EG"/>
        </w:rPr>
        <w:t>كشفت</w:t>
      </w:r>
      <w:r w:rsidRPr="001364BE">
        <w:rPr>
          <w:rFonts w:asciiTheme="majorBidi" w:eastAsia="Calibri" w:hAnsiTheme="majorBidi" w:cstheme="majorBidi"/>
          <w:sz w:val="28"/>
          <w:szCs w:val="28"/>
          <w:rtl/>
          <w:lang w:bidi="ar-EG"/>
        </w:rPr>
        <w:t xml:space="preserve"> الدراسة الاستطلاعية </w:t>
      </w:r>
      <w:r w:rsidR="007923E7" w:rsidRPr="001364BE">
        <w:rPr>
          <w:rFonts w:asciiTheme="majorBidi" w:eastAsia="Calibri" w:hAnsiTheme="majorBidi" w:cstheme="majorBidi"/>
          <w:sz w:val="28"/>
          <w:szCs w:val="28"/>
          <w:rtl/>
          <w:lang w:bidi="ar-EG"/>
        </w:rPr>
        <w:t xml:space="preserve">عن </w:t>
      </w:r>
      <w:r w:rsidR="0060262A" w:rsidRPr="001364BE">
        <w:rPr>
          <w:rFonts w:asciiTheme="majorBidi" w:hAnsiTheme="majorBidi" w:cstheme="majorBidi" w:hint="cs"/>
          <w:sz w:val="28"/>
          <w:szCs w:val="28"/>
          <w:rtl/>
          <w:lang w:bidi="ar-EG"/>
        </w:rPr>
        <w:t xml:space="preserve">أن </w:t>
      </w:r>
      <w:r w:rsidR="0060262A" w:rsidRPr="001364BE">
        <w:rPr>
          <w:rFonts w:asciiTheme="majorBidi" w:hAnsiTheme="majorBidi" w:cstheme="majorBidi"/>
          <w:sz w:val="28"/>
          <w:szCs w:val="28"/>
          <w:rtl/>
          <w:lang w:bidi="ar-EG"/>
        </w:rPr>
        <w:t>(</w:t>
      </w:r>
      <w:r w:rsidR="00AC203B" w:rsidRPr="001364BE">
        <w:rPr>
          <w:rFonts w:asciiTheme="majorBidi" w:hAnsiTheme="majorBidi" w:cstheme="majorBidi" w:hint="cs"/>
          <w:sz w:val="28"/>
          <w:szCs w:val="28"/>
          <w:rtl/>
          <w:lang w:bidi="ar-EG"/>
        </w:rPr>
        <w:t>79</w:t>
      </w:r>
      <w:r w:rsidR="0060262A" w:rsidRPr="001364BE">
        <w:rPr>
          <w:rFonts w:asciiTheme="majorBidi" w:hAnsiTheme="majorBidi" w:cstheme="majorBidi"/>
          <w:sz w:val="28"/>
          <w:szCs w:val="28"/>
          <w:rtl/>
          <w:lang w:bidi="ar-EG"/>
        </w:rPr>
        <w:t>,2%)</w:t>
      </w:r>
      <w:r w:rsidR="0060262A" w:rsidRPr="001364BE">
        <w:rPr>
          <w:rFonts w:ascii="Simplified Arabic" w:hAnsi="Simplified Arabic" w:cs="Simplified Arabic"/>
          <w:sz w:val="28"/>
          <w:szCs w:val="28"/>
          <w:rtl/>
          <w:lang w:bidi="ar-EG"/>
        </w:rPr>
        <w:t xml:space="preserve"> </w:t>
      </w:r>
      <w:r w:rsidR="00AE5928" w:rsidRPr="001364BE">
        <w:rPr>
          <w:rFonts w:asciiTheme="majorBidi" w:hAnsiTheme="majorBidi" w:cstheme="majorBidi"/>
          <w:sz w:val="28"/>
          <w:szCs w:val="28"/>
          <w:rtl/>
          <w:lang w:bidi="ar-EG"/>
        </w:rPr>
        <w:t xml:space="preserve">من العاملين </w:t>
      </w:r>
      <w:r w:rsidR="00AE5928" w:rsidRPr="001364BE">
        <w:rPr>
          <w:rFonts w:asciiTheme="majorBidi" w:hAnsiTheme="majorBidi" w:cstheme="majorBidi" w:hint="cs"/>
          <w:sz w:val="28"/>
          <w:szCs w:val="28"/>
          <w:rtl/>
          <w:lang w:bidi="ar-EG"/>
        </w:rPr>
        <w:t>يشعرون بعدم القدرة على إتمام العمل والضغط والارهاق ويرجع ذلك</w:t>
      </w:r>
      <w:r w:rsidR="0060262A" w:rsidRPr="001364BE">
        <w:rPr>
          <w:rFonts w:asciiTheme="majorBidi" w:hAnsiTheme="majorBidi" w:cstheme="majorBidi" w:hint="cs"/>
          <w:sz w:val="28"/>
          <w:szCs w:val="28"/>
          <w:rtl/>
          <w:lang w:bidi="ar-EG"/>
        </w:rPr>
        <w:t xml:space="preserve"> </w:t>
      </w:r>
      <w:r w:rsidR="003F6829" w:rsidRPr="001364BE">
        <w:rPr>
          <w:rFonts w:asciiTheme="majorBidi" w:hAnsiTheme="majorBidi" w:cstheme="majorBidi" w:hint="cs"/>
          <w:sz w:val="28"/>
          <w:szCs w:val="28"/>
          <w:rtl/>
          <w:lang w:bidi="ar-EG"/>
        </w:rPr>
        <w:t xml:space="preserve">بسبب كمية العمل </w:t>
      </w:r>
      <w:r w:rsidR="0060262A" w:rsidRPr="001364BE">
        <w:rPr>
          <w:rFonts w:asciiTheme="majorBidi" w:hAnsiTheme="majorBidi" w:cstheme="majorBidi" w:hint="cs"/>
          <w:sz w:val="28"/>
          <w:szCs w:val="28"/>
          <w:rtl/>
          <w:lang w:bidi="ar-EG"/>
        </w:rPr>
        <w:t>حيث ت</w:t>
      </w:r>
      <w:r w:rsidR="003F6829" w:rsidRPr="001364BE">
        <w:rPr>
          <w:rFonts w:asciiTheme="majorBidi" w:hAnsiTheme="majorBidi" w:cstheme="majorBidi" w:hint="cs"/>
          <w:sz w:val="28"/>
          <w:szCs w:val="28"/>
          <w:rtl/>
          <w:lang w:bidi="ar-EG"/>
        </w:rPr>
        <w:t>رى</w:t>
      </w:r>
      <w:r w:rsidR="0060262A" w:rsidRPr="001364BE">
        <w:rPr>
          <w:rFonts w:asciiTheme="majorBidi" w:hAnsiTheme="majorBidi" w:cstheme="majorBidi" w:hint="cs"/>
          <w:sz w:val="28"/>
          <w:szCs w:val="28"/>
          <w:rtl/>
          <w:lang w:bidi="ar-EG"/>
        </w:rPr>
        <w:t xml:space="preserve"> الممرضات ان عدد المرضي المعين لكل ممرضه كبير مما يسسب لهم ارهاق</w:t>
      </w:r>
      <w:r w:rsidR="00AE5928" w:rsidRPr="001364BE">
        <w:rPr>
          <w:rFonts w:asciiTheme="majorBidi" w:hAnsiTheme="majorBidi" w:cstheme="majorBidi" w:hint="cs"/>
          <w:sz w:val="28"/>
          <w:szCs w:val="28"/>
          <w:rtl/>
          <w:lang w:bidi="ar-EG"/>
        </w:rPr>
        <w:t xml:space="preserve"> ،والتعثر احيانا في الوفاء بطلبات المرضي والرعاية الطبية بالسرعة الكافية ،</w:t>
      </w:r>
      <w:r w:rsidR="0060262A" w:rsidRPr="001364BE">
        <w:rPr>
          <w:rFonts w:asciiTheme="majorBidi" w:hAnsiTheme="majorBidi" w:cstheme="majorBidi" w:hint="cs"/>
          <w:sz w:val="28"/>
          <w:szCs w:val="28"/>
          <w:rtl/>
          <w:lang w:bidi="ar-EG"/>
        </w:rPr>
        <w:t xml:space="preserve"> وخاصة مع ظهور بعض الحالات الحرجة </w:t>
      </w:r>
      <w:r w:rsidR="00AE5928" w:rsidRPr="001364BE">
        <w:rPr>
          <w:rFonts w:asciiTheme="majorBidi" w:hAnsiTheme="majorBidi" w:cstheme="majorBidi" w:hint="cs"/>
          <w:sz w:val="28"/>
          <w:szCs w:val="28"/>
          <w:rtl/>
          <w:lang w:bidi="ar-EG"/>
        </w:rPr>
        <w:t xml:space="preserve">التي تتطلب تعامل سريع وأولوية التعامل معها أولا </w:t>
      </w:r>
      <w:r w:rsidR="0060262A" w:rsidRPr="001364BE">
        <w:rPr>
          <w:rFonts w:asciiTheme="majorBidi" w:hAnsiTheme="majorBidi" w:cstheme="majorBidi" w:hint="cs"/>
          <w:sz w:val="28"/>
          <w:szCs w:val="28"/>
          <w:rtl/>
          <w:lang w:bidi="ar-EG"/>
        </w:rPr>
        <w:t xml:space="preserve">،كما تمثل طلبات المرضي والتعامل مع </w:t>
      </w:r>
      <w:r w:rsidR="00AE5928" w:rsidRPr="001364BE">
        <w:rPr>
          <w:rFonts w:asciiTheme="majorBidi" w:hAnsiTheme="majorBidi" w:cstheme="majorBidi" w:hint="cs"/>
          <w:sz w:val="28"/>
          <w:szCs w:val="28"/>
          <w:rtl/>
          <w:lang w:bidi="ar-EG"/>
        </w:rPr>
        <w:t>أ</w:t>
      </w:r>
      <w:r w:rsidR="0060262A" w:rsidRPr="001364BE">
        <w:rPr>
          <w:rFonts w:asciiTheme="majorBidi" w:hAnsiTheme="majorBidi" w:cstheme="majorBidi" w:hint="cs"/>
          <w:sz w:val="28"/>
          <w:szCs w:val="28"/>
          <w:rtl/>
          <w:lang w:bidi="ar-EG"/>
        </w:rPr>
        <w:t>هالي المريض في بعض الحالات ارهاقًا.</w:t>
      </w:r>
      <w:r w:rsidR="00AC203B" w:rsidRPr="001364BE">
        <w:rPr>
          <w:rFonts w:asciiTheme="majorBidi" w:hAnsiTheme="majorBidi" w:cstheme="majorBidi" w:hint="cs"/>
          <w:sz w:val="28"/>
          <w:szCs w:val="28"/>
          <w:rtl/>
          <w:lang w:bidi="ar-EG"/>
        </w:rPr>
        <w:t xml:space="preserve"> </w:t>
      </w:r>
      <w:r w:rsidR="00AE5928" w:rsidRPr="001364BE">
        <w:rPr>
          <w:rFonts w:asciiTheme="majorBidi" w:hAnsiTheme="majorBidi" w:cstheme="majorBidi" w:hint="cs"/>
          <w:sz w:val="28"/>
          <w:szCs w:val="28"/>
          <w:rtl/>
          <w:lang w:bidi="ar-EG"/>
        </w:rPr>
        <w:t>وتخلص</w:t>
      </w:r>
      <w:r w:rsidR="00AC203B" w:rsidRPr="001364BE">
        <w:rPr>
          <w:rFonts w:asciiTheme="majorBidi" w:hAnsiTheme="majorBidi" w:cstheme="majorBidi" w:hint="cs"/>
          <w:sz w:val="28"/>
          <w:szCs w:val="28"/>
          <w:rtl/>
          <w:lang w:bidi="ar-EG"/>
        </w:rPr>
        <w:t xml:space="preserve"> نتائج الدراسة الاستطلاعية إلى</w:t>
      </w:r>
      <w:r w:rsidR="00AC203B" w:rsidRPr="001364BE">
        <w:rPr>
          <w:rFonts w:asciiTheme="majorBidi" w:eastAsia="Calibri" w:hAnsiTheme="majorBidi" w:cstheme="majorBidi"/>
          <w:sz w:val="28"/>
          <w:szCs w:val="28"/>
          <w:rtl/>
          <w:lang w:bidi="ar-EG"/>
        </w:rPr>
        <w:t xml:space="preserve"> مجموعة من المؤشرات الأولية تمثلت أهمها في:</w:t>
      </w:r>
    </w:p>
    <w:p w14:paraId="1D82D6A5" w14:textId="57E04BC3" w:rsidR="004A00FA" w:rsidRPr="001364BE" w:rsidRDefault="00553680" w:rsidP="005F6F96">
      <w:pPr>
        <w:pStyle w:val="ListParagraph"/>
        <w:numPr>
          <w:ilvl w:val="0"/>
          <w:numId w:val="5"/>
        </w:numPr>
        <w:spacing w:line="240" w:lineRule="auto"/>
        <w:jc w:val="lowKashida"/>
        <w:rPr>
          <w:rFonts w:asciiTheme="majorBidi" w:hAnsiTheme="majorBidi" w:cstheme="majorBidi"/>
          <w:b/>
          <w:bCs/>
          <w:sz w:val="26"/>
          <w:szCs w:val="26"/>
          <w:lang w:bidi="ar-EG"/>
        </w:rPr>
      </w:pPr>
      <w:r w:rsidRPr="001364BE">
        <w:rPr>
          <w:rFonts w:asciiTheme="majorBidi" w:hAnsiTheme="majorBidi" w:cstheme="majorBidi"/>
          <w:b/>
          <w:bCs/>
          <w:sz w:val="26"/>
          <w:szCs w:val="26"/>
          <w:rtl/>
          <w:lang w:bidi="ar-EG"/>
        </w:rPr>
        <w:lastRenderedPageBreak/>
        <w:t xml:space="preserve">انخفاض مستويات </w:t>
      </w:r>
      <w:r w:rsidR="00AC6AFC" w:rsidRPr="001364BE">
        <w:rPr>
          <w:rFonts w:asciiTheme="majorBidi" w:hAnsiTheme="majorBidi" w:cstheme="majorBidi"/>
          <w:b/>
          <w:bCs/>
          <w:sz w:val="26"/>
          <w:szCs w:val="26"/>
          <w:rtl/>
          <w:lang w:bidi="ar-EG"/>
        </w:rPr>
        <w:t>الأداء</w:t>
      </w:r>
      <w:r w:rsidRPr="001364BE">
        <w:rPr>
          <w:rFonts w:asciiTheme="majorBidi" w:hAnsiTheme="majorBidi" w:cstheme="majorBidi"/>
          <w:b/>
          <w:bCs/>
          <w:sz w:val="26"/>
          <w:szCs w:val="26"/>
          <w:rtl/>
          <w:lang w:bidi="ar-EG"/>
        </w:rPr>
        <w:t xml:space="preserve"> داخل المستشفيات محل الدراسة</w:t>
      </w:r>
    </w:p>
    <w:p w14:paraId="61E5D17B" w14:textId="4D88467A" w:rsidR="00553680" w:rsidRPr="001364BE" w:rsidRDefault="00553680" w:rsidP="005F6F96">
      <w:pPr>
        <w:pStyle w:val="ListParagraph"/>
        <w:numPr>
          <w:ilvl w:val="0"/>
          <w:numId w:val="5"/>
        </w:numPr>
        <w:spacing w:line="240" w:lineRule="auto"/>
        <w:jc w:val="lowKashida"/>
        <w:rPr>
          <w:rFonts w:asciiTheme="majorBidi" w:hAnsiTheme="majorBidi" w:cstheme="majorBidi"/>
          <w:b/>
          <w:bCs/>
          <w:sz w:val="26"/>
          <w:szCs w:val="26"/>
          <w:lang w:bidi="ar-EG"/>
        </w:rPr>
      </w:pPr>
      <w:r w:rsidRPr="001364BE">
        <w:rPr>
          <w:rFonts w:asciiTheme="majorBidi" w:hAnsiTheme="majorBidi" w:cstheme="majorBidi"/>
          <w:b/>
          <w:bCs/>
          <w:sz w:val="26"/>
          <w:szCs w:val="26"/>
          <w:rtl/>
          <w:lang w:bidi="ar-EG"/>
        </w:rPr>
        <w:t xml:space="preserve">انخفاض نسبي في مستوي راس المال النفسي الإيجابي لدي الممرضات </w:t>
      </w:r>
    </w:p>
    <w:p w14:paraId="09A75778" w14:textId="09CB07E2" w:rsidR="00553680" w:rsidRPr="001364BE" w:rsidRDefault="00AE5928" w:rsidP="005F6F96">
      <w:pPr>
        <w:pStyle w:val="ListParagraph"/>
        <w:numPr>
          <w:ilvl w:val="0"/>
          <w:numId w:val="5"/>
        </w:numPr>
        <w:spacing w:line="240" w:lineRule="auto"/>
        <w:jc w:val="lowKashida"/>
        <w:rPr>
          <w:rFonts w:asciiTheme="majorBidi" w:hAnsiTheme="majorBidi" w:cstheme="majorBidi"/>
          <w:b/>
          <w:bCs/>
          <w:sz w:val="26"/>
          <w:szCs w:val="26"/>
          <w:lang w:bidi="ar-EG"/>
        </w:rPr>
      </w:pPr>
      <w:r w:rsidRPr="001364BE">
        <w:rPr>
          <w:rFonts w:asciiTheme="majorBidi" w:hAnsiTheme="majorBidi" w:cstheme="majorBidi" w:hint="cs"/>
          <w:b/>
          <w:bCs/>
          <w:sz w:val="26"/>
          <w:szCs w:val="26"/>
          <w:rtl/>
          <w:lang w:bidi="ar-EG"/>
        </w:rPr>
        <w:t>لا</w:t>
      </w:r>
      <w:r w:rsidR="00C223AD" w:rsidRPr="001364BE">
        <w:rPr>
          <w:rFonts w:asciiTheme="majorBidi" w:hAnsiTheme="majorBidi" w:cstheme="majorBidi"/>
          <w:b/>
          <w:bCs/>
          <w:sz w:val="26"/>
          <w:szCs w:val="26"/>
          <w:rtl/>
          <w:lang w:bidi="ar-EG"/>
        </w:rPr>
        <w:t>يوجد وعي</w:t>
      </w:r>
      <w:r w:rsidRPr="001364BE">
        <w:rPr>
          <w:rFonts w:asciiTheme="majorBidi" w:hAnsiTheme="majorBidi" w:cstheme="majorBidi" w:hint="cs"/>
          <w:b/>
          <w:bCs/>
          <w:sz w:val="26"/>
          <w:szCs w:val="26"/>
          <w:rtl/>
          <w:lang w:bidi="ar-EG"/>
        </w:rPr>
        <w:t xml:space="preserve"> كاف</w:t>
      </w:r>
      <w:r w:rsidR="00553680" w:rsidRPr="001364BE">
        <w:rPr>
          <w:rFonts w:asciiTheme="majorBidi" w:hAnsiTheme="majorBidi" w:cstheme="majorBidi"/>
          <w:b/>
          <w:bCs/>
          <w:sz w:val="26"/>
          <w:szCs w:val="26"/>
          <w:rtl/>
          <w:lang w:bidi="ar-EG"/>
        </w:rPr>
        <w:t xml:space="preserve"> بمفهوم رأس المال النفسي</w:t>
      </w:r>
    </w:p>
    <w:p w14:paraId="217CE423" w14:textId="46FF2A91" w:rsidR="00553680" w:rsidRPr="00231415" w:rsidRDefault="00553680" w:rsidP="005F6F96">
      <w:pPr>
        <w:pStyle w:val="ListParagraph"/>
        <w:spacing w:line="240" w:lineRule="auto"/>
        <w:jc w:val="lowKashida"/>
        <w:rPr>
          <w:rFonts w:asciiTheme="majorBidi" w:hAnsiTheme="majorBidi" w:cstheme="majorBidi"/>
          <w:b/>
          <w:bCs/>
          <w:sz w:val="26"/>
          <w:szCs w:val="26"/>
          <w:lang w:bidi="ar-EG"/>
        </w:rPr>
      </w:pPr>
      <w:r w:rsidRPr="001364BE">
        <w:rPr>
          <w:rFonts w:asciiTheme="majorBidi" w:hAnsiTheme="majorBidi" w:cstheme="majorBidi"/>
          <w:sz w:val="26"/>
          <w:szCs w:val="26"/>
          <w:rtl/>
          <w:lang w:bidi="ar-EG"/>
        </w:rPr>
        <w:t>وفي ضوء ذلك يمكن صياغة مشكلة الدراسة في الإجابة عن التساؤل الرئيسى التالي</w:t>
      </w:r>
      <w:r w:rsidRPr="001364BE">
        <w:rPr>
          <w:rFonts w:asciiTheme="majorBidi" w:hAnsiTheme="majorBidi" w:cstheme="majorBidi"/>
          <w:b/>
          <w:bCs/>
          <w:sz w:val="26"/>
          <w:szCs w:val="26"/>
          <w:rtl/>
          <w:lang w:bidi="ar-EG"/>
        </w:rPr>
        <w:t xml:space="preserve"> ماهو تأثير رأس المال النفسي في </w:t>
      </w:r>
      <w:r w:rsidR="00AC6AFC" w:rsidRPr="001364BE">
        <w:rPr>
          <w:rFonts w:asciiTheme="majorBidi" w:hAnsiTheme="majorBidi" w:cstheme="majorBidi"/>
          <w:b/>
          <w:bCs/>
          <w:sz w:val="26"/>
          <w:szCs w:val="26"/>
          <w:rtl/>
          <w:lang w:bidi="ar-EG"/>
        </w:rPr>
        <w:t>الأداء</w:t>
      </w:r>
      <w:r w:rsidRPr="001364BE">
        <w:rPr>
          <w:rFonts w:asciiTheme="majorBidi" w:hAnsiTheme="majorBidi" w:cstheme="majorBidi"/>
          <w:b/>
          <w:bCs/>
          <w:sz w:val="26"/>
          <w:szCs w:val="26"/>
          <w:rtl/>
          <w:lang w:bidi="ar-EG"/>
        </w:rPr>
        <w:t xml:space="preserve"> الوظيفي لهيئة التمريض العاملين بالمستشفيات والمراكز الطبية بجامعة المنصورة؟</w:t>
      </w:r>
    </w:p>
    <w:p w14:paraId="1FFEB023" w14:textId="0037AD3C" w:rsidR="007923E7" w:rsidRPr="00231415" w:rsidRDefault="007923E7" w:rsidP="005F6F96">
      <w:pPr>
        <w:spacing w:line="240" w:lineRule="auto"/>
        <w:ind w:firstLine="72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الأمر الذي يثير التساؤلات البحثية التالية:</w:t>
      </w:r>
    </w:p>
    <w:p w14:paraId="3E9D8E7C" w14:textId="10EB01A5" w:rsidR="00AA1A1A" w:rsidRPr="00231415" w:rsidRDefault="00AA1A1A" w:rsidP="005F6F96">
      <w:pPr>
        <w:spacing w:line="240" w:lineRule="auto"/>
        <w:ind w:firstLine="36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1.</w:t>
      </w:r>
      <w:r w:rsidRPr="00231415">
        <w:rPr>
          <w:rFonts w:asciiTheme="majorBidi" w:eastAsia="Calibri" w:hAnsiTheme="majorBidi" w:cstheme="majorBidi"/>
          <w:sz w:val="26"/>
          <w:szCs w:val="26"/>
          <w:rtl/>
          <w:lang w:bidi="ar-EG"/>
        </w:rPr>
        <w:tab/>
      </w:r>
      <w:r w:rsidR="007923E7" w:rsidRPr="00231415">
        <w:rPr>
          <w:rFonts w:asciiTheme="majorBidi" w:eastAsia="Calibri" w:hAnsiTheme="majorBidi" w:cstheme="majorBidi"/>
          <w:sz w:val="26"/>
          <w:szCs w:val="26"/>
          <w:rtl/>
          <w:lang w:bidi="ar-EG"/>
        </w:rPr>
        <w:t xml:space="preserve">هل </w:t>
      </w:r>
      <w:r w:rsidR="00683C86" w:rsidRPr="00231415">
        <w:rPr>
          <w:rFonts w:asciiTheme="majorBidi" w:eastAsia="Calibri" w:hAnsiTheme="majorBidi" w:cstheme="majorBidi"/>
          <w:sz w:val="26"/>
          <w:szCs w:val="26"/>
          <w:rtl/>
          <w:lang w:bidi="ar-EG"/>
        </w:rPr>
        <w:t>ت</w:t>
      </w:r>
      <w:r w:rsidR="007923E7" w:rsidRPr="00231415">
        <w:rPr>
          <w:rFonts w:asciiTheme="majorBidi" w:eastAsia="Calibri" w:hAnsiTheme="majorBidi" w:cstheme="majorBidi"/>
          <w:sz w:val="26"/>
          <w:szCs w:val="26"/>
          <w:rtl/>
          <w:lang w:bidi="ar-EG"/>
        </w:rPr>
        <w:t>وجد</w:t>
      </w:r>
      <w:r w:rsidRPr="00231415">
        <w:rPr>
          <w:rFonts w:asciiTheme="majorBidi" w:eastAsia="Calibri" w:hAnsiTheme="majorBidi" w:cstheme="majorBidi"/>
          <w:sz w:val="26"/>
          <w:szCs w:val="26"/>
          <w:rtl/>
          <w:lang w:bidi="ar-EG"/>
        </w:rPr>
        <w:t xml:space="preserve"> </w:t>
      </w:r>
      <w:r w:rsidR="00683C86" w:rsidRPr="00231415">
        <w:rPr>
          <w:rFonts w:asciiTheme="majorBidi" w:eastAsia="Calibri" w:hAnsiTheme="majorBidi" w:cstheme="majorBidi"/>
          <w:sz w:val="26"/>
          <w:szCs w:val="26"/>
          <w:rtl/>
          <w:lang w:bidi="ar-EG"/>
        </w:rPr>
        <w:t>علاقة بين رأس المال النفسي</w:t>
      </w:r>
      <w:r w:rsidRPr="00231415">
        <w:rPr>
          <w:rFonts w:asciiTheme="majorBidi" w:eastAsia="Calibri" w:hAnsiTheme="majorBidi" w:cstheme="majorBidi"/>
          <w:sz w:val="26"/>
          <w:szCs w:val="26"/>
          <w:rtl/>
          <w:lang w:bidi="ar-EG"/>
        </w:rPr>
        <w:t xml:space="preserve"> </w:t>
      </w:r>
      <w:r w:rsidR="00683C86" w:rsidRPr="00231415">
        <w:rPr>
          <w:rFonts w:asciiTheme="majorBidi" w:eastAsia="Calibri" w:hAnsiTheme="majorBidi" w:cstheme="majorBidi"/>
          <w:sz w:val="26"/>
          <w:szCs w:val="26"/>
          <w:rtl/>
          <w:lang w:bidi="ar-EG"/>
        </w:rPr>
        <w:t>و</w:t>
      </w:r>
      <w:r w:rsidR="00AC6AFC">
        <w:rPr>
          <w:rFonts w:asciiTheme="majorBidi" w:eastAsia="Calibri" w:hAnsiTheme="majorBidi" w:cstheme="majorBidi"/>
          <w:sz w:val="26"/>
          <w:szCs w:val="26"/>
          <w:rtl/>
          <w:lang w:bidi="ar-EG"/>
        </w:rPr>
        <w:t>الأداء</w:t>
      </w:r>
      <w:r w:rsidR="00683C86" w:rsidRPr="00231415">
        <w:rPr>
          <w:rFonts w:asciiTheme="majorBidi" w:eastAsia="Calibri" w:hAnsiTheme="majorBidi" w:cstheme="majorBidi"/>
          <w:sz w:val="26"/>
          <w:szCs w:val="26"/>
          <w:rtl/>
          <w:lang w:bidi="ar-EG"/>
        </w:rPr>
        <w:t xml:space="preserve"> الوظيفي</w:t>
      </w:r>
      <w:r w:rsidRPr="00231415">
        <w:rPr>
          <w:rFonts w:asciiTheme="majorBidi" w:eastAsia="Calibri" w:hAnsiTheme="majorBidi" w:cstheme="majorBidi"/>
          <w:sz w:val="26"/>
          <w:szCs w:val="26"/>
          <w:rtl/>
          <w:lang w:bidi="ar-EG"/>
        </w:rPr>
        <w:t>؟</w:t>
      </w:r>
    </w:p>
    <w:p w14:paraId="3D6FF500" w14:textId="0B91CEA7" w:rsidR="00AA1A1A" w:rsidRPr="00231415" w:rsidRDefault="00AA1A1A" w:rsidP="005F6F96">
      <w:pPr>
        <w:spacing w:line="240" w:lineRule="auto"/>
        <w:ind w:firstLine="36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2.</w:t>
      </w:r>
      <w:r w:rsidRPr="00231415">
        <w:rPr>
          <w:rFonts w:asciiTheme="majorBidi" w:eastAsia="Calibri" w:hAnsiTheme="majorBidi" w:cstheme="majorBidi"/>
          <w:sz w:val="26"/>
          <w:szCs w:val="26"/>
          <w:rtl/>
          <w:lang w:bidi="ar-EG"/>
        </w:rPr>
        <w:tab/>
      </w:r>
      <w:r w:rsidR="007923E7" w:rsidRPr="00231415">
        <w:rPr>
          <w:rFonts w:asciiTheme="majorBidi" w:eastAsia="Calibri" w:hAnsiTheme="majorBidi" w:cstheme="majorBidi"/>
          <w:sz w:val="26"/>
          <w:szCs w:val="26"/>
          <w:rtl/>
          <w:lang w:bidi="ar-EG"/>
        </w:rPr>
        <w:t>هل يوجد</w:t>
      </w:r>
      <w:r w:rsidRPr="00231415">
        <w:rPr>
          <w:rFonts w:asciiTheme="majorBidi" w:eastAsia="Calibri" w:hAnsiTheme="majorBidi" w:cstheme="majorBidi"/>
          <w:sz w:val="26"/>
          <w:szCs w:val="26"/>
          <w:rtl/>
          <w:lang w:bidi="ar-EG"/>
        </w:rPr>
        <w:t xml:space="preserve"> تأثير </w:t>
      </w:r>
      <w:r w:rsidR="00683C86" w:rsidRPr="00231415">
        <w:rPr>
          <w:rFonts w:asciiTheme="majorBidi" w:eastAsia="Calibri" w:hAnsiTheme="majorBidi" w:cstheme="majorBidi"/>
          <w:sz w:val="26"/>
          <w:szCs w:val="26"/>
          <w:rtl/>
          <w:lang w:bidi="ar-EG"/>
        </w:rPr>
        <w:t>لرأس المال النفسي</w:t>
      </w:r>
      <w:r w:rsidR="00587183" w:rsidRPr="00231415">
        <w:rPr>
          <w:rFonts w:asciiTheme="majorBidi" w:eastAsia="Calibri" w:hAnsiTheme="majorBidi" w:cstheme="majorBidi"/>
          <w:sz w:val="26"/>
          <w:szCs w:val="26"/>
          <w:rtl/>
          <w:lang w:bidi="ar-EG"/>
        </w:rPr>
        <w:t xml:space="preserve"> في </w:t>
      </w:r>
      <w:r w:rsidR="00AC6AFC">
        <w:rPr>
          <w:rFonts w:asciiTheme="majorBidi" w:eastAsia="Calibri" w:hAnsiTheme="majorBidi" w:cstheme="majorBidi"/>
          <w:sz w:val="26"/>
          <w:szCs w:val="26"/>
          <w:rtl/>
          <w:lang w:bidi="ar-EG"/>
        </w:rPr>
        <w:t>الأداء</w:t>
      </w:r>
      <w:r w:rsidR="004A00FA" w:rsidRPr="00231415">
        <w:rPr>
          <w:rFonts w:asciiTheme="majorBidi" w:eastAsia="Calibri" w:hAnsiTheme="majorBidi" w:cstheme="majorBidi"/>
          <w:sz w:val="26"/>
          <w:szCs w:val="26"/>
          <w:rtl/>
          <w:lang w:bidi="ar-EG"/>
        </w:rPr>
        <w:t xml:space="preserve"> الوظيفي </w:t>
      </w:r>
      <w:r w:rsidRPr="00231415">
        <w:rPr>
          <w:rFonts w:asciiTheme="majorBidi" w:eastAsia="Calibri" w:hAnsiTheme="majorBidi" w:cstheme="majorBidi"/>
          <w:sz w:val="26"/>
          <w:szCs w:val="26"/>
          <w:rtl/>
          <w:lang w:bidi="ar-EG"/>
        </w:rPr>
        <w:t>؟</w:t>
      </w:r>
    </w:p>
    <w:p w14:paraId="1F90DB40" w14:textId="6B0F5683" w:rsidR="006419DE" w:rsidRPr="00231415" w:rsidRDefault="006419DE" w:rsidP="0013489F">
      <w:pPr>
        <w:spacing w:line="276" w:lineRule="auto"/>
        <w:ind w:firstLine="360"/>
        <w:rPr>
          <w:rFonts w:asciiTheme="majorBidi" w:eastAsia="Calibri" w:hAnsiTheme="majorBidi" w:cstheme="majorBidi"/>
          <w:b/>
          <w:bCs/>
          <w:sz w:val="26"/>
          <w:szCs w:val="26"/>
          <w:rtl/>
          <w:lang w:bidi="ar-EG"/>
        </w:rPr>
      </w:pPr>
      <w:r w:rsidRPr="00231415">
        <w:rPr>
          <w:rFonts w:asciiTheme="majorBidi" w:eastAsia="Calibri" w:hAnsiTheme="majorBidi" w:cstheme="majorBidi"/>
          <w:b/>
          <w:bCs/>
          <w:sz w:val="26"/>
          <w:szCs w:val="26"/>
          <w:rtl/>
          <w:lang w:bidi="ar-EG"/>
        </w:rPr>
        <w:t>أهداف الدراسة:</w:t>
      </w:r>
    </w:p>
    <w:p w14:paraId="4676D7A0" w14:textId="7E1BEB4D" w:rsidR="006419DE" w:rsidRPr="00231415" w:rsidRDefault="006419DE" w:rsidP="0013489F">
      <w:pPr>
        <w:spacing w:line="276" w:lineRule="auto"/>
        <w:ind w:firstLine="36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1- تحديد العلاقة بين رأس المال النفسي و</w:t>
      </w:r>
      <w:r w:rsidR="00AC6AFC">
        <w:rPr>
          <w:rFonts w:asciiTheme="majorBidi" w:eastAsia="Calibri" w:hAnsiTheme="majorBidi" w:cstheme="majorBidi"/>
          <w:sz w:val="26"/>
          <w:szCs w:val="26"/>
          <w:rtl/>
          <w:lang w:bidi="ar-EG"/>
        </w:rPr>
        <w:t>الأداء</w:t>
      </w:r>
      <w:r w:rsidRPr="00231415">
        <w:rPr>
          <w:rFonts w:asciiTheme="majorBidi" w:eastAsia="Calibri" w:hAnsiTheme="majorBidi" w:cstheme="majorBidi"/>
          <w:sz w:val="26"/>
          <w:szCs w:val="26"/>
          <w:rtl/>
          <w:lang w:bidi="ar-EG"/>
        </w:rPr>
        <w:t xml:space="preserve"> الوظيفي.</w:t>
      </w:r>
    </w:p>
    <w:p w14:paraId="275D9AFC" w14:textId="09ED573D" w:rsidR="006419DE" w:rsidRPr="00231415" w:rsidRDefault="006419DE" w:rsidP="0013489F">
      <w:pPr>
        <w:spacing w:line="276" w:lineRule="auto"/>
        <w:ind w:firstLine="36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 xml:space="preserve">2-قياس تأثير رأس المال النفسي في </w:t>
      </w:r>
      <w:r w:rsidR="00AC6AFC">
        <w:rPr>
          <w:rFonts w:asciiTheme="majorBidi" w:eastAsia="Calibri" w:hAnsiTheme="majorBidi" w:cstheme="majorBidi"/>
          <w:sz w:val="26"/>
          <w:szCs w:val="26"/>
          <w:rtl/>
          <w:lang w:bidi="ar-EG"/>
        </w:rPr>
        <w:t>الأداء</w:t>
      </w:r>
      <w:r w:rsidRPr="00231415">
        <w:rPr>
          <w:rFonts w:asciiTheme="majorBidi" w:eastAsia="Calibri" w:hAnsiTheme="majorBidi" w:cstheme="majorBidi"/>
          <w:sz w:val="26"/>
          <w:szCs w:val="26"/>
          <w:rtl/>
          <w:lang w:bidi="ar-EG"/>
        </w:rPr>
        <w:t xml:space="preserve"> الوظيفي لهيئة التمريض العاملين بالمستشفيات محل الدراسة.</w:t>
      </w:r>
    </w:p>
    <w:p w14:paraId="0DF43B6E" w14:textId="111D3638" w:rsidR="006922DB" w:rsidRPr="00231415" w:rsidRDefault="006922DB" w:rsidP="0013489F">
      <w:pPr>
        <w:spacing w:line="276" w:lineRule="auto"/>
        <w:ind w:firstLine="360"/>
        <w:rPr>
          <w:rFonts w:asciiTheme="majorBidi" w:eastAsia="Calibri" w:hAnsiTheme="majorBidi" w:cstheme="majorBidi"/>
          <w:b/>
          <w:bCs/>
          <w:sz w:val="26"/>
          <w:szCs w:val="26"/>
          <w:rtl/>
          <w:lang w:bidi="ar-EG"/>
        </w:rPr>
      </w:pPr>
      <w:r w:rsidRPr="00231415">
        <w:rPr>
          <w:rFonts w:asciiTheme="majorBidi" w:eastAsia="Calibri" w:hAnsiTheme="majorBidi" w:cstheme="majorBidi"/>
          <w:b/>
          <w:bCs/>
          <w:sz w:val="26"/>
          <w:szCs w:val="26"/>
          <w:rtl/>
          <w:lang w:bidi="ar-EG"/>
        </w:rPr>
        <w:t>أهمية الدراسة:</w:t>
      </w:r>
    </w:p>
    <w:p w14:paraId="4D0F8DA9" w14:textId="3B770361" w:rsidR="006419DE" w:rsidRPr="00231415" w:rsidRDefault="006922DB" w:rsidP="00460A8D">
      <w:pPr>
        <w:spacing w:line="276" w:lineRule="auto"/>
        <w:ind w:firstLine="72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تتمثل أهمية الدراسة على المستوى النظري في أنها تعد إضافة إلى الأدبيات العلمية،حيث لايوجد دراسات في حدود إطلاع الباحثة  تناولت رأس المال النفسي و</w:t>
      </w:r>
      <w:r w:rsidR="00AC6AFC">
        <w:rPr>
          <w:rFonts w:asciiTheme="majorBidi" w:eastAsia="Calibri" w:hAnsiTheme="majorBidi" w:cstheme="majorBidi"/>
          <w:sz w:val="26"/>
          <w:szCs w:val="26"/>
          <w:rtl/>
          <w:lang w:bidi="ar-EG"/>
        </w:rPr>
        <w:t>الأداء</w:t>
      </w:r>
      <w:r w:rsidRPr="00231415">
        <w:rPr>
          <w:rFonts w:asciiTheme="majorBidi" w:eastAsia="Calibri" w:hAnsiTheme="majorBidi" w:cstheme="majorBidi"/>
          <w:sz w:val="26"/>
          <w:szCs w:val="26"/>
          <w:rtl/>
          <w:lang w:bidi="ar-EG"/>
        </w:rPr>
        <w:t xml:space="preserve"> </w:t>
      </w:r>
      <w:r w:rsidR="00460A8D">
        <w:rPr>
          <w:rFonts w:asciiTheme="majorBidi" w:eastAsia="Calibri" w:hAnsiTheme="majorBidi" w:cstheme="majorBidi" w:hint="cs"/>
          <w:sz w:val="26"/>
          <w:szCs w:val="26"/>
          <w:rtl/>
          <w:lang w:bidi="ar-EG"/>
        </w:rPr>
        <w:t>الوظيفي</w:t>
      </w:r>
      <w:r w:rsidRPr="00231415">
        <w:rPr>
          <w:rFonts w:asciiTheme="majorBidi" w:eastAsia="Calibri" w:hAnsiTheme="majorBidi" w:cstheme="majorBidi"/>
          <w:sz w:val="26"/>
          <w:szCs w:val="26"/>
          <w:rtl/>
          <w:lang w:bidi="ar-EG"/>
        </w:rPr>
        <w:t xml:space="preserve"> لهيئة التمريض العاملين بالمستشفيات الجامعية ،لذلك تعد الدراسة ذات أهمية للمستشفيات والمراكز الطبية التي تبحث عن التميز والجودة في ظل المنافسة.</w:t>
      </w:r>
    </w:p>
    <w:p w14:paraId="276E505A" w14:textId="43FB979B" w:rsidR="00D4123F" w:rsidRPr="00231415" w:rsidRDefault="00D4123F" w:rsidP="0013489F">
      <w:pPr>
        <w:spacing w:line="276" w:lineRule="auto"/>
        <w:ind w:firstLine="360"/>
        <w:rPr>
          <w:rFonts w:asciiTheme="majorBidi" w:eastAsia="Calibri" w:hAnsiTheme="majorBidi" w:cstheme="majorBidi"/>
          <w:sz w:val="26"/>
          <w:szCs w:val="26"/>
          <w:rtl/>
          <w:lang w:bidi="ar-EG"/>
        </w:rPr>
      </w:pPr>
      <w:r w:rsidRPr="00231415">
        <w:rPr>
          <w:rFonts w:asciiTheme="majorBidi" w:eastAsia="Calibri" w:hAnsiTheme="majorBidi" w:cstheme="majorBidi"/>
          <w:sz w:val="26"/>
          <w:szCs w:val="26"/>
          <w:rtl/>
          <w:lang w:bidi="ar-EG"/>
        </w:rPr>
        <w:t xml:space="preserve">أما على المستوى التطبيقي تساعد الدراسة الحالية المسئولين في المستشفيات علي وضع الاستراتجيات والخطط المتعلقة بتنمية وتحسين رأس المال النفسي لهيئة التمريض داخل تلك المستشفيات ومعرفة مدى تأثيره وعلاقتة بمستويات </w:t>
      </w:r>
      <w:r w:rsidR="00AC6AFC">
        <w:rPr>
          <w:rFonts w:asciiTheme="majorBidi" w:eastAsia="Calibri" w:hAnsiTheme="majorBidi" w:cstheme="majorBidi"/>
          <w:sz w:val="26"/>
          <w:szCs w:val="26"/>
          <w:rtl/>
          <w:lang w:bidi="ar-EG"/>
        </w:rPr>
        <w:t>الأداء</w:t>
      </w:r>
      <w:r w:rsidRPr="00231415">
        <w:rPr>
          <w:rFonts w:asciiTheme="majorBidi" w:eastAsia="Calibri" w:hAnsiTheme="majorBidi" w:cstheme="majorBidi"/>
          <w:sz w:val="26"/>
          <w:szCs w:val="26"/>
          <w:rtl/>
          <w:lang w:bidi="ar-EG"/>
        </w:rPr>
        <w:t xml:space="preserve"> الوظيفي للممرضات.</w:t>
      </w:r>
    </w:p>
    <w:p w14:paraId="7D15410B" w14:textId="74643A81" w:rsidR="00AA1A1A" w:rsidRPr="00231415" w:rsidRDefault="00AA1A1A" w:rsidP="0013489F">
      <w:pPr>
        <w:spacing w:line="276" w:lineRule="auto"/>
        <w:ind w:firstLine="360"/>
        <w:rPr>
          <w:rFonts w:asciiTheme="majorBidi" w:hAnsiTheme="majorBidi" w:cstheme="majorBidi"/>
          <w:b/>
          <w:bCs/>
          <w:sz w:val="28"/>
          <w:szCs w:val="28"/>
          <w:lang w:bidi="ar-EG"/>
        </w:rPr>
      </w:pPr>
      <w:r w:rsidRPr="00231415">
        <w:rPr>
          <w:rFonts w:asciiTheme="majorBidi" w:hAnsiTheme="majorBidi" w:cstheme="majorBidi"/>
          <w:b/>
          <w:bCs/>
          <w:sz w:val="32"/>
          <w:szCs w:val="32"/>
          <w:rtl/>
          <w:lang w:bidi="ar-EG"/>
        </w:rPr>
        <w:t>نموذج البحث</w:t>
      </w:r>
      <w:r w:rsidRPr="00231415">
        <w:rPr>
          <w:rFonts w:asciiTheme="majorBidi" w:hAnsiTheme="majorBidi" w:cstheme="majorBidi"/>
          <w:b/>
          <w:bCs/>
          <w:sz w:val="28"/>
          <w:szCs w:val="28"/>
          <w:rtl/>
          <w:lang w:bidi="ar-EG"/>
        </w:rPr>
        <w:t>:</w:t>
      </w:r>
    </w:p>
    <w:p w14:paraId="0FA9EFC0" w14:textId="77777777" w:rsidR="0013489F" w:rsidRPr="00231415" w:rsidRDefault="00744B36" w:rsidP="0013489F">
      <w:pPr>
        <w:spacing w:line="276" w:lineRule="auto"/>
        <w:ind w:left="360" w:firstLine="360"/>
        <w:contextualSpacing/>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في ضوء مشكلة البحث وتحقيقا لأهدافه واختبار فروضه يوضح الشكل التالي ال</w:t>
      </w:r>
      <w:r w:rsidR="00B8135E" w:rsidRPr="00231415">
        <w:rPr>
          <w:rFonts w:asciiTheme="majorBidi" w:eastAsia="Calibri" w:hAnsiTheme="majorBidi" w:cstheme="majorBidi"/>
          <w:sz w:val="28"/>
          <w:szCs w:val="28"/>
          <w:rtl/>
          <w:lang w:bidi="ar-EG"/>
        </w:rPr>
        <w:t>إ</w:t>
      </w:r>
      <w:r w:rsidRPr="00231415">
        <w:rPr>
          <w:rFonts w:asciiTheme="majorBidi" w:eastAsia="Calibri" w:hAnsiTheme="majorBidi" w:cstheme="majorBidi"/>
          <w:sz w:val="28"/>
          <w:szCs w:val="28"/>
          <w:rtl/>
          <w:lang w:bidi="ar-EG"/>
        </w:rPr>
        <w:t>طار المقترح للعلاقة بين متغيرات البحث كما يلي:</w:t>
      </w:r>
    </w:p>
    <w:p w14:paraId="076DD73A" w14:textId="7E7FE563" w:rsidR="00AA1A1A" w:rsidRPr="00231415" w:rsidRDefault="00E43B44" w:rsidP="0013489F">
      <w:pPr>
        <w:spacing w:line="276" w:lineRule="auto"/>
        <w:rPr>
          <w:rFonts w:asciiTheme="majorBidi" w:eastAsia="Calibri" w:hAnsiTheme="majorBidi" w:cstheme="majorBidi"/>
          <w:rtl/>
          <w:lang w:bidi="ar-EG"/>
        </w:rPr>
      </w:pPr>
      <w:r w:rsidRPr="00231415">
        <w:rPr>
          <w:rFonts w:asciiTheme="majorBidi" w:eastAsia="Calibri" w:hAnsiTheme="majorBidi" w:cstheme="majorBidi"/>
          <w:noProof/>
          <w:rtl/>
        </w:rPr>
        <mc:AlternateContent>
          <mc:Choice Requires="wpg">
            <w:drawing>
              <wp:anchor distT="0" distB="0" distL="114300" distR="114300" simplePos="0" relativeHeight="251673600" behindDoc="0" locked="0" layoutInCell="1" allowOverlap="1" wp14:anchorId="34EA27AD" wp14:editId="0A14CC74">
                <wp:simplePos x="0" y="0"/>
                <wp:positionH relativeFrom="column">
                  <wp:posOffset>478660</wp:posOffset>
                </wp:positionH>
                <wp:positionV relativeFrom="paragraph">
                  <wp:posOffset>55124</wp:posOffset>
                </wp:positionV>
                <wp:extent cx="3729355" cy="1381611"/>
                <wp:effectExtent l="0" t="0" r="23495" b="28575"/>
                <wp:wrapNone/>
                <wp:docPr id="18" name="Group 18"/>
                <wp:cNvGraphicFramePr/>
                <a:graphic xmlns:a="http://schemas.openxmlformats.org/drawingml/2006/main">
                  <a:graphicData uri="http://schemas.microsoft.com/office/word/2010/wordprocessingGroup">
                    <wpg:wgp>
                      <wpg:cNvGrpSpPr/>
                      <wpg:grpSpPr>
                        <a:xfrm>
                          <a:off x="0" y="0"/>
                          <a:ext cx="3729355" cy="1381611"/>
                          <a:chOff x="0" y="217993"/>
                          <a:chExt cx="3729355" cy="1694802"/>
                        </a:xfrm>
                      </wpg:grpSpPr>
                      <wpg:grpSp>
                        <wpg:cNvPr id="9" name="Group 9"/>
                        <wpg:cNvGrpSpPr/>
                        <wpg:grpSpPr>
                          <a:xfrm>
                            <a:off x="0" y="217993"/>
                            <a:ext cx="3729355" cy="1694802"/>
                            <a:chOff x="70847" y="126726"/>
                            <a:chExt cx="3729355" cy="721744"/>
                          </a:xfrm>
                        </wpg:grpSpPr>
                        <wpg:grpSp>
                          <wpg:cNvPr id="10" name="Group 10"/>
                          <wpg:cNvGrpSpPr/>
                          <wpg:grpSpPr>
                            <a:xfrm>
                              <a:off x="70847" y="126726"/>
                              <a:ext cx="3729355" cy="721744"/>
                              <a:chOff x="100800" y="387342"/>
                              <a:chExt cx="5306060" cy="853095"/>
                            </a:xfrm>
                          </wpg:grpSpPr>
                          <wps:wsp>
                            <wps:cNvPr id="2" name="Rectangle 2"/>
                            <wps:cNvSpPr/>
                            <wps:spPr>
                              <a:xfrm>
                                <a:off x="100800" y="387342"/>
                                <a:ext cx="5306060" cy="8530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 name="Rectangle: Rounded Corners 3"/>
                            <wps:cNvSpPr/>
                            <wps:spPr>
                              <a:xfrm>
                                <a:off x="3629933" y="410778"/>
                                <a:ext cx="1706826" cy="80493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1FC73E0" w14:textId="2BC6EFE9" w:rsidR="00995FC4" w:rsidRPr="005F6F96" w:rsidRDefault="00995FC4" w:rsidP="00E43B44">
                                  <w:pPr>
                                    <w:spacing w:line="240" w:lineRule="auto"/>
                                    <w:rPr>
                                      <w:rFonts w:asciiTheme="majorBidi" w:hAnsiTheme="majorBidi" w:cstheme="majorBidi"/>
                                      <w:b/>
                                      <w:bCs/>
                                      <w:lang w:bidi="ar-EG"/>
                                    </w:rPr>
                                  </w:pPr>
                                  <w:r w:rsidRPr="005F6F96">
                                    <w:rPr>
                                      <w:rFonts w:asciiTheme="majorBidi" w:hAnsiTheme="majorBidi" w:cstheme="majorBidi" w:hint="cs"/>
                                      <w:b/>
                                      <w:bCs/>
                                      <w:rtl/>
                                      <w:lang w:bidi="ar-EG"/>
                                    </w:rPr>
                                    <w:t>رأس المال لنفسي</w:t>
                                  </w:r>
                                </w:p>
                                <w:p w14:paraId="7AAAAF3D" w14:textId="43146702" w:rsidR="00995FC4" w:rsidRPr="005F6F96" w:rsidRDefault="00995FC4" w:rsidP="00E43B44">
                                  <w:pPr>
                                    <w:spacing w:line="240" w:lineRule="auto"/>
                                    <w:jc w:val="center"/>
                                    <w:rPr>
                                      <w:rFonts w:asciiTheme="majorBidi" w:hAnsiTheme="majorBidi" w:cstheme="majorBidi"/>
                                      <w:b/>
                                      <w:bCs/>
                                      <w:sz w:val="18"/>
                                      <w:szCs w:val="18"/>
                                      <w:rtl/>
                                      <w:lang w:bidi="ar-EG"/>
                                    </w:rPr>
                                  </w:pPr>
                                  <w:r w:rsidRPr="005F6F96">
                                    <w:rPr>
                                      <w:rFonts w:asciiTheme="majorBidi" w:hAnsiTheme="majorBidi" w:cstheme="majorBidi" w:hint="cs"/>
                                      <w:b/>
                                      <w:bCs/>
                                      <w:sz w:val="18"/>
                                      <w:szCs w:val="18"/>
                                      <w:rtl/>
                                      <w:lang w:bidi="ar-EG"/>
                                    </w:rPr>
                                    <w:t>الكفاءة الذاتية</w:t>
                                  </w:r>
                                </w:p>
                                <w:p w14:paraId="240085A9" w14:textId="739DBBE0" w:rsidR="00995FC4" w:rsidRPr="005F6F96" w:rsidRDefault="00995FC4" w:rsidP="00E43B44">
                                  <w:pPr>
                                    <w:spacing w:line="240" w:lineRule="auto"/>
                                    <w:jc w:val="center"/>
                                    <w:rPr>
                                      <w:rFonts w:asciiTheme="majorBidi" w:hAnsiTheme="majorBidi" w:cstheme="majorBidi"/>
                                      <w:b/>
                                      <w:bCs/>
                                      <w:sz w:val="18"/>
                                      <w:szCs w:val="18"/>
                                      <w:rtl/>
                                      <w:lang w:bidi="ar-EG"/>
                                    </w:rPr>
                                  </w:pPr>
                                  <w:r w:rsidRPr="005F6F96">
                                    <w:rPr>
                                      <w:rFonts w:asciiTheme="majorBidi" w:hAnsiTheme="majorBidi" w:cstheme="majorBidi" w:hint="cs"/>
                                      <w:b/>
                                      <w:bCs/>
                                      <w:sz w:val="18"/>
                                      <w:szCs w:val="18"/>
                                      <w:rtl/>
                                      <w:lang w:bidi="ar-EG"/>
                                    </w:rPr>
                                    <w:t>الأمل</w:t>
                                  </w:r>
                                </w:p>
                                <w:p w14:paraId="4E5D1507" w14:textId="77777777" w:rsidR="00995FC4" w:rsidRPr="005F6F96" w:rsidRDefault="00995FC4" w:rsidP="00E43B44">
                                  <w:pPr>
                                    <w:spacing w:line="240" w:lineRule="auto"/>
                                    <w:jc w:val="center"/>
                                    <w:rPr>
                                      <w:rFonts w:asciiTheme="majorBidi" w:hAnsiTheme="majorBidi" w:cstheme="majorBidi"/>
                                      <w:b/>
                                      <w:bCs/>
                                      <w:rtl/>
                                      <w:lang w:bidi="ar-EG"/>
                                    </w:rPr>
                                  </w:pPr>
                                  <w:r w:rsidRPr="005F6F96">
                                    <w:rPr>
                                      <w:rFonts w:asciiTheme="majorBidi" w:hAnsiTheme="majorBidi" w:cstheme="majorBidi" w:hint="cs"/>
                                      <w:b/>
                                      <w:bCs/>
                                      <w:sz w:val="18"/>
                                      <w:szCs w:val="18"/>
                                      <w:rtl/>
                                      <w:lang w:bidi="ar-EG"/>
                                    </w:rPr>
                                    <w:t xml:space="preserve">المرونة </w:t>
                                  </w:r>
                                </w:p>
                                <w:p w14:paraId="29EE8DAB" w14:textId="63FC85CE" w:rsidR="00995FC4" w:rsidRPr="005F6F96" w:rsidRDefault="00995FC4" w:rsidP="00E43B44">
                                  <w:pPr>
                                    <w:spacing w:line="240" w:lineRule="auto"/>
                                    <w:jc w:val="center"/>
                                    <w:rPr>
                                      <w:rFonts w:asciiTheme="majorBidi" w:hAnsiTheme="majorBidi" w:cstheme="majorBidi"/>
                                      <w:b/>
                                      <w:bCs/>
                                      <w:sz w:val="18"/>
                                      <w:szCs w:val="18"/>
                                      <w:lang w:bidi="ar-EG"/>
                                    </w:rPr>
                                  </w:pPr>
                                  <w:r w:rsidRPr="005F6F96">
                                    <w:rPr>
                                      <w:rFonts w:asciiTheme="majorBidi" w:hAnsiTheme="majorBidi" w:cstheme="majorBidi" w:hint="cs"/>
                                      <w:b/>
                                      <w:bCs/>
                                      <w:sz w:val="18"/>
                                      <w:szCs w:val="18"/>
                                      <w:rtl/>
                                      <w:lang w:bidi="ar-EG"/>
                                    </w:rPr>
                                    <w:t>التفاؤل</w:t>
                                  </w:r>
                                </w:p>
                                <w:p w14:paraId="1AFD15EC" w14:textId="7F6AC004" w:rsidR="00995FC4" w:rsidRPr="00BD1F89" w:rsidRDefault="00995FC4" w:rsidP="001F315A">
                                  <w:pPr>
                                    <w:jc w:val="center"/>
                                    <w:rPr>
                                      <w:rFonts w:asciiTheme="majorBidi" w:hAnsiTheme="majorBidi" w:cstheme="majorBidi"/>
                                      <w:b/>
                                      <w:bCs/>
                                      <w:sz w:val="24"/>
                                      <w:szCs w:val="24"/>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Rectangle: Rounded Corners 5"/>
                            <wps:cNvSpPr/>
                            <wps:spPr>
                              <a:xfrm>
                                <a:off x="196775" y="447378"/>
                                <a:ext cx="1597661" cy="53947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7977CC" w14:textId="5FE4A0CE" w:rsidR="00995FC4" w:rsidRPr="001F315A" w:rsidRDefault="00995FC4" w:rsidP="001F315A">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الأداء</w:t>
                                  </w:r>
                                  <w:r w:rsidRPr="00CF0272">
                                    <w:rPr>
                                      <w:rFonts w:asciiTheme="majorBidi" w:hAnsiTheme="majorBidi" w:cstheme="majorBidi" w:hint="cs"/>
                                      <w:b/>
                                      <w:bCs/>
                                      <w:sz w:val="24"/>
                                      <w:szCs w:val="24"/>
                                      <w:rtl/>
                                      <w:lang w:bidi="ar-EG"/>
                                    </w:rPr>
                                    <w:t xml:space="preserve"> الوظيفي</w:t>
                                  </w:r>
                                </w:p>
                                <w:p w14:paraId="60495300" w14:textId="53F7D54D" w:rsidR="00995FC4" w:rsidRPr="00BD1F89" w:rsidRDefault="006E64C6" w:rsidP="00AA1A1A">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8" name="Straight Arrow Connector 8"/>
                            <wps:cNvCnPr/>
                            <wps:spPr>
                              <a:xfrm flipH="1" flipV="1">
                                <a:off x="1444447" y="843479"/>
                                <a:ext cx="2185487" cy="15109"/>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1" name="Straight Arrow Connector 1"/>
                          <wps:cNvCnPr/>
                          <wps:spPr>
                            <a:xfrm>
                              <a:off x="1261216" y="240075"/>
                              <a:ext cx="1290076"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wpg:grpSp>
                      <wpg:grpSp>
                        <wpg:cNvPr id="7" name="Group 7"/>
                        <wpg:cNvGrpSpPr/>
                        <wpg:grpSpPr>
                          <a:xfrm>
                            <a:off x="112426" y="667447"/>
                            <a:ext cx="845198" cy="605300"/>
                            <a:chOff x="0" y="37890"/>
                            <a:chExt cx="845198" cy="605761"/>
                          </a:xfrm>
                        </wpg:grpSpPr>
                        <wps:wsp>
                          <wps:cNvPr id="4" name="Rectangle 4"/>
                          <wps:cNvSpPr/>
                          <wps:spPr>
                            <a:xfrm>
                              <a:off x="0" y="37890"/>
                              <a:ext cx="831850" cy="2762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535930" w14:textId="3F77006D" w:rsidR="00995FC4" w:rsidRPr="00843FF8" w:rsidRDefault="00995FC4" w:rsidP="00843FF8">
                                <w:pPr>
                                  <w:jc w:val="center"/>
                                  <w:rPr>
                                    <w:b/>
                                    <w:bCs/>
                                    <w:lang w:bidi="ar-EG"/>
                                  </w:rPr>
                                </w:pPr>
                                <w:r w:rsidRPr="00843FF8">
                                  <w:rPr>
                                    <w:rFonts w:hint="cs"/>
                                    <w:b/>
                                    <w:bCs/>
                                    <w:rtl/>
                                    <w:lang w:bidi="ar-EG"/>
                                  </w:rPr>
                                  <w:t>أداء المهام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3348" y="367425"/>
                              <a:ext cx="831850" cy="2762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712C1" w14:textId="6FE56962" w:rsidR="00995FC4" w:rsidRPr="00843FF8" w:rsidRDefault="00995FC4" w:rsidP="00843FF8">
                                <w:pPr>
                                  <w:jc w:val="center"/>
                                  <w:rPr>
                                    <w:b/>
                                    <w:bCs/>
                                    <w:lang w:bidi="ar-EG"/>
                                  </w:rPr>
                                </w:pPr>
                                <w:r>
                                  <w:rPr>
                                    <w:rFonts w:hint="cs"/>
                                    <w:b/>
                                    <w:bCs/>
                                    <w:rtl/>
                                    <w:lang w:bidi="ar-EG"/>
                                  </w:rPr>
                                  <w:t>الأداء</w:t>
                                </w:r>
                                <w:r w:rsidRPr="00843FF8">
                                  <w:rPr>
                                    <w:rFonts w:hint="cs"/>
                                    <w:b/>
                                    <w:bCs/>
                                    <w:rtl/>
                                    <w:lang w:bidi="ar-EG"/>
                                  </w:rPr>
                                  <w:t>السياقي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Straight Arrow Connector 11"/>
                        <wps:cNvCnPr/>
                        <wps:spPr>
                          <a:xfrm flipH="1">
                            <a:off x="944380" y="824459"/>
                            <a:ext cx="1536066" cy="7495"/>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id="Group 18" o:spid="_x0000_s1026" style="position:absolute;left:0;text-align:left;margin-left:37.7pt;margin-top:4.35pt;width:293.65pt;height:108.8pt;z-index:251673600;mso-height-relative:margin" coordorigin=",2179" coordsize="37293,1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">
                <v:group id="Group 9" o:spid="_x0000_s1027" style="position:absolute;top:2179;width:37293;height:16948" coordorigin="708,1267" coordsize="37293,7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0" o:spid="_x0000_s1028" style="position:absolute;left:708;top:1267;width:37294;height:7217" coordorigin="1008,3873" coordsize="53060,8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2" o:spid="_x0000_s1029" style="position:absolute;left:1008;top:3873;width:53060;height:8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sRcIA&#10;AADaAAAADwAAAGRycy9kb3ducmV2LnhtbESPwWrDMBBE74H+g9hCb4ncHELjRgmlUDCBHOqkPS/W&#10;1jKxVsaSbcVfXxUKOQ4z84bZHaJtxUi9bxwreF5lIIgrpxuuFVzOH8sXED4ga2wdk4IbeTjsHxY7&#10;zLWb+JPGMtQiQdjnqMCE0OVS+sqQRb9yHXHyflxvMSTZ11L3OCW4beU6yzbSYsNpwWBH74aqazlY&#10;BUc/D2Ol/SmaaIrt13c2l3xV6ukxvr2CCBTDPfzfLrSCNfxdST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KxFwgAAANoAAAAPAAAAAAAAAAAAAAAAAJgCAABkcnMvZG93&#10;bnJldi54bWxQSwUGAAAAAAQABAD1AAAAhwMAAAAA&#10;" fillcolor="window" strokecolor="windowText" strokeweight="1pt"/>
                    <v:roundrect id="Rectangle: Rounded Corners 3" o:spid="_x0000_s1030" style="position:absolute;left:36299;top:4107;width:17068;height:80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6kcMA&#10;AADaAAAADwAAAGRycy9kb3ducmV2LnhtbESPT2sCMRTE7wW/Q3hCbzWrgn9Wo4hQWrCXrl68PTfP&#10;3dXNy5pEXb99UxA8DjPzG2a+bE0tbuR8ZVlBv5eAIM6trrhQsNt+fkxA+ICssbZMCh7kYbnovM0x&#10;1fbOv3TLQiEihH2KCsoQmlRKn5dk0PdsQxy9o3UGQ5SukNrhPcJNLQdJMpIGK44LJTa0Lik/Z1ej&#10;4JIX42ow3J+Tqfv5wutpkx3WG6Xeu+1qBiJQG17hZ/tbKxjC/5V4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G6kcMAAADaAAAADwAAAAAAAAAAAAAAAACYAgAAZHJzL2Rv&#10;d25yZXYueG1sUEsFBgAAAAAEAAQA9QAAAIgDAAAAAA==&#10;" fillcolor="window" strokecolor="windowText" strokeweight="1pt">
                      <v:stroke joinstyle="miter"/>
                      <v:textbox>
                        <w:txbxContent>
                          <w:p w14:paraId="41FC73E0" w14:textId="2BC6EFE9" w:rsidR="00995FC4" w:rsidRPr="005F6F96" w:rsidRDefault="00995FC4" w:rsidP="00E43B44">
                            <w:pPr>
                              <w:spacing w:line="240" w:lineRule="auto"/>
                              <w:rPr>
                                <w:rFonts w:asciiTheme="majorBidi" w:hAnsiTheme="majorBidi" w:cstheme="majorBidi"/>
                                <w:b/>
                                <w:bCs/>
                                <w:lang w:bidi="ar-EG"/>
                              </w:rPr>
                            </w:pPr>
                            <w:r w:rsidRPr="005F6F96">
                              <w:rPr>
                                <w:rFonts w:asciiTheme="majorBidi" w:hAnsiTheme="majorBidi" w:cstheme="majorBidi" w:hint="cs"/>
                                <w:b/>
                                <w:bCs/>
                                <w:rtl/>
                                <w:lang w:bidi="ar-EG"/>
                              </w:rPr>
                              <w:t>رأس المال لنفسي</w:t>
                            </w:r>
                          </w:p>
                          <w:p w14:paraId="7AAAAF3D" w14:textId="43146702" w:rsidR="00995FC4" w:rsidRPr="005F6F96" w:rsidRDefault="00995FC4" w:rsidP="00E43B44">
                            <w:pPr>
                              <w:spacing w:line="240" w:lineRule="auto"/>
                              <w:jc w:val="center"/>
                              <w:rPr>
                                <w:rFonts w:asciiTheme="majorBidi" w:hAnsiTheme="majorBidi" w:cstheme="majorBidi"/>
                                <w:b/>
                                <w:bCs/>
                                <w:sz w:val="18"/>
                                <w:szCs w:val="18"/>
                                <w:rtl/>
                                <w:lang w:bidi="ar-EG"/>
                              </w:rPr>
                            </w:pPr>
                            <w:r w:rsidRPr="005F6F96">
                              <w:rPr>
                                <w:rFonts w:asciiTheme="majorBidi" w:hAnsiTheme="majorBidi" w:cstheme="majorBidi" w:hint="cs"/>
                                <w:b/>
                                <w:bCs/>
                                <w:sz w:val="18"/>
                                <w:szCs w:val="18"/>
                                <w:rtl/>
                                <w:lang w:bidi="ar-EG"/>
                              </w:rPr>
                              <w:t>الكفاءة الذاتية</w:t>
                            </w:r>
                          </w:p>
                          <w:p w14:paraId="240085A9" w14:textId="739DBBE0" w:rsidR="00995FC4" w:rsidRPr="005F6F96" w:rsidRDefault="00995FC4" w:rsidP="00E43B44">
                            <w:pPr>
                              <w:spacing w:line="240" w:lineRule="auto"/>
                              <w:jc w:val="center"/>
                              <w:rPr>
                                <w:rFonts w:asciiTheme="majorBidi" w:hAnsiTheme="majorBidi" w:cstheme="majorBidi"/>
                                <w:b/>
                                <w:bCs/>
                                <w:sz w:val="18"/>
                                <w:szCs w:val="18"/>
                                <w:rtl/>
                                <w:lang w:bidi="ar-EG"/>
                              </w:rPr>
                            </w:pPr>
                            <w:r w:rsidRPr="005F6F96">
                              <w:rPr>
                                <w:rFonts w:asciiTheme="majorBidi" w:hAnsiTheme="majorBidi" w:cstheme="majorBidi" w:hint="cs"/>
                                <w:b/>
                                <w:bCs/>
                                <w:sz w:val="18"/>
                                <w:szCs w:val="18"/>
                                <w:rtl/>
                                <w:lang w:bidi="ar-EG"/>
                              </w:rPr>
                              <w:t>الأمل</w:t>
                            </w:r>
                          </w:p>
                          <w:p w14:paraId="4E5D1507" w14:textId="77777777" w:rsidR="00995FC4" w:rsidRPr="005F6F96" w:rsidRDefault="00995FC4" w:rsidP="00E43B44">
                            <w:pPr>
                              <w:spacing w:line="240" w:lineRule="auto"/>
                              <w:jc w:val="center"/>
                              <w:rPr>
                                <w:rFonts w:asciiTheme="majorBidi" w:hAnsiTheme="majorBidi" w:cstheme="majorBidi"/>
                                <w:b/>
                                <w:bCs/>
                                <w:rtl/>
                                <w:lang w:bidi="ar-EG"/>
                              </w:rPr>
                            </w:pPr>
                            <w:r w:rsidRPr="005F6F96">
                              <w:rPr>
                                <w:rFonts w:asciiTheme="majorBidi" w:hAnsiTheme="majorBidi" w:cstheme="majorBidi" w:hint="cs"/>
                                <w:b/>
                                <w:bCs/>
                                <w:sz w:val="18"/>
                                <w:szCs w:val="18"/>
                                <w:rtl/>
                                <w:lang w:bidi="ar-EG"/>
                              </w:rPr>
                              <w:t xml:space="preserve">المرونة </w:t>
                            </w:r>
                          </w:p>
                          <w:p w14:paraId="29EE8DAB" w14:textId="63FC85CE" w:rsidR="00995FC4" w:rsidRPr="005F6F96" w:rsidRDefault="00995FC4" w:rsidP="00E43B44">
                            <w:pPr>
                              <w:spacing w:line="240" w:lineRule="auto"/>
                              <w:jc w:val="center"/>
                              <w:rPr>
                                <w:rFonts w:asciiTheme="majorBidi" w:hAnsiTheme="majorBidi" w:cstheme="majorBidi"/>
                                <w:b/>
                                <w:bCs/>
                                <w:sz w:val="18"/>
                                <w:szCs w:val="18"/>
                                <w:lang w:bidi="ar-EG"/>
                              </w:rPr>
                            </w:pPr>
                            <w:r w:rsidRPr="005F6F96">
                              <w:rPr>
                                <w:rFonts w:asciiTheme="majorBidi" w:hAnsiTheme="majorBidi" w:cstheme="majorBidi" w:hint="cs"/>
                                <w:b/>
                                <w:bCs/>
                                <w:sz w:val="18"/>
                                <w:szCs w:val="18"/>
                                <w:rtl/>
                                <w:lang w:bidi="ar-EG"/>
                              </w:rPr>
                              <w:t>التفاؤل</w:t>
                            </w:r>
                          </w:p>
                          <w:p w14:paraId="1AFD15EC" w14:textId="7F6AC004" w:rsidR="00995FC4" w:rsidRPr="00BD1F89" w:rsidRDefault="00995FC4" w:rsidP="001F315A">
                            <w:pPr>
                              <w:jc w:val="center"/>
                              <w:rPr>
                                <w:rFonts w:asciiTheme="majorBidi" w:hAnsiTheme="majorBidi" w:cstheme="majorBidi"/>
                                <w:b/>
                                <w:bCs/>
                                <w:sz w:val="24"/>
                                <w:szCs w:val="24"/>
                                <w:rtl/>
                                <w:lang w:bidi="ar-EG"/>
                              </w:rPr>
                            </w:pPr>
                          </w:p>
                        </w:txbxContent>
                      </v:textbox>
                    </v:roundrect>
                    <v:roundrect id="Rectangle: Rounded Corners 5" o:spid="_x0000_s1031" style="position:absolute;left:1967;top:4473;width:15977;height:53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yOcMA&#10;AADaAAAADwAAAGRycy9kb3ducmV2LnhtbESPQWvCQBSE7wX/w/KE3urGSkWjq4hFCLRQjaLXR/aZ&#10;BLNvl+xG03/fLRR6HGbmG2a57k0j7tT62rKC8SgBQVxYXXOp4HTcvcxA+ICssbFMCr7Jw3o1eFpi&#10;qu2DD3TPQykihH2KCqoQXCqlLyoy6EfWEUfvaluDIcq2lLrFR4SbRr4myVQarDkuVOhoW1Fxyzuj&#10;4GLqs+v2X6ePfj7NJ58a3zOHSj0P+80CRKA+/If/2plW8Aa/V+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vyOcMAAADaAAAADwAAAAAAAAAAAAAAAACYAgAAZHJzL2Rv&#10;d25yZXYueG1sUEsFBgAAAAAEAAQA9QAAAIgDAAAAAA==&#10;" fillcolor="window" strokecolor="windowText" strokeweight="1pt">
                      <v:stroke joinstyle="miter"/>
                      <v:textbox>
                        <w:txbxContent>
                          <w:p w14:paraId="207977CC" w14:textId="5FE4A0CE" w:rsidR="00995FC4" w:rsidRPr="001F315A" w:rsidRDefault="00995FC4" w:rsidP="001F315A">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الأداء</w:t>
                            </w:r>
                            <w:r w:rsidRPr="00CF0272">
                              <w:rPr>
                                <w:rFonts w:asciiTheme="majorBidi" w:hAnsiTheme="majorBidi" w:cstheme="majorBidi" w:hint="cs"/>
                                <w:b/>
                                <w:bCs/>
                                <w:sz w:val="24"/>
                                <w:szCs w:val="24"/>
                                <w:rtl/>
                                <w:lang w:bidi="ar-EG"/>
                              </w:rPr>
                              <w:t xml:space="preserve"> الوظيفي</w:t>
                            </w:r>
                          </w:p>
                          <w:p w14:paraId="60495300" w14:textId="53F7D54D" w:rsidR="00995FC4" w:rsidRPr="00BD1F89" w:rsidRDefault="006E64C6" w:rsidP="00AA1A1A">
                            <w:pPr>
                              <w:jc w:val="center"/>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r>
                              <w:rPr>
                                <w:rFonts w:asciiTheme="majorBidi" w:hAnsiTheme="majorBidi" w:cstheme="majorBidi" w:hint="cs"/>
                                <w:b/>
                                <w:bCs/>
                                <w:sz w:val="24"/>
                                <w:szCs w:val="24"/>
                                <w:rtl/>
                                <w:lang w:bidi="ar-EG"/>
                              </w:rPr>
                              <w:tab/>
                            </w:r>
                          </w:p>
                        </w:txbxContent>
                      </v:textbox>
                    </v:roundrect>
                    <v:shapetype id="_x0000_t32" coordsize="21600,21600" o:spt="32" o:oned="t" path="m,l21600,21600e" filled="f">
                      <v:path arrowok="t" fillok="f" o:connecttype="none"/>
                      <o:lock v:ext="edit" shapetype="t"/>
                    </v:shapetype>
                    <v:shape id="Straight Arrow Connector 8" o:spid="_x0000_s1032" type="#_x0000_t32" style="position:absolute;left:14444;top:8434;width:21855;height:1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4MsAAAADaAAAADwAAAGRycy9kb3ducmV2LnhtbERPTWvCQBC9F/wPyxR6q5taKDW6igpC&#10;aUFq9OBxzE6zodnZkF1N/PfOodDj433Pl4Nv1JW6WAc28DLOQBGXwdZcGTgets/voGJCttgEJgM3&#10;irBcjB7mmNvQ856uRaqUhHDM0YBLqc21jqUjj3EcWmLhfkLnMQnsKm077CXcN3qSZW/aY83S4LCl&#10;jaPyt7h4A2eK7W3y7Yp+uj697ux29fUpe8zT47CagUo0pH/xn/vDGpCtckVugF7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ODLAAAAA2gAAAA8AAAAAAAAAAAAAAAAA&#10;oQIAAGRycy9kb3ducmV2LnhtbFBLBQYAAAAABAAEAPkAAACOAwAAAAA=&#10;" strokecolor="windowText" strokeweight="1.5pt">
                      <v:stroke endarrow="block" joinstyle="miter"/>
                    </v:shape>
                  </v:group>
                  <v:shape id="Straight Arrow Connector 1" o:spid="_x0000_s1033" type="#_x0000_t32" style="position:absolute;left:12612;top:2400;width:129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ee474AAADaAAAADwAAAGRycy9kb3ducmV2LnhtbERPS4vCMBC+L+x/CCN4WxMFH1uNsgqC&#10;BxGs7n1oxrbYTEoT2/rvjbCwp+Hje85q09tKtNT40rGG8UiBIM6cKTnXcL3svxYgfEA2WDkmDU/y&#10;sFl/fqwwMa7jM7VpyEUMYZ+ghiKEOpHSZwVZ9CNXE0fu5hqLIcIml6bBLobbSk6UmkmLJceGAmva&#10;FZTd04fVMCeVff/uSantQZ5K5e/H0/Sq9XDQ/yxBBOrDv/jPfTBxPrxfeV+5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V57jvgAAANoAAAAPAAAAAAAAAAAAAAAAAKEC&#10;AABkcnMvZG93bnJldi54bWxQSwUGAAAAAAQABAD5AAAAjAMAAAAA&#10;" strokecolor="black [3200]" strokeweight="1.5pt">
                    <v:stroke startarrow="open" endarrow="open" joinstyle="miter"/>
                  </v:shape>
                </v:group>
                <v:group id="Group 7" o:spid="_x0000_s1034" style="position:absolute;left:1124;top:6674;width:8452;height:6053" coordorigin=",378" coordsize="8451,6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4" o:spid="_x0000_s1035" style="position:absolute;top:378;width:8318;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YcsIA&#10;AADaAAAADwAAAGRycy9kb3ducmV2LnhtbESPT4vCMBTE78J+h/AEb5q6iuxWo7iKf47aXfX6aJ5t&#10;2ealNFHrtzeC4HGYmd8wk1ljSnGl2hWWFfR7EQji1OqCMwV/v6vuFwjnkTWWlknBnRzMph+tCcba&#10;3nhP18RnIkDYxagg976KpXRpTgZdz1bEwTvb2qAPss6krvEW4KaUn1E0kgYLDgs5VrTIKf1PLkbB&#10;JV3/nLJqvluuBryRtv9tDketVKfdzMcgPDX+HX61t1rBEJ5Xw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thywgAAANoAAAAPAAAAAAAAAAAAAAAAAJgCAABkcnMvZG93&#10;bnJldi54bWxQSwUGAAAAAAQABAD1AAAAhwMAAAAA&#10;" fillcolor="white [3201]" strokecolor="#70ad47 [3209]" strokeweight="1pt">
                    <v:textbox>
                      <w:txbxContent>
                        <w:p w14:paraId="50535930" w14:textId="3F77006D" w:rsidR="00995FC4" w:rsidRPr="00843FF8" w:rsidRDefault="00995FC4" w:rsidP="00843FF8">
                          <w:pPr>
                            <w:jc w:val="center"/>
                            <w:rPr>
                              <w:b/>
                              <w:bCs/>
                              <w:lang w:bidi="ar-EG"/>
                            </w:rPr>
                          </w:pPr>
                          <w:r w:rsidRPr="00843FF8">
                            <w:rPr>
                              <w:rFonts w:hint="cs"/>
                              <w:b/>
                              <w:bCs/>
                              <w:rtl/>
                              <w:lang w:bidi="ar-EG"/>
                            </w:rPr>
                            <w:t>أداء المهام</w:t>
                          </w:r>
                        </w:p>
                      </w:txbxContent>
                    </v:textbox>
                  </v:rect>
                  <v:rect id="Rectangle 6" o:spid="_x0000_s1036" style="position:absolute;left:133;top:3674;width:8318;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jnsEA&#10;AADaAAAADwAAAGRycy9kb3ducmV2LnhtbESPQYvCMBSE78L+h/AWvGmqgmg1lu6Kukd1V70+mmdb&#10;bF5KE7X+e7MgeBxm5htmnrSmEjdqXGlZwaAfgSDOrC45V/D3u+pNQDiPrLGyTAoe5CBZfHTmGGt7&#10;5x3d9j4XAcIuRgWF93UspcsKMuj6tiYO3tk2Bn2QTS51g/cAN5UcRtFYGiw5LBRY03dB2WV/NQqu&#10;2frrlNfpdrka8UbawdQcjlqp7mebzkB4av07/Gr/aAVj+L8Sb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4457BAAAA2gAAAA8AAAAAAAAAAAAAAAAAmAIAAGRycy9kb3du&#10;cmV2LnhtbFBLBQYAAAAABAAEAPUAAACGAwAAAAA=&#10;" fillcolor="white [3201]" strokecolor="#70ad47 [3209]" strokeweight="1pt">
                    <v:textbox>
                      <w:txbxContent>
                        <w:p w14:paraId="592712C1" w14:textId="6FE56962" w:rsidR="00995FC4" w:rsidRPr="00843FF8" w:rsidRDefault="00995FC4" w:rsidP="00843FF8">
                          <w:pPr>
                            <w:jc w:val="center"/>
                            <w:rPr>
                              <w:b/>
                              <w:bCs/>
                              <w:lang w:bidi="ar-EG"/>
                            </w:rPr>
                          </w:pPr>
                          <w:r>
                            <w:rPr>
                              <w:rFonts w:hint="cs"/>
                              <w:b/>
                              <w:bCs/>
                              <w:rtl/>
                              <w:lang w:bidi="ar-EG"/>
                            </w:rPr>
                            <w:t>الأداء</w:t>
                          </w:r>
                          <w:r w:rsidRPr="00843FF8">
                            <w:rPr>
                              <w:rFonts w:hint="cs"/>
                              <w:b/>
                              <w:bCs/>
                              <w:rtl/>
                              <w:lang w:bidi="ar-EG"/>
                            </w:rPr>
                            <w:t>السياقي</w:t>
                          </w:r>
                        </w:p>
                      </w:txbxContent>
                    </v:textbox>
                  </v:rect>
                </v:group>
                <v:shape id="Straight Arrow Connector 11" o:spid="_x0000_s1037" type="#_x0000_t32" style="position:absolute;left:9443;top:8244;width:15361;height: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W1ycMAAADbAAAADwAAAGRycy9kb3ducmV2LnhtbERPTWvCQBC9F/oflhG8FN1EsJXoKqVQ&#10;qnhqKoK3MTvJBrOzaXbV+O/dQsHbPN7nLFa9bcSFOl87VpCOExDEhdM1Vwp2P5+jGQgfkDU2jknB&#10;jTysls9PC8y0u/I3XfJQiRjCPkMFJoQ2k9IXhiz6sWuJI1e6zmKIsKuk7vAaw20jJ0nyKi3WHBsM&#10;tvRhqDjlZ6vgt3zLS3zZ787pYVocv27bTWW2Sg0H/fscRKA+PMT/7rWO81P4+yU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VtcnDAAAA2wAAAA8AAAAAAAAAAAAA&#10;AAAAoQIAAGRycy9kb3ducmV2LnhtbFBLBQYAAAAABAAEAPkAAACRAwAAAAA=&#10;" strokecolor="windowText" strokeweight="1.5pt">
                  <v:stroke endarrow="block" joinstyle="miter"/>
                </v:shape>
              </v:group>
            </w:pict>
          </mc:Fallback>
        </mc:AlternateContent>
      </w:r>
    </w:p>
    <w:p w14:paraId="1BE67941" w14:textId="091F303B" w:rsidR="00AA1A1A" w:rsidRPr="00231415" w:rsidRDefault="00AA1A1A" w:rsidP="0013489F">
      <w:pPr>
        <w:spacing w:line="276" w:lineRule="auto"/>
        <w:rPr>
          <w:rFonts w:asciiTheme="majorBidi" w:eastAsia="Calibri" w:hAnsiTheme="majorBidi" w:cstheme="majorBidi"/>
          <w:rtl/>
          <w:lang w:bidi="ar-EG"/>
        </w:rPr>
      </w:pPr>
    </w:p>
    <w:p w14:paraId="73C67A64" w14:textId="7B8944A3" w:rsidR="00AA1A1A" w:rsidRPr="00231415" w:rsidRDefault="00AA1A1A" w:rsidP="0013489F">
      <w:pPr>
        <w:spacing w:line="276" w:lineRule="auto"/>
        <w:rPr>
          <w:rFonts w:asciiTheme="majorBidi" w:eastAsia="Calibri" w:hAnsiTheme="majorBidi" w:cstheme="majorBidi"/>
          <w:rtl/>
          <w:lang w:bidi="ar-EG"/>
        </w:rPr>
      </w:pPr>
    </w:p>
    <w:p w14:paraId="7ED0056F" w14:textId="68274550" w:rsidR="001F315A" w:rsidRPr="00231415" w:rsidRDefault="001F315A" w:rsidP="0013489F">
      <w:pPr>
        <w:spacing w:line="276" w:lineRule="auto"/>
        <w:jc w:val="center"/>
        <w:rPr>
          <w:rFonts w:asciiTheme="majorBidi" w:eastAsia="Calibri" w:hAnsiTheme="majorBidi" w:cstheme="majorBidi"/>
          <w:b/>
          <w:bCs/>
          <w:lang w:bidi="ar-EG"/>
        </w:rPr>
      </w:pPr>
    </w:p>
    <w:p w14:paraId="0D6D8271" w14:textId="71B92E04" w:rsidR="001F315A" w:rsidRPr="00231415" w:rsidRDefault="001F315A" w:rsidP="0013489F">
      <w:pPr>
        <w:spacing w:line="276" w:lineRule="auto"/>
        <w:jc w:val="center"/>
        <w:rPr>
          <w:rFonts w:asciiTheme="majorBidi" w:eastAsia="Calibri" w:hAnsiTheme="majorBidi" w:cstheme="majorBidi"/>
          <w:b/>
          <w:bCs/>
          <w:lang w:bidi="ar-EG"/>
        </w:rPr>
      </w:pPr>
    </w:p>
    <w:p w14:paraId="685946F4" w14:textId="77777777" w:rsidR="005F6F96" w:rsidRDefault="00AA1A1A" w:rsidP="005F6F96">
      <w:pPr>
        <w:spacing w:line="276" w:lineRule="auto"/>
        <w:jc w:val="center"/>
        <w:rPr>
          <w:rFonts w:asciiTheme="majorBidi" w:eastAsia="Calibri" w:hAnsiTheme="majorBidi" w:cstheme="majorBidi" w:hint="cs"/>
          <w:b/>
          <w:bCs/>
          <w:sz w:val="20"/>
          <w:szCs w:val="20"/>
          <w:rtl/>
          <w:lang w:bidi="ar-EG"/>
        </w:rPr>
      </w:pPr>
      <w:r w:rsidRPr="005F6F96">
        <w:rPr>
          <w:rFonts w:asciiTheme="majorBidi" w:eastAsia="Calibri" w:hAnsiTheme="majorBidi" w:cstheme="majorBidi"/>
          <w:b/>
          <w:bCs/>
          <w:sz w:val="20"/>
          <w:szCs w:val="20"/>
          <w:rtl/>
          <w:lang w:bidi="ar-EG"/>
        </w:rPr>
        <w:t xml:space="preserve">شكل رقم (1) : </w:t>
      </w:r>
      <w:r w:rsidR="00744B36" w:rsidRPr="005F6F96">
        <w:rPr>
          <w:rFonts w:asciiTheme="majorBidi" w:eastAsia="Calibri" w:hAnsiTheme="majorBidi" w:cstheme="majorBidi"/>
          <w:b/>
          <w:bCs/>
          <w:sz w:val="20"/>
          <w:szCs w:val="20"/>
          <w:rtl/>
          <w:lang w:bidi="ar-EG"/>
        </w:rPr>
        <w:t>الإطار المقترح للعلاقة بين متغيرات البح</w:t>
      </w:r>
      <w:r w:rsidR="00B8135E" w:rsidRPr="005F6F96">
        <w:rPr>
          <w:rFonts w:asciiTheme="majorBidi" w:eastAsia="Calibri" w:hAnsiTheme="majorBidi" w:cstheme="majorBidi"/>
          <w:b/>
          <w:bCs/>
          <w:sz w:val="20"/>
          <w:szCs w:val="20"/>
          <w:rtl/>
          <w:lang w:bidi="ar-EG"/>
        </w:rPr>
        <w:t>ث</w:t>
      </w:r>
      <w:r w:rsidR="005F6F96">
        <w:rPr>
          <w:rFonts w:asciiTheme="majorBidi" w:eastAsia="Calibri" w:hAnsiTheme="majorBidi" w:cstheme="majorBidi" w:hint="cs"/>
          <w:b/>
          <w:bCs/>
          <w:sz w:val="20"/>
          <w:szCs w:val="20"/>
          <w:rtl/>
          <w:lang w:bidi="ar-EG"/>
        </w:rPr>
        <w:t xml:space="preserve">  </w:t>
      </w:r>
    </w:p>
    <w:p w14:paraId="3E6506A8" w14:textId="4403DE8D" w:rsidR="00BD1F89" w:rsidRPr="005F6F96" w:rsidRDefault="00AA1A1A" w:rsidP="005F6F96">
      <w:pPr>
        <w:spacing w:line="276" w:lineRule="auto"/>
        <w:jc w:val="center"/>
        <w:rPr>
          <w:rFonts w:asciiTheme="majorBidi" w:eastAsia="Calibri" w:hAnsiTheme="majorBidi" w:cstheme="majorBidi"/>
          <w:b/>
          <w:bCs/>
          <w:sz w:val="20"/>
          <w:szCs w:val="20"/>
          <w:lang w:bidi="ar-EG"/>
        </w:rPr>
      </w:pPr>
      <w:r w:rsidRPr="005F6F96">
        <w:rPr>
          <w:rFonts w:asciiTheme="majorBidi" w:eastAsia="Calibri" w:hAnsiTheme="majorBidi" w:cstheme="majorBidi"/>
          <w:b/>
          <w:bCs/>
          <w:sz w:val="20"/>
          <w:szCs w:val="20"/>
          <w:rtl/>
          <w:lang w:bidi="ar-EG"/>
        </w:rPr>
        <w:t>المصدر: من إعداد الباحث</w:t>
      </w:r>
      <w:r w:rsidR="0097398A" w:rsidRPr="005F6F96">
        <w:rPr>
          <w:rFonts w:asciiTheme="majorBidi" w:eastAsia="Calibri" w:hAnsiTheme="majorBidi" w:cstheme="majorBidi"/>
          <w:b/>
          <w:bCs/>
          <w:sz w:val="20"/>
          <w:szCs w:val="20"/>
          <w:rtl/>
          <w:lang w:bidi="ar-EG"/>
        </w:rPr>
        <w:t>ه</w:t>
      </w:r>
    </w:p>
    <w:p w14:paraId="55D60278" w14:textId="4F82086A" w:rsidR="00EC21CD" w:rsidRPr="00231415" w:rsidRDefault="00AA1A1A" w:rsidP="0013489F">
      <w:pPr>
        <w:spacing w:line="276" w:lineRule="auto"/>
        <w:rPr>
          <w:rFonts w:asciiTheme="majorBidi" w:eastAsia="Calibri" w:hAnsiTheme="majorBidi" w:cstheme="majorBidi"/>
          <w:b/>
          <w:bCs/>
          <w:rtl/>
          <w:lang w:bidi="ar-EG"/>
        </w:rPr>
      </w:pPr>
      <w:r w:rsidRPr="00231415">
        <w:rPr>
          <w:rFonts w:asciiTheme="majorBidi" w:eastAsia="Calibri" w:hAnsiTheme="majorBidi" w:cstheme="majorBidi"/>
          <w:b/>
          <w:bCs/>
          <w:sz w:val="32"/>
          <w:szCs w:val="32"/>
          <w:rtl/>
          <w:lang w:bidi="ar-EG"/>
        </w:rPr>
        <w:lastRenderedPageBreak/>
        <w:t xml:space="preserve"> ثالثا: الدراسة الميدانية:</w:t>
      </w:r>
    </w:p>
    <w:p w14:paraId="0E299940" w14:textId="77777777" w:rsidR="00EC21CD" w:rsidRPr="00231415" w:rsidRDefault="00EC21CD" w:rsidP="0013489F">
      <w:pPr>
        <w:spacing w:line="276" w:lineRule="auto"/>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1-أنواع البيانات المطلوبة ومصادر الحصول عليها</w:t>
      </w:r>
    </w:p>
    <w:p w14:paraId="6CE8F60D" w14:textId="77777777" w:rsidR="00EC21CD" w:rsidRPr="00231415" w:rsidRDefault="00EC21CD" w:rsidP="0013489F">
      <w:pPr>
        <w:spacing w:line="276" w:lineRule="auto"/>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    يوجد نوعان من البيانات المطلوب الحصول عليها من أجل تحقيق أهداف البحث الحالي واختبار فروضه، وهما البيانات الأولية والبيانات الثانوية كما يلي:</w:t>
      </w:r>
      <w:bookmarkStart w:id="3" w:name="_Hlk136633422"/>
    </w:p>
    <w:p w14:paraId="40344DB4" w14:textId="1824EDC2" w:rsidR="00EC21CD" w:rsidRPr="00231415" w:rsidRDefault="00EC21CD" w:rsidP="00725840">
      <w:pPr>
        <w:spacing w:line="276" w:lineRule="auto"/>
        <w:ind w:firstLine="720"/>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1/1-البيانات الأولية: </w:t>
      </w:r>
      <w:r w:rsidRPr="00231415">
        <w:rPr>
          <w:rFonts w:asciiTheme="majorBidi" w:eastAsia="Calibri" w:hAnsiTheme="majorBidi" w:cstheme="majorBidi"/>
          <w:sz w:val="28"/>
          <w:szCs w:val="28"/>
          <w:rtl/>
          <w:lang w:bidi="ar-EG"/>
        </w:rPr>
        <w:t>تعد البيانات الأولية المصدر الأساسي لإتمام الجانب الميداني للبحث، وهي تشمل البيانات التي سيتم جمعها فيما يتعلق بمتغيرات البحث كما يلي: رأس المال النفسي و</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الوظيفي، وقد تم استخدام قائمة استقصاء تم إعدادها لهذا الغرض بالاعتماد على مقياس ليكرت الخماسي وبما يعبر عن متغيرات البحث ويخدم أهدافه</w:t>
      </w:r>
      <w:r w:rsidRPr="00231415">
        <w:rPr>
          <w:rFonts w:asciiTheme="majorBidi" w:eastAsia="Calibri" w:hAnsiTheme="majorBidi" w:cstheme="majorBidi"/>
          <w:b/>
          <w:bCs/>
          <w:sz w:val="28"/>
          <w:szCs w:val="28"/>
          <w:rtl/>
          <w:lang w:bidi="ar-EG"/>
        </w:rPr>
        <w:t>.</w:t>
      </w:r>
    </w:p>
    <w:p w14:paraId="3195CB55" w14:textId="77777777" w:rsidR="00EC21CD" w:rsidRPr="00231415" w:rsidRDefault="00EC21CD" w:rsidP="00725840">
      <w:pPr>
        <w:spacing w:line="276" w:lineRule="auto"/>
        <w:ind w:firstLine="720"/>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 xml:space="preserve">1/2-البيانات الثانوية: </w:t>
      </w:r>
      <w:r w:rsidRPr="00231415">
        <w:rPr>
          <w:rFonts w:asciiTheme="majorBidi" w:eastAsia="Calibri" w:hAnsiTheme="majorBidi" w:cstheme="majorBidi"/>
          <w:sz w:val="28"/>
          <w:szCs w:val="28"/>
          <w:rtl/>
          <w:lang w:bidi="ar-EG"/>
        </w:rPr>
        <w:t>تعد البيانات الثانوية المصدر الأساسي لإتمام الجانب النظري للبحث، وقد تم الاعتماد على مجموعة من المراجع العلمية مثل: المقالات العلمية، الكتب، الدوريات، الرسائل العلمية التي تناولت أيا من متغيرات البحث، والتقرير الخاص بالمستشفيات الجامعية والمراكز الطبية بجامعة المنصورة للعام الجامعي 2022/2023وذلك للمساعدة في تحديد طبيعة مجتمع البحث ومفرداته.</w:t>
      </w:r>
    </w:p>
    <w:bookmarkEnd w:id="3"/>
    <w:p w14:paraId="5AA646A8" w14:textId="77777777" w:rsidR="00EC21CD" w:rsidRPr="00231415" w:rsidRDefault="00EC21CD" w:rsidP="0013489F">
      <w:pPr>
        <w:spacing w:line="276" w:lineRule="auto"/>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2- مجتمع وعينة البحث</w:t>
      </w:r>
    </w:p>
    <w:p w14:paraId="37F17F83" w14:textId="1A9CD2B4" w:rsidR="00EC21CD" w:rsidRPr="00231415" w:rsidRDefault="00EC21CD" w:rsidP="0013489F">
      <w:pPr>
        <w:spacing w:line="276" w:lineRule="auto"/>
        <w:rPr>
          <w:rFonts w:asciiTheme="majorBidi" w:eastAsia="Calibri" w:hAnsiTheme="majorBidi" w:cstheme="majorBidi"/>
          <w:b/>
          <w:bCs/>
          <w:sz w:val="28"/>
          <w:szCs w:val="28"/>
          <w:lang w:bidi="ar-EG"/>
        </w:rPr>
      </w:pPr>
      <w:r w:rsidRPr="00231415">
        <w:rPr>
          <w:rFonts w:asciiTheme="majorBidi" w:eastAsia="Calibri" w:hAnsiTheme="majorBidi" w:cstheme="majorBidi"/>
          <w:b/>
          <w:bCs/>
          <w:sz w:val="28"/>
          <w:szCs w:val="28"/>
          <w:lang w:bidi="ar-EG"/>
        </w:rPr>
        <w:t xml:space="preserve">     </w:t>
      </w:r>
      <w:r w:rsidRPr="00231415">
        <w:rPr>
          <w:rFonts w:asciiTheme="majorBidi" w:eastAsia="Calibri" w:hAnsiTheme="majorBidi" w:cstheme="majorBidi"/>
          <w:sz w:val="28"/>
          <w:szCs w:val="28"/>
          <w:rtl/>
          <w:lang w:bidi="ar-EG"/>
        </w:rPr>
        <w:t xml:space="preserve">يتمثل مجتمع البحث من </w:t>
      </w:r>
      <w:r w:rsidR="0097398A" w:rsidRPr="00231415">
        <w:rPr>
          <w:rFonts w:asciiTheme="majorBidi" w:eastAsia="Calibri" w:hAnsiTheme="majorBidi" w:cstheme="majorBidi"/>
          <w:sz w:val="28"/>
          <w:szCs w:val="28"/>
          <w:rtl/>
          <w:lang w:bidi="ar-EG"/>
        </w:rPr>
        <w:t>هيئة التمريض العاملين</w:t>
      </w:r>
      <w:r w:rsidRPr="00231415">
        <w:rPr>
          <w:rFonts w:asciiTheme="majorBidi" w:eastAsia="Calibri" w:hAnsiTheme="majorBidi" w:cstheme="majorBidi"/>
          <w:sz w:val="28"/>
          <w:szCs w:val="28"/>
          <w:rtl/>
          <w:lang w:bidi="ar-EG"/>
        </w:rPr>
        <w:t xml:space="preserve"> بالمستشفيات والمراكز الطبية بجامعة المنصورة والمتمثلة في: مستشفى المنصورة الجامعي، ومركز أمراض الكلى والمسالك البولية، ومركز جراحة الجهاز الهضمي، ومستشفى الطوارئ، ومركز طب وجراحة العيون، ومستشفى الأطفال</w:t>
      </w:r>
      <w:r w:rsidRPr="00231415">
        <w:rPr>
          <w:rFonts w:asciiTheme="majorBidi" w:eastAsia="Calibri" w:hAnsiTheme="majorBidi" w:cstheme="majorBidi"/>
          <w:sz w:val="28"/>
          <w:szCs w:val="28"/>
          <w:lang w:bidi="ar-EG"/>
        </w:rPr>
        <w:t xml:space="preserve"> </w:t>
      </w:r>
      <w:r w:rsidRPr="00231415">
        <w:rPr>
          <w:rFonts w:asciiTheme="majorBidi" w:eastAsia="Calibri" w:hAnsiTheme="majorBidi" w:cstheme="majorBidi"/>
          <w:sz w:val="28"/>
          <w:szCs w:val="28"/>
          <w:rtl/>
          <w:lang w:bidi="ar-EG"/>
        </w:rPr>
        <w:t xml:space="preserve">الجامعي، ومستشفى الباطنة التخصصي، ومركز الأورام البالغ عددهم </w:t>
      </w:r>
      <w:r w:rsidR="0097398A" w:rsidRPr="00231415">
        <w:rPr>
          <w:rFonts w:asciiTheme="majorBidi" w:eastAsia="Calibri" w:hAnsiTheme="majorBidi" w:cstheme="majorBidi"/>
          <w:sz w:val="28"/>
          <w:szCs w:val="28"/>
          <w:rtl/>
          <w:lang w:bidi="ar-EG"/>
        </w:rPr>
        <w:t xml:space="preserve">(8149) ممرض </w:t>
      </w:r>
      <w:r w:rsidRPr="00231415">
        <w:rPr>
          <w:rFonts w:asciiTheme="majorBidi" w:eastAsia="Calibri" w:hAnsiTheme="majorBidi" w:cstheme="majorBidi"/>
          <w:sz w:val="28"/>
          <w:szCs w:val="28"/>
          <w:rtl/>
          <w:lang w:bidi="ar-EG"/>
        </w:rPr>
        <w:t>وذلك وفقاً للتقرير السنوي الذي تعده الإدارة العامة لمركز المعلومات والتوثيق ودعم اتخاذ القرار لعام 2023، وتم اختيار هذه المستشفيات والمراكز الطبية لأهميتها الكبيرة والتي تحظى بها بين سكان مدينة المنصورة ولكثرة روادها من المرضى داخل وخارج مدينة المنصورة،</w:t>
      </w:r>
      <w:r w:rsidRPr="00231415">
        <w:rPr>
          <w:rFonts w:asciiTheme="majorBidi" w:eastAsia="Calibri" w:hAnsiTheme="majorBidi" w:cstheme="majorBidi"/>
          <w:b/>
          <w:bCs/>
          <w:sz w:val="28"/>
          <w:szCs w:val="28"/>
          <w:rtl/>
          <w:lang w:bidi="ar-EG"/>
        </w:rPr>
        <w:t xml:space="preserve"> </w:t>
      </w:r>
      <w:r w:rsidRPr="00231415">
        <w:rPr>
          <w:rFonts w:asciiTheme="majorBidi" w:eastAsia="Calibri" w:hAnsiTheme="majorBidi" w:cstheme="majorBidi"/>
          <w:sz w:val="28"/>
          <w:szCs w:val="28"/>
          <w:rtl/>
          <w:lang w:bidi="ar-EG"/>
        </w:rPr>
        <w:t xml:space="preserve">ونظرا لكبر حجم مجتمع البحث، تم الاعتماد على سحب عينة </w:t>
      </w:r>
      <w:r w:rsidR="0097398A" w:rsidRPr="00231415">
        <w:rPr>
          <w:rFonts w:asciiTheme="majorBidi" w:eastAsia="Calibri" w:hAnsiTheme="majorBidi" w:cstheme="majorBidi"/>
          <w:sz w:val="28"/>
          <w:szCs w:val="28"/>
          <w:rtl/>
          <w:lang w:bidi="ar-EG"/>
        </w:rPr>
        <w:t>عشوائية</w:t>
      </w:r>
      <w:r w:rsidR="00253C48" w:rsidRPr="00231415">
        <w:rPr>
          <w:rFonts w:asciiTheme="majorBidi" w:eastAsia="Calibri" w:hAnsiTheme="majorBidi" w:cstheme="majorBidi"/>
          <w:sz w:val="28"/>
          <w:szCs w:val="28"/>
          <w:lang w:bidi="ar-EG"/>
        </w:rPr>
        <w:t xml:space="preserve"> </w:t>
      </w:r>
      <w:r w:rsidR="00253C48" w:rsidRPr="00231415">
        <w:rPr>
          <w:rFonts w:asciiTheme="majorBidi" w:eastAsia="Calibri" w:hAnsiTheme="majorBidi" w:cstheme="majorBidi"/>
          <w:sz w:val="28"/>
          <w:szCs w:val="28"/>
          <w:rtl/>
          <w:lang w:bidi="ar-EG"/>
        </w:rPr>
        <w:t xml:space="preserve">تم حسابها باستخدام </w:t>
      </w:r>
      <w:r w:rsidR="00253C48" w:rsidRPr="00231415">
        <w:rPr>
          <w:rFonts w:asciiTheme="majorBidi" w:eastAsia="Calibri" w:hAnsiTheme="majorBidi" w:cstheme="majorBidi"/>
          <w:sz w:val="28"/>
          <w:szCs w:val="28"/>
          <w:lang w:bidi="ar-EG"/>
        </w:rPr>
        <w:t>Sample Size Calculator</w:t>
      </w:r>
      <w:r w:rsidRPr="00231415">
        <w:rPr>
          <w:rFonts w:asciiTheme="majorBidi" w:eastAsia="Calibri" w:hAnsiTheme="majorBidi" w:cstheme="majorBidi"/>
          <w:sz w:val="28"/>
          <w:szCs w:val="28"/>
          <w:rtl/>
          <w:lang w:bidi="ar-EG"/>
        </w:rPr>
        <w:t xml:space="preserve"> </w:t>
      </w:r>
      <w:r w:rsidR="00253C48" w:rsidRPr="00231415">
        <w:rPr>
          <w:rFonts w:asciiTheme="majorBidi" w:eastAsia="Calibri" w:hAnsiTheme="majorBidi" w:cstheme="majorBidi"/>
          <w:sz w:val="28"/>
          <w:szCs w:val="28"/>
          <w:rtl/>
          <w:lang w:bidi="ar-EG"/>
        </w:rPr>
        <w:t xml:space="preserve">، وبلغ حجم العينة </w:t>
      </w:r>
      <w:r w:rsidRPr="00231415">
        <w:rPr>
          <w:rFonts w:asciiTheme="majorBidi" w:eastAsia="Calibri" w:hAnsiTheme="majorBidi" w:cstheme="majorBidi"/>
          <w:sz w:val="28"/>
          <w:szCs w:val="28"/>
          <w:rtl/>
          <w:lang w:bidi="ar-EG"/>
        </w:rPr>
        <w:t xml:space="preserve"> (372) مفردة</w:t>
      </w:r>
      <w:r w:rsidR="00253C48" w:rsidRPr="00231415">
        <w:rPr>
          <w:rFonts w:asciiTheme="majorBidi" w:eastAsia="Calibri" w:hAnsiTheme="majorBidi" w:cstheme="majorBidi"/>
          <w:sz w:val="28"/>
          <w:szCs w:val="28"/>
          <w:rtl/>
          <w:lang w:bidi="ar-EG"/>
        </w:rPr>
        <w:t xml:space="preserve"> من هيئة التمرض.</w:t>
      </w:r>
    </w:p>
    <w:p w14:paraId="1C6D83B7" w14:textId="77777777" w:rsidR="00EC21CD" w:rsidRPr="00231415" w:rsidRDefault="00EC21CD" w:rsidP="0013489F">
      <w:pPr>
        <w:spacing w:line="276" w:lineRule="auto"/>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   3-التحليل الوصفي لعينة البحث :</w:t>
      </w:r>
    </w:p>
    <w:p w14:paraId="3062C5A5" w14:textId="77777777" w:rsidR="00EC21CD" w:rsidRPr="00231415" w:rsidRDefault="00EC21CD" w:rsidP="0013489F">
      <w:pPr>
        <w:spacing w:line="276" w:lineRule="auto"/>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 </w:t>
      </w:r>
      <w:r w:rsidRPr="00231415">
        <w:rPr>
          <w:rFonts w:asciiTheme="majorBidi" w:eastAsia="Calibri" w:hAnsiTheme="majorBidi" w:cstheme="majorBidi"/>
          <w:b/>
          <w:bCs/>
          <w:sz w:val="28"/>
          <w:szCs w:val="28"/>
          <w:rtl/>
          <w:lang w:bidi="ar-EG"/>
        </w:rPr>
        <w:tab/>
        <w:t>يمكن بيان التحليل الوصفي لعينة البحث وفقا لخصائص المستجيبين من خلال الجدول التالي:</w:t>
      </w:r>
    </w:p>
    <w:p w14:paraId="58450D54" w14:textId="0A990676" w:rsidR="00EC21CD" w:rsidRPr="00231415" w:rsidRDefault="00EC21CD"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lastRenderedPageBreak/>
        <w:t>جدول رقم (</w:t>
      </w:r>
      <w:r w:rsidR="008D04D6" w:rsidRPr="00231415">
        <w:rPr>
          <w:rFonts w:asciiTheme="majorBidi" w:eastAsia="Calibri" w:hAnsiTheme="majorBidi" w:cstheme="majorBidi"/>
          <w:b/>
          <w:bCs/>
          <w:sz w:val="24"/>
          <w:szCs w:val="24"/>
          <w:rtl/>
          <w:lang w:bidi="ar-EG"/>
        </w:rPr>
        <w:t>1</w:t>
      </w:r>
      <w:r w:rsidRPr="00231415">
        <w:rPr>
          <w:rFonts w:asciiTheme="majorBidi" w:eastAsia="Calibri" w:hAnsiTheme="majorBidi" w:cstheme="majorBidi"/>
          <w:b/>
          <w:bCs/>
          <w:sz w:val="24"/>
          <w:szCs w:val="24"/>
          <w:rtl/>
          <w:lang w:bidi="ar-EG"/>
        </w:rPr>
        <w:t>): خصائص المستجيبين من مفردات العينة</w:t>
      </w:r>
    </w:p>
    <w:tbl>
      <w:tblPr>
        <w:tblStyle w:val="TableGrid"/>
        <w:bidiVisual/>
        <w:tblW w:w="0" w:type="auto"/>
        <w:tblInd w:w="1242" w:type="dxa"/>
        <w:tblLook w:val="04A0" w:firstRow="1" w:lastRow="0" w:firstColumn="1" w:lastColumn="0" w:noHBand="0" w:noVBand="1"/>
      </w:tblPr>
      <w:tblGrid>
        <w:gridCol w:w="2410"/>
        <w:gridCol w:w="1293"/>
        <w:gridCol w:w="1400"/>
      </w:tblGrid>
      <w:tr w:rsidR="00EC21CD" w:rsidRPr="00231415" w14:paraId="24EC7B7C" w14:textId="77777777" w:rsidTr="005F6F96">
        <w:tc>
          <w:tcPr>
            <w:tcW w:w="2410" w:type="dxa"/>
            <w:vAlign w:val="center"/>
          </w:tcPr>
          <w:p w14:paraId="6C1D26CE"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الخصائص</w:t>
            </w:r>
          </w:p>
        </w:tc>
        <w:tc>
          <w:tcPr>
            <w:tcW w:w="1293" w:type="dxa"/>
            <w:vAlign w:val="center"/>
          </w:tcPr>
          <w:p w14:paraId="35669E21"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العدد</w:t>
            </w:r>
          </w:p>
        </w:tc>
        <w:tc>
          <w:tcPr>
            <w:tcW w:w="1400" w:type="dxa"/>
            <w:vAlign w:val="center"/>
          </w:tcPr>
          <w:p w14:paraId="3CCD240B"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النسبة المئوية</w:t>
            </w:r>
          </w:p>
        </w:tc>
      </w:tr>
      <w:tr w:rsidR="00EC21CD" w:rsidRPr="00231415" w14:paraId="77FF2F6E" w14:textId="77777777" w:rsidTr="005F6F96">
        <w:tc>
          <w:tcPr>
            <w:tcW w:w="5103" w:type="dxa"/>
            <w:gridSpan w:val="3"/>
            <w:vAlign w:val="center"/>
          </w:tcPr>
          <w:p w14:paraId="1F4A1472"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النوع</w:t>
            </w:r>
          </w:p>
        </w:tc>
      </w:tr>
      <w:tr w:rsidR="00EC21CD" w:rsidRPr="00231415" w14:paraId="0227CFD7" w14:textId="77777777" w:rsidTr="005F6F96">
        <w:tc>
          <w:tcPr>
            <w:tcW w:w="2410" w:type="dxa"/>
            <w:vAlign w:val="center"/>
          </w:tcPr>
          <w:p w14:paraId="13CB7CE2"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ذكر</w:t>
            </w:r>
          </w:p>
        </w:tc>
        <w:tc>
          <w:tcPr>
            <w:tcW w:w="1293" w:type="dxa"/>
            <w:vAlign w:val="center"/>
          </w:tcPr>
          <w:p w14:paraId="0082AF90"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98</w:t>
            </w:r>
          </w:p>
        </w:tc>
        <w:tc>
          <w:tcPr>
            <w:tcW w:w="1400" w:type="dxa"/>
            <w:vAlign w:val="center"/>
          </w:tcPr>
          <w:p w14:paraId="3095E967"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26.3%</w:t>
            </w:r>
          </w:p>
        </w:tc>
      </w:tr>
      <w:tr w:rsidR="00EC21CD" w:rsidRPr="00231415" w14:paraId="47A7F041" w14:textId="77777777" w:rsidTr="005F6F96">
        <w:tc>
          <w:tcPr>
            <w:tcW w:w="2410" w:type="dxa"/>
            <w:vAlign w:val="center"/>
          </w:tcPr>
          <w:p w14:paraId="4C5D2BA8"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أنثى</w:t>
            </w:r>
          </w:p>
        </w:tc>
        <w:tc>
          <w:tcPr>
            <w:tcW w:w="1293" w:type="dxa"/>
            <w:vAlign w:val="center"/>
          </w:tcPr>
          <w:p w14:paraId="2D60A53D" w14:textId="520118A4" w:rsidR="00EC21CD" w:rsidRPr="00231415" w:rsidRDefault="00EC21CD" w:rsidP="00231415">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27</w:t>
            </w:r>
            <w:r w:rsidR="00231415" w:rsidRPr="00231415">
              <w:rPr>
                <w:rFonts w:asciiTheme="majorBidi" w:eastAsia="Calibri" w:hAnsiTheme="majorBidi" w:cstheme="majorBidi"/>
                <w:b/>
                <w:bCs/>
                <w:sz w:val="20"/>
                <w:szCs w:val="20"/>
                <w:rtl/>
                <w:lang w:bidi="ar-EG"/>
              </w:rPr>
              <w:t>4</w:t>
            </w:r>
          </w:p>
        </w:tc>
        <w:tc>
          <w:tcPr>
            <w:tcW w:w="1400" w:type="dxa"/>
            <w:vAlign w:val="center"/>
          </w:tcPr>
          <w:p w14:paraId="6FAFD5BF"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73.7%</w:t>
            </w:r>
          </w:p>
        </w:tc>
      </w:tr>
      <w:tr w:rsidR="00EC21CD" w:rsidRPr="00231415" w14:paraId="1CE23224" w14:textId="77777777" w:rsidTr="005F6F96">
        <w:tc>
          <w:tcPr>
            <w:tcW w:w="5103" w:type="dxa"/>
            <w:gridSpan w:val="3"/>
            <w:vAlign w:val="center"/>
          </w:tcPr>
          <w:p w14:paraId="10B8CECC"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العمر</w:t>
            </w:r>
          </w:p>
        </w:tc>
      </w:tr>
      <w:tr w:rsidR="00EC21CD" w:rsidRPr="00231415" w14:paraId="46E3683A" w14:textId="77777777" w:rsidTr="005F6F96">
        <w:tc>
          <w:tcPr>
            <w:tcW w:w="2410" w:type="dxa"/>
            <w:vAlign w:val="center"/>
          </w:tcPr>
          <w:p w14:paraId="2CAA543D"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أقل من 30 عاما</w:t>
            </w:r>
          </w:p>
        </w:tc>
        <w:tc>
          <w:tcPr>
            <w:tcW w:w="1293" w:type="dxa"/>
            <w:vAlign w:val="center"/>
          </w:tcPr>
          <w:p w14:paraId="1D6E74BD"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148</w:t>
            </w:r>
          </w:p>
        </w:tc>
        <w:tc>
          <w:tcPr>
            <w:tcW w:w="1400" w:type="dxa"/>
            <w:vAlign w:val="center"/>
          </w:tcPr>
          <w:p w14:paraId="31814290"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39.7%</w:t>
            </w:r>
          </w:p>
        </w:tc>
      </w:tr>
      <w:tr w:rsidR="00EC21CD" w:rsidRPr="00231415" w14:paraId="45E4DEE8" w14:textId="77777777" w:rsidTr="005F6F96">
        <w:tc>
          <w:tcPr>
            <w:tcW w:w="2410" w:type="dxa"/>
            <w:vAlign w:val="center"/>
          </w:tcPr>
          <w:p w14:paraId="1D2251B7"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من 30 عاما إلى أقل من 40 عاما</w:t>
            </w:r>
          </w:p>
        </w:tc>
        <w:tc>
          <w:tcPr>
            <w:tcW w:w="1293" w:type="dxa"/>
            <w:vAlign w:val="center"/>
          </w:tcPr>
          <w:p w14:paraId="48A58863" w14:textId="1F774B8C" w:rsidR="00EC21CD" w:rsidRPr="00231415" w:rsidRDefault="00EC21CD" w:rsidP="00231415">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14</w:t>
            </w:r>
            <w:r w:rsidR="00231415" w:rsidRPr="00231415">
              <w:rPr>
                <w:rFonts w:asciiTheme="majorBidi" w:eastAsia="Calibri" w:hAnsiTheme="majorBidi" w:cstheme="majorBidi"/>
                <w:b/>
                <w:bCs/>
                <w:sz w:val="20"/>
                <w:szCs w:val="20"/>
                <w:rtl/>
                <w:lang w:bidi="ar-EG"/>
              </w:rPr>
              <w:t>6</w:t>
            </w:r>
          </w:p>
        </w:tc>
        <w:tc>
          <w:tcPr>
            <w:tcW w:w="1400" w:type="dxa"/>
            <w:vAlign w:val="center"/>
          </w:tcPr>
          <w:p w14:paraId="116E0C91"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39.4%</w:t>
            </w:r>
          </w:p>
        </w:tc>
      </w:tr>
      <w:tr w:rsidR="00EC21CD" w:rsidRPr="00231415" w14:paraId="69E1D27D" w14:textId="77777777" w:rsidTr="005F6F96">
        <w:tc>
          <w:tcPr>
            <w:tcW w:w="2410" w:type="dxa"/>
            <w:vAlign w:val="center"/>
          </w:tcPr>
          <w:p w14:paraId="78484803"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من 40 عاما إلى أقل من 50 عاما</w:t>
            </w:r>
          </w:p>
        </w:tc>
        <w:tc>
          <w:tcPr>
            <w:tcW w:w="1293" w:type="dxa"/>
            <w:vAlign w:val="center"/>
          </w:tcPr>
          <w:p w14:paraId="07FFA436"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61</w:t>
            </w:r>
          </w:p>
        </w:tc>
        <w:tc>
          <w:tcPr>
            <w:tcW w:w="1400" w:type="dxa"/>
            <w:vAlign w:val="center"/>
          </w:tcPr>
          <w:p w14:paraId="754B6EAD"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16.4%</w:t>
            </w:r>
          </w:p>
        </w:tc>
      </w:tr>
      <w:tr w:rsidR="00EC21CD" w:rsidRPr="00231415" w14:paraId="61F79B2B" w14:textId="77777777" w:rsidTr="005F6F96">
        <w:tc>
          <w:tcPr>
            <w:tcW w:w="2410" w:type="dxa"/>
            <w:vAlign w:val="center"/>
          </w:tcPr>
          <w:p w14:paraId="1754F821" w14:textId="77777777" w:rsidR="00EC21CD" w:rsidRPr="00231415" w:rsidRDefault="00EC21CD" w:rsidP="0013489F">
            <w:pPr>
              <w:spacing w:after="160" w:line="276" w:lineRule="auto"/>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50 عاما فأكثر</w:t>
            </w:r>
          </w:p>
        </w:tc>
        <w:tc>
          <w:tcPr>
            <w:tcW w:w="1293" w:type="dxa"/>
            <w:vAlign w:val="center"/>
          </w:tcPr>
          <w:p w14:paraId="31BFC0FD"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17</w:t>
            </w:r>
          </w:p>
        </w:tc>
        <w:tc>
          <w:tcPr>
            <w:tcW w:w="1400" w:type="dxa"/>
            <w:vAlign w:val="center"/>
          </w:tcPr>
          <w:p w14:paraId="245B69D3" w14:textId="77777777" w:rsidR="00EC21CD" w:rsidRPr="00231415" w:rsidRDefault="00EC21CD" w:rsidP="0013489F">
            <w:pPr>
              <w:spacing w:after="160"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6.4%</w:t>
            </w:r>
          </w:p>
        </w:tc>
      </w:tr>
    </w:tbl>
    <w:p w14:paraId="7308A074" w14:textId="0FAC0ADD" w:rsidR="00EC21CD" w:rsidRPr="00231415" w:rsidRDefault="00EC21CD" w:rsidP="0013489F">
      <w:pPr>
        <w:spacing w:line="276" w:lineRule="auto"/>
        <w:jc w:val="center"/>
        <w:rPr>
          <w:rFonts w:asciiTheme="majorBidi" w:eastAsia="Calibri" w:hAnsiTheme="majorBidi" w:cstheme="majorBidi"/>
          <w:b/>
          <w:bCs/>
          <w:sz w:val="20"/>
          <w:szCs w:val="20"/>
          <w:rtl/>
          <w:lang w:bidi="ar-EG"/>
        </w:rPr>
      </w:pPr>
      <w:r w:rsidRPr="00231415">
        <w:rPr>
          <w:rFonts w:asciiTheme="majorBidi" w:eastAsia="Calibri" w:hAnsiTheme="majorBidi" w:cstheme="majorBidi"/>
          <w:b/>
          <w:bCs/>
          <w:sz w:val="20"/>
          <w:szCs w:val="20"/>
          <w:rtl/>
          <w:lang w:bidi="ar-EG"/>
        </w:rPr>
        <w:t>المصدر: من إعداد الباحثه اعتمادا على التحليل الإحصائي</w:t>
      </w:r>
    </w:p>
    <w:p w14:paraId="6C73442E" w14:textId="31A7C882" w:rsidR="00AA1A1A" w:rsidRPr="00231415" w:rsidRDefault="00AA1A1A" w:rsidP="0013489F">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    4-</w:t>
      </w:r>
      <w:r w:rsidR="002307CA" w:rsidRPr="00231415">
        <w:rPr>
          <w:rFonts w:asciiTheme="majorBidi" w:eastAsia="Calibri" w:hAnsiTheme="majorBidi" w:cstheme="majorBidi"/>
          <w:b/>
          <w:bCs/>
          <w:sz w:val="28"/>
          <w:szCs w:val="28"/>
          <w:rtl/>
          <w:lang w:bidi="ar-EG"/>
        </w:rPr>
        <w:t>قياس</w:t>
      </w:r>
      <w:r w:rsidRPr="00231415">
        <w:rPr>
          <w:rFonts w:asciiTheme="majorBidi" w:eastAsia="Calibri" w:hAnsiTheme="majorBidi" w:cstheme="majorBidi"/>
          <w:b/>
          <w:bCs/>
          <w:sz w:val="28"/>
          <w:szCs w:val="28"/>
          <w:rtl/>
          <w:lang w:bidi="ar-EG"/>
        </w:rPr>
        <w:t xml:space="preserve"> متغيرات البحث:</w:t>
      </w:r>
    </w:p>
    <w:p w14:paraId="0CC3E59E" w14:textId="49879AEA" w:rsidR="00D3122E" w:rsidRPr="00231415" w:rsidRDefault="00D3122E" w:rsidP="0013489F">
      <w:pPr>
        <w:spacing w:line="276" w:lineRule="auto"/>
        <w:ind w:firstLine="720"/>
        <w:jc w:val="lowKashida"/>
        <w:rPr>
          <w:rFonts w:asciiTheme="majorBidi" w:eastAsia="Calibri" w:hAnsiTheme="majorBidi" w:cstheme="majorBidi"/>
          <w:sz w:val="28"/>
          <w:szCs w:val="28"/>
          <w:rtl/>
          <w:lang w:bidi="ar-EG"/>
        </w:rPr>
      </w:pPr>
      <w:bookmarkStart w:id="4" w:name="_Hlk139314354"/>
      <w:r w:rsidRPr="00231415">
        <w:rPr>
          <w:rFonts w:asciiTheme="majorBidi" w:eastAsia="Calibri" w:hAnsiTheme="majorBidi" w:cstheme="majorBidi"/>
          <w:sz w:val="28"/>
          <w:szCs w:val="28"/>
          <w:rtl/>
          <w:lang w:bidi="ar-EG"/>
        </w:rPr>
        <w:t>تم تصميم قائمة الاستقصاء المعدة للبحث اعتمادا على المقاييس المستخدمة في الدراسات السابقة ك</w:t>
      </w:r>
      <w:r w:rsidR="00C83EE2" w:rsidRPr="00231415">
        <w:rPr>
          <w:rFonts w:asciiTheme="majorBidi" w:eastAsia="Calibri" w:hAnsiTheme="majorBidi" w:cstheme="majorBidi"/>
          <w:sz w:val="28"/>
          <w:szCs w:val="28"/>
          <w:rtl/>
          <w:lang w:bidi="ar-EG"/>
        </w:rPr>
        <w:t>ما يلي</w:t>
      </w:r>
      <w:r w:rsidRPr="00231415">
        <w:rPr>
          <w:rFonts w:asciiTheme="majorBidi" w:eastAsia="Calibri" w:hAnsiTheme="majorBidi" w:cstheme="majorBidi"/>
          <w:sz w:val="28"/>
          <w:szCs w:val="28"/>
          <w:rtl/>
          <w:lang w:bidi="ar-EG"/>
        </w:rPr>
        <w:t xml:space="preserve">: </w:t>
      </w:r>
    </w:p>
    <w:p w14:paraId="6487C7A8" w14:textId="6FD46F7C" w:rsidR="00294924" w:rsidRPr="00231415" w:rsidRDefault="00AA1A1A" w:rsidP="0013489F">
      <w:pPr>
        <w:spacing w:line="276" w:lineRule="auto"/>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 xml:space="preserve"> </w:t>
      </w:r>
      <w:r w:rsidR="00294924" w:rsidRPr="00231415">
        <w:rPr>
          <w:rFonts w:asciiTheme="majorBidi" w:eastAsia="Calibri" w:hAnsiTheme="majorBidi" w:cstheme="majorBidi"/>
          <w:b/>
          <w:bCs/>
          <w:sz w:val="28"/>
          <w:szCs w:val="28"/>
          <w:rtl/>
          <w:lang w:bidi="ar-EG"/>
        </w:rPr>
        <w:t>4/1-</w:t>
      </w:r>
      <w:r w:rsidR="003352FE" w:rsidRPr="00231415">
        <w:rPr>
          <w:rFonts w:asciiTheme="majorBidi" w:eastAsia="Calibri" w:hAnsiTheme="majorBidi" w:cstheme="majorBidi"/>
          <w:b/>
          <w:bCs/>
          <w:sz w:val="28"/>
          <w:szCs w:val="28"/>
          <w:rtl/>
          <w:lang w:bidi="ar-EG"/>
        </w:rPr>
        <w:t xml:space="preserve"> رأس المال النفسي</w:t>
      </w:r>
      <w:r w:rsidR="003352FE" w:rsidRPr="00231415">
        <w:rPr>
          <w:rFonts w:asciiTheme="majorBidi" w:eastAsia="Calibri" w:hAnsiTheme="majorBidi" w:cstheme="majorBidi"/>
          <w:sz w:val="28"/>
          <w:szCs w:val="28"/>
          <w:rtl/>
          <w:lang w:bidi="ar-EG"/>
        </w:rPr>
        <w:t xml:space="preserve">: تم قياس هذا المتغير من خلال أربع أبعاد رئيسة ألا وهم: الكفاءة الذاتية، المرونة، الأمل والتفاؤل، وذلك من خلال 9 عبارات بالاعتماد على مقياس </w:t>
      </w:r>
      <w:r w:rsidR="003352FE" w:rsidRPr="00231415">
        <w:rPr>
          <w:rFonts w:asciiTheme="majorBidi" w:eastAsia="Calibri" w:hAnsiTheme="majorBidi" w:cstheme="majorBidi"/>
          <w:sz w:val="28"/>
          <w:szCs w:val="28"/>
          <w:lang w:bidi="ar-EG"/>
        </w:rPr>
        <w:t>(</w:t>
      </w:r>
      <w:proofErr w:type="spellStart"/>
      <w:r w:rsidR="003352FE" w:rsidRPr="00231415">
        <w:rPr>
          <w:rFonts w:asciiTheme="majorBidi" w:eastAsia="Calibri" w:hAnsiTheme="majorBidi" w:cstheme="majorBidi"/>
          <w:sz w:val="28"/>
          <w:szCs w:val="28"/>
          <w:lang w:bidi="ar-EG"/>
        </w:rPr>
        <w:t>Luthans</w:t>
      </w:r>
      <w:proofErr w:type="spellEnd"/>
      <w:r w:rsidR="003352FE" w:rsidRPr="00231415">
        <w:rPr>
          <w:rFonts w:asciiTheme="majorBidi" w:eastAsia="Calibri" w:hAnsiTheme="majorBidi" w:cstheme="majorBidi"/>
          <w:sz w:val="28"/>
          <w:szCs w:val="28"/>
          <w:lang w:bidi="ar-EG"/>
        </w:rPr>
        <w:t xml:space="preserve"> et al., 2007)</w:t>
      </w:r>
    </w:p>
    <w:p w14:paraId="07F5A83A" w14:textId="6DBD3806" w:rsidR="00294924" w:rsidRPr="00231415" w:rsidRDefault="00294924" w:rsidP="00231415">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4/</w:t>
      </w:r>
      <w:r w:rsidR="00231415" w:rsidRPr="00231415">
        <w:rPr>
          <w:rFonts w:asciiTheme="majorBidi" w:eastAsia="Calibri" w:hAnsiTheme="majorBidi" w:cstheme="majorBidi"/>
          <w:b/>
          <w:bCs/>
          <w:sz w:val="28"/>
          <w:szCs w:val="28"/>
          <w:rtl/>
          <w:lang w:bidi="ar-EG"/>
        </w:rPr>
        <w:t>2</w:t>
      </w:r>
      <w:r w:rsidRPr="00231415">
        <w:rPr>
          <w:rFonts w:asciiTheme="majorBidi" w:eastAsia="Calibri" w:hAnsiTheme="majorBidi" w:cstheme="majorBidi"/>
          <w:b/>
          <w:bCs/>
          <w:sz w:val="28"/>
          <w:szCs w:val="28"/>
          <w:rtl/>
          <w:lang w:bidi="ar-EG"/>
        </w:rPr>
        <w:t>-</w:t>
      </w:r>
      <w:r w:rsidR="00AC6AFC">
        <w:rPr>
          <w:rFonts w:asciiTheme="majorBidi" w:eastAsia="Calibri" w:hAnsiTheme="majorBidi" w:cstheme="majorBidi"/>
          <w:b/>
          <w:bCs/>
          <w:sz w:val="28"/>
          <w:szCs w:val="28"/>
          <w:rtl/>
          <w:lang w:bidi="ar-EG"/>
        </w:rPr>
        <w:t>الأداء</w:t>
      </w:r>
      <w:r w:rsidR="00C92C46" w:rsidRPr="00231415">
        <w:rPr>
          <w:rFonts w:asciiTheme="majorBidi" w:eastAsia="Calibri" w:hAnsiTheme="majorBidi" w:cstheme="majorBidi"/>
          <w:b/>
          <w:bCs/>
          <w:sz w:val="28"/>
          <w:szCs w:val="28"/>
          <w:rtl/>
          <w:lang w:bidi="ar-EG"/>
        </w:rPr>
        <w:t xml:space="preserve"> الوظيفي</w:t>
      </w:r>
      <w:r w:rsidRPr="00231415">
        <w:rPr>
          <w:rFonts w:asciiTheme="majorBidi" w:eastAsia="Calibri" w:hAnsiTheme="majorBidi" w:cstheme="majorBidi"/>
          <w:sz w:val="28"/>
          <w:szCs w:val="28"/>
          <w:rtl/>
          <w:lang w:bidi="ar-EG"/>
        </w:rPr>
        <w:t xml:space="preserve">: تم قياس هذا المتغير من خلال </w:t>
      </w:r>
      <w:r w:rsidR="00C92C46" w:rsidRPr="00231415">
        <w:rPr>
          <w:rFonts w:asciiTheme="majorBidi" w:eastAsia="Calibri" w:hAnsiTheme="majorBidi" w:cstheme="majorBidi"/>
          <w:sz w:val="28"/>
          <w:szCs w:val="28"/>
          <w:rtl/>
          <w:lang w:bidi="ar-EG"/>
        </w:rPr>
        <w:t>بعدين رئيسيين</w:t>
      </w:r>
      <w:r w:rsidRPr="00231415">
        <w:rPr>
          <w:rFonts w:asciiTheme="majorBidi" w:eastAsia="Calibri" w:hAnsiTheme="majorBidi" w:cstheme="majorBidi"/>
          <w:sz w:val="28"/>
          <w:szCs w:val="28"/>
          <w:rtl/>
          <w:lang w:bidi="ar-EG"/>
        </w:rPr>
        <w:t xml:space="preserve"> ألا وه</w:t>
      </w:r>
      <w:r w:rsidR="00C92C46" w:rsidRPr="00231415">
        <w:rPr>
          <w:rFonts w:asciiTheme="majorBidi" w:eastAsia="Calibri" w:hAnsiTheme="majorBidi" w:cstheme="majorBidi"/>
          <w:sz w:val="28"/>
          <w:szCs w:val="28"/>
          <w:rtl/>
          <w:lang w:bidi="ar-EG"/>
        </w:rPr>
        <w:t>ما</w:t>
      </w:r>
      <w:r w:rsidRPr="00231415">
        <w:rPr>
          <w:rFonts w:asciiTheme="majorBidi" w:eastAsia="Calibri" w:hAnsiTheme="majorBidi" w:cstheme="majorBidi"/>
          <w:sz w:val="28"/>
          <w:szCs w:val="28"/>
          <w:rtl/>
          <w:lang w:bidi="ar-EG"/>
        </w:rPr>
        <w:t>:</w:t>
      </w:r>
      <w:r w:rsidR="00701E86" w:rsidRPr="00231415">
        <w:rPr>
          <w:rFonts w:asciiTheme="majorBidi" w:eastAsia="Calibri" w:hAnsiTheme="majorBidi" w:cstheme="majorBidi"/>
          <w:sz w:val="28"/>
          <w:szCs w:val="28"/>
          <w:rtl/>
          <w:lang w:bidi="ar-EG"/>
        </w:rPr>
        <w:t xml:space="preserve"> </w:t>
      </w:r>
      <w:r w:rsidR="00C92C46" w:rsidRPr="00231415">
        <w:rPr>
          <w:rFonts w:asciiTheme="majorBidi" w:eastAsia="Calibri" w:hAnsiTheme="majorBidi" w:cstheme="majorBidi"/>
          <w:sz w:val="28"/>
          <w:szCs w:val="28"/>
          <w:rtl/>
          <w:lang w:bidi="ar-EG"/>
        </w:rPr>
        <w:t>أداء المهام و</w:t>
      </w:r>
      <w:r w:rsidR="00AC6AFC">
        <w:rPr>
          <w:rFonts w:asciiTheme="majorBidi" w:eastAsia="Calibri" w:hAnsiTheme="majorBidi" w:cstheme="majorBidi"/>
          <w:sz w:val="28"/>
          <w:szCs w:val="28"/>
          <w:rtl/>
          <w:lang w:bidi="ar-EG"/>
        </w:rPr>
        <w:t>الأداء</w:t>
      </w:r>
      <w:r w:rsidR="00C92C46" w:rsidRPr="00231415">
        <w:rPr>
          <w:rFonts w:asciiTheme="majorBidi" w:eastAsia="Calibri" w:hAnsiTheme="majorBidi" w:cstheme="majorBidi"/>
          <w:sz w:val="28"/>
          <w:szCs w:val="28"/>
          <w:rtl/>
          <w:lang w:bidi="ar-EG"/>
        </w:rPr>
        <w:t xml:space="preserve"> السياقي </w:t>
      </w:r>
      <w:r w:rsidRPr="00231415">
        <w:rPr>
          <w:rFonts w:asciiTheme="majorBidi" w:eastAsia="Calibri" w:hAnsiTheme="majorBidi" w:cstheme="majorBidi"/>
          <w:sz w:val="28"/>
          <w:szCs w:val="28"/>
          <w:rtl/>
          <w:lang w:bidi="ar-EG"/>
        </w:rPr>
        <w:t xml:space="preserve">وذلك من خلال </w:t>
      </w:r>
      <w:r w:rsidR="00C92C46" w:rsidRPr="00231415">
        <w:rPr>
          <w:rFonts w:asciiTheme="majorBidi" w:eastAsia="Calibri" w:hAnsiTheme="majorBidi" w:cstheme="majorBidi"/>
          <w:sz w:val="28"/>
          <w:szCs w:val="28"/>
          <w:rtl/>
          <w:lang w:bidi="ar-EG"/>
        </w:rPr>
        <w:t>13</w:t>
      </w:r>
      <w:r w:rsidRPr="00231415">
        <w:rPr>
          <w:rFonts w:asciiTheme="majorBidi" w:eastAsia="Calibri" w:hAnsiTheme="majorBidi" w:cstheme="majorBidi"/>
          <w:sz w:val="28"/>
          <w:szCs w:val="28"/>
          <w:rtl/>
          <w:lang w:bidi="ar-EG"/>
        </w:rPr>
        <w:t xml:space="preserve"> عبار</w:t>
      </w:r>
      <w:r w:rsidR="00C92C46" w:rsidRPr="00231415">
        <w:rPr>
          <w:rFonts w:asciiTheme="majorBidi" w:eastAsia="Calibri" w:hAnsiTheme="majorBidi" w:cstheme="majorBidi"/>
          <w:sz w:val="28"/>
          <w:szCs w:val="28"/>
          <w:rtl/>
          <w:lang w:bidi="ar-EG"/>
        </w:rPr>
        <w:t>ه</w:t>
      </w:r>
      <w:r w:rsidRPr="00231415">
        <w:rPr>
          <w:rFonts w:asciiTheme="majorBidi" w:eastAsia="Calibri" w:hAnsiTheme="majorBidi" w:cstheme="majorBidi"/>
          <w:sz w:val="28"/>
          <w:szCs w:val="28"/>
          <w:rtl/>
          <w:lang w:bidi="ar-EG"/>
        </w:rPr>
        <w:t xml:space="preserve"> بالاعتماد على مقياس</w:t>
      </w:r>
      <w:r w:rsidR="00701E86" w:rsidRPr="00231415">
        <w:rPr>
          <w:rFonts w:asciiTheme="majorBidi" w:eastAsia="Calibri" w:hAnsiTheme="majorBidi" w:cstheme="majorBidi"/>
          <w:sz w:val="28"/>
          <w:szCs w:val="28"/>
          <w:rtl/>
          <w:lang w:bidi="ar-EG"/>
        </w:rPr>
        <w:t xml:space="preserve"> </w:t>
      </w:r>
      <w:r w:rsidR="00C92C46" w:rsidRPr="00231415">
        <w:rPr>
          <w:rFonts w:asciiTheme="majorBidi" w:eastAsia="Calibri" w:hAnsiTheme="majorBidi" w:cstheme="majorBidi"/>
          <w:sz w:val="28"/>
          <w:szCs w:val="28"/>
          <w:rtl/>
          <w:lang w:bidi="ar-EG"/>
        </w:rPr>
        <w:fldChar w:fldCharType="begin"/>
      </w:r>
      <w:r w:rsidR="00C92C46" w:rsidRPr="00231415">
        <w:rPr>
          <w:rFonts w:asciiTheme="majorBidi" w:eastAsia="Calibri" w:hAnsiTheme="majorBidi" w:cstheme="majorBidi"/>
          <w:sz w:val="28"/>
          <w:szCs w:val="28"/>
          <w:rtl/>
          <w:lang w:bidi="ar-EG"/>
        </w:rPr>
        <w:instrText xml:space="preserve"> </w:instrText>
      </w:r>
      <w:r w:rsidR="00C92C46" w:rsidRPr="00231415">
        <w:rPr>
          <w:rFonts w:asciiTheme="majorBidi" w:eastAsia="Calibri" w:hAnsiTheme="majorBidi" w:cstheme="majorBidi"/>
          <w:sz w:val="28"/>
          <w:szCs w:val="28"/>
          <w:lang w:bidi="ar-EG"/>
        </w:rPr>
        <w:instrText>ADDIN ZOTERO_ITEM CSL_CITATION {"citationID":"wlZDdR26","properties":{"formattedCitation":"(Koopmans et al., 2016)","plainCitation":"(Koopmans et al., 2016)","noteIndex":0},"citationItems":[{"id":559,"uris":["http://zotero.org/users/6391163/items/6F9XEWEC"],"itemData":{"id":559,"type":"article-journal","container-title":"Work","issue":"3","note":"publisher: IOS Press","page":"609–619","source":"Google Scholar","title":"Cross-cultural adaptation of the individual work performance questionnaire","volume</w:instrText>
      </w:r>
      <w:r w:rsidR="00C92C46" w:rsidRPr="00231415">
        <w:rPr>
          <w:rFonts w:asciiTheme="majorBidi" w:eastAsia="Calibri" w:hAnsiTheme="majorBidi" w:cstheme="majorBidi"/>
          <w:sz w:val="28"/>
          <w:szCs w:val="28"/>
          <w:rtl/>
          <w:lang w:bidi="ar-EG"/>
        </w:rPr>
        <w:instrText>":"53","</w:instrText>
      </w:r>
      <w:r w:rsidR="00C92C46" w:rsidRPr="00231415">
        <w:rPr>
          <w:rFonts w:asciiTheme="majorBidi" w:eastAsia="Calibri" w:hAnsiTheme="majorBidi" w:cstheme="majorBidi"/>
          <w:sz w:val="28"/>
          <w:szCs w:val="28"/>
          <w:lang w:bidi="ar-EG"/>
        </w:rPr>
        <w:instrText>author":[{"family":"Koopmans","given":"Linda"},{"family":"Bernaards","given":"Claire M."},{"family":"Hildebrandt","given":"Vincent H."},{"family":"Lerner","given":"Debra"},{"family":"Vet","given":"Henrica CW","non-dropping-particle":"de"},{"family</w:instrText>
      </w:r>
      <w:r w:rsidR="00C92C46" w:rsidRPr="00231415">
        <w:rPr>
          <w:rFonts w:asciiTheme="majorBidi" w:eastAsia="Calibri" w:hAnsiTheme="majorBidi" w:cstheme="majorBidi"/>
          <w:sz w:val="28"/>
          <w:szCs w:val="28"/>
          <w:rtl/>
          <w:lang w:bidi="ar-EG"/>
        </w:rPr>
        <w:instrText>":"</w:instrText>
      </w:r>
      <w:r w:rsidR="00C92C46" w:rsidRPr="00231415">
        <w:rPr>
          <w:rFonts w:asciiTheme="majorBidi" w:eastAsia="Calibri" w:hAnsiTheme="majorBidi" w:cstheme="majorBidi"/>
          <w:sz w:val="28"/>
          <w:szCs w:val="28"/>
          <w:lang w:bidi="ar-EG"/>
        </w:rPr>
        <w:instrText>Beek","given":"Allard J.","non-dropping-particle":"van der"}],"issued":{"date-parts":[["2016"]]}}}],"schema":"https://github.com/citation-style-language/schema/raw/master/csl-citation.json</w:instrText>
      </w:r>
      <w:r w:rsidR="00C92C46" w:rsidRPr="00231415">
        <w:rPr>
          <w:rFonts w:asciiTheme="majorBidi" w:eastAsia="Calibri" w:hAnsiTheme="majorBidi" w:cstheme="majorBidi"/>
          <w:sz w:val="28"/>
          <w:szCs w:val="28"/>
          <w:rtl/>
          <w:lang w:bidi="ar-EG"/>
        </w:rPr>
        <w:instrText xml:space="preserve">"} </w:instrText>
      </w:r>
      <w:r w:rsidR="00C92C46" w:rsidRPr="00231415">
        <w:rPr>
          <w:rFonts w:asciiTheme="majorBidi" w:eastAsia="Calibri" w:hAnsiTheme="majorBidi" w:cstheme="majorBidi"/>
          <w:sz w:val="28"/>
          <w:szCs w:val="28"/>
          <w:rtl/>
          <w:lang w:bidi="ar-EG"/>
        </w:rPr>
        <w:fldChar w:fldCharType="separate"/>
      </w:r>
      <w:r w:rsidR="00EC037E" w:rsidRPr="00231415">
        <w:rPr>
          <w:rFonts w:asciiTheme="majorBidi" w:hAnsiTheme="majorBidi" w:cstheme="majorBidi"/>
          <w:sz w:val="28"/>
          <w:rtl/>
        </w:rPr>
        <w:t>(</w:t>
      </w:r>
      <w:r w:rsidR="00EC037E" w:rsidRPr="00231415">
        <w:rPr>
          <w:rFonts w:asciiTheme="majorBidi" w:hAnsiTheme="majorBidi" w:cstheme="majorBidi"/>
          <w:sz w:val="28"/>
        </w:rPr>
        <w:t>Koopmans et al., 2016</w:t>
      </w:r>
      <w:r w:rsidR="00EC037E" w:rsidRPr="00231415">
        <w:rPr>
          <w:rFonts w:asciiTheme="majorBidi" w:hAnsiTheme="majorBidi" w:cstheme="majorBidi"/>
          <w:sz w:val="28"/>
          <w:rtl/>
        </w:rPr>
        <w:t>)</w:t>
      </w:r>
      <w:r w:rsidR="00C92C46" w:rsidRPr="00231415">
        <w:rPr>
          <w:rFonts w:asciiTheme="majorBidi" w:eastAsia="Calibri" w:hAnsiTheme="majorBidi" w:cstheme="majorBidi"/>
          <w:sz w:val="28"/>
          <w:szCs w:val="28"/>
          <w:rtl/>
          <w:lang w:bidi="ar-EG"/>
        </w:rPr>
        <w:fldChar w:fldCharType="end"/>
      </w:r>
      <w:r w:rsidR="00701E86" w:rsidRPr="00231415">
        <w:rPr>
          <w:rFonts w:asciiTheme="majorBidi" w:eastAsia="Calibri" w:hAnsiTheme="majorBidi" w:cstheme="majorBidi"/>
          <w:sz w:val="28"/>
          <w:szCs w:val="28"/>
          <w:rtl/>
          <w:lang w:bidi="ar-EG"/>
        </w:rPr>
        <w:t>.</w:t>
      </w:r>
    </w:p>
    <w:bookmarkEnd w:id="4"/>
    <w:p w14:paraId="5EF0B208" w14:textId="5FC63BFA" w:rsidR="00AA1A1A" w:rsidRPr="00231415" w:rsidRDefault="00D3122E" w:rsidP="0013489F">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 xml:space="preserve">   5 </w:t>
      </w:r>
      <w:r w:rsidR="00AA1A1A" w:rsidRPr="00231415">
        <w:rPr>
          <w:rFonts w:asciiTheme="majorBidi" w:eastAsia="Calibri" w:hAnsiTheme="majorBidi" w:cstheme="majorBidi"/>
          <w:b/>
          <w:bCs/>
          <w:sz w:val="30"/>
          <w:szCs w:val="30"/>
          <w:rtl/>
          <w:lang w:bidi="ar-EG"/>
        </w:rPr>
        <w:t>-تقييم نموذج القياس</w:t>
      </w:r>
      <w:r w:rsidR="00AA1A1A" w:rsidRPr="00231415">
        <w:rPr>
          <w:rFonts w:asciiTheme="majorBidi" w:eastAsia="Calibri" w:hAnsiTheme="majorBidi" w:cstheme="majorBidi"/>
          <w:b/>
          <w:bCs/>
          <w:sz w:val="28"/>
          <w:szCs w:val="28"/>
          <w:rtl/>
          <w:lang w:bidi="ar-EG"/>
        </w:rPr>
        <w:t>:</w:t>
      </w:r>
    </w:p>
    <w:p w14:paraId="52F7BE29" w14:textId="07CEBF72" w:rsidR="00D3122E" w:rsidRPr="00231415" w:rsidRDefault="00D3122E"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اعتمد</w:t>
      </w:r>
      <w:r w:rsidR="0014620C" w:rsidRPr="00231415">
        <w:rPr>
          <w:rFonts w:asciiTheme="majorBidi" w:eastAsia="Calibri" w:hAnsiTheme="majorBidi" w:cstheme="majorBidi"/>
          <w:sz w:val="28"/>
          <w:szCs w:val="28"/>
          <w:rtl/>
          <w:lang w:bidi="ar-EG"/>
        </w:rPr>
        <w:t>ت الباحثه</w:t>
      </w:r>
      <w:r w:rsidRPr="00231415">
        <w:rPr>
          <w:rFonts w:asciiTheme="majorBidi" w:eastAsia="Calibri" w:hAnsiTheme="majorBidi" w:cstheme="majorBidi"/>
          <w:sz w:val="28"/>
          <w:szCs w:val="28"/>
          <w:rtl/>
          <w:lang w:bidi="ar-EG"/>
        </w:rPr>
        <w:t xml:space="preserve"> على خمس اختبارات لتقييم نموذج القياس المستخدم في هذا البحث كما يلي :</w:t>
      </w:r>
    </w:p>
    <w:p w14:paraId="52EACA27" w14:textId="77777777" w:rsidR="00AA1A1A" w:rsidRPr="00231415" w:rsidRDefault="00AA1A1A" w:rsidP="0013489F">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5/1-اختبار صدق قائمة الاستقصاء</w:t>
      </w:r>
      <w:r w:rsidRPr="00231415">
        <w:rPr>
          <w:rFonts w:asciiTheme="majorBidi" w:eastAsia="Calibri" w:hAnsiTheme="majorBidi" w:cstheme="majorBidi"/>
          <w:b/>
          <w:bCs/>
          <w:sz w:val="24"/>
          <w:szCs w:val="24"/>
          <w:lang w:bidi="ar-EG"/>
        </w:rPr>
        <w:t>Questionnaire Validity</w:t>
      </w:r>
    </w:p>
    <w:p w14:paraId="145A0D91" w14:textId="2EF07101" w:rsidR="00AA1A1A" w:rsidRPr="00231415" w:rsidRDefault="00AA1A1A" w:rsidP="00231415">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lang w:bidi="ar-EG"/>
        </w:rPr>
        <w:t xml:space="preserve"> </w:t>
      </w:r>
      <w:r w:rsidRPr="00231415">
        <w:rPr>
          <w:rFonts w:asciiTheme="majorBidi" w:eastAsia="Calibri" w:hAnsiTheme="majorBidi" w:cstheme="majorBidi"/>
          <w:b/>
          <w:bCs/>
          <w:sz w:val="28"/>
          <w:szCs w:val="28"/>
          <w:lang w:bidi="ar-EG"/>
        </w:rPr>
        <w:tab/>
      </w:r>
      <w:r w:rsidRPr="00231415">
        <w:rPr>
          <w:rFonts w:asciiTheme="majorBidi" w:eastAsia="Calibri" w:hAnsiTheme="majorBidi" w:cstheme="majorBidi"/>
          <w:sz w:val="28"/>
          <w:szCs w:val="28"/>
          <w:rtl/>
          <w:lang w:bidi="ar-EG"/>
        </w:rPr>
        <w:t xml:space="preserve">يشير الصدق </w:t>
      </w:r>
      <w:r w:rsidRPr="00231415">
        <w:rPr>
          <w:rFonts w:asciiTheme="majorBidi" w:eastAsia="Calibri" w:hAnsiTheme="majorBidi" w:cstheme="majorBidi"/>
          <w:sz w:val="28"/>
          <w:szCs w:val="28"/>
          <w:lang w:bidi="ar-EG"/>
        </w:rPr>
        <w:t>validity</w:t>
      </w:r>
      <w:r w:rsidRPr="00231415">
        <w:rPr>
          <w:rFonts w:asciiTheme="majorBidi" w:eastAsia="Calibri" w:hAnsiTheme="majorBidi" w:cstheme="majorBidi"/>
          <w:sz w:val="28"/>
          <w:szCs w:val="28"/>
          <w:rtl/>
          <w:lang w:bidi="ar-EG"/>
        </w:rPr>
        <w:t xml:space="preserve"> إلى درجة الدقة التي تقيس بها أداة القياس( قائمة الاستقصاء) ما يفترض لها أن تقيسه </w:t>
      </w:r>
      <w:r w:rsidR="00C92C46" w:rsidRPr="00231415">
        <w:rPr>
          <w:rFonts w:asciiTheme="majorBidi" w:eastAsia="Calibri" w:hAnsiTheme="majorBidi" w:cstheme="majorBidi"/>
          <w:sz w:val="28"/>
          <w:szCs w:val="28"/>
          <w:rtl/>
          <w:lang w:bidi="ar-EG"/>
        </w:rPr>
        <w:t xml:space="preserve">, </w:t>
      </w:r>
      <w:r w:rsidRPr="00231415">
        <w:rPr>
          <w:rFonts w:asciiTheme="majorBidi" w:eastAsia="Calibri" w:hAnsiTheme="majorBidi" w:cstheme="majorBidi"/>
          <w:sz w:val="28"/>
          <w:szCs w:val="28"/>
          <w:rtl/>
          <w:lang w:bidi="ar-EG"/>
        </w:rPr>
        <w:t>لذا قام</w:t>
      </w:r>
      <w:r w:rsidR="00231415" w:rsidRPr="00231415">
        <w:rPr>
          <w:rFonts w:asciiTheme="majorBidi" w:eastAsia="Calibri" w:hAnsiTheme="majorBidi" w:cstheme="majorBidi"/>
          <w:sz w:val="28"/>
          <w:szCs w:val="28"/>
          <w:rtl/>
          <w:lang w:bidi="ar-EG"/>
        </w:rPr>
        <w:t>ت</w:t>
      </w:r>
      <w:r w:rsidRPr="00231415">
        <w:rPr>
          <w:rFonts w:asciiTheme="majorBidi" w:eastAsia="Calibri" w:hAnsiTheme="majorBidi" w:cstheme="majorBidi"/>
          <w:sz w:val="28"/>
          <w:szCs w:val="28"/>
          <w:rtl/>
          <w:lang w:bidi="ar-EG"/>
        </w:rPr>
        <w:t xml:space="preserve"> </w:t>
      </w:r>
      <w:r w:rsidR="00231415" w:rsidRPr="00231415">
        <w:rPr>
          <w:rFonts w:asciiTheme="majorBidi" w:eastAsia="Calibri" w:hAnsiTheme="majorBidi" w:cstheme="majorBidi"/>
          <w:sz w:val="28"/>
          <w:szCs w:val="28"/>
          <w:rtl/>
          <w:lang w:bidi="ar-EG"/>
        </w:rPr>
        <w:t>الباحثه</w:t>
      </w:r>
      <w:r w:rsidRPr="00231415">
        <w:rPr>
          <w:rFonts w:asciiTheme="majorBidi" w:eastAsia="Calibri" w:hAnsiTheme="majorBidi" w:cstheme="majorBidi"/>
          <w:sz w:val="28"/>
          <w:szCs w:val="28"/>
          <w:rtl/>
          <w:lang w:bidi="ar-EG"/>
        </w:rPr>
        <w:t xml:space="preserve"> بإجراء </w:t>
      </w:r>
      <w:r w:rsidR="00231415" w:rsidRPr="00231415">
        <w:rPr>
          <w:rFonts w:asciiTheme="majorBidi" w:eastAsia="Calibri" w:hAnsiTheme="majorBidi" w:cstheme="majorBidi"/>
          <w:sz w:val="28"/>
          <w:szCs w:val="28"/>
          <w:rtl/>
          <w:lang w:bidi="ar-EG"/>
        </w:rPr>
        <w:t xml:space="preserve">اختبار </w:t>
      </w:r>
      <w:r w:rsidRPr="00231415">
        <w:rPr>
          <w:rFonts w:asciiTheme="majorBidi" w:eastAsia="Calibri" w:hAnsiTheme="majorBidi" w:cstheme="majorBidi"/>
          <w:sz w:val="28"/>
          <w:szCs w:val="28"/>
          <w:rtl/>
          <w:lang w:bidi="ar-EG"/>
        </w:rPr>
        <w:t xml:space="preserve">صدق البناء </w:t>
      </w:r>
      <w:r w:rsidR="000A3F22" w:rsidRPr="00231415">
        <w:rPr>
          <w:rFonts w:asciiTheme="majorBidi" w:eastAsia="Calibri" w:hAnsiTheme="majorBidi" w:cstheme="majorBidi"/>
          <w:sz w:val="28"/>
          <w:szCs w:val="28"/>
          <w:rtl/>
          <w:lang w:bidi="ar-EG"/>
        </w:rPr>
        <w:t xml:space="preserve">( من خلال اختباري صدق التقارب وصدق التمييز) </w:t>
      </w:r>
      <w:r w:rsidRPr="00231415">
        <w:rPr>
          <w:rFonts w:asciiTheme="majorBidi" w:eastAsia="Calibri" w:hAnsiTheme="majorBidi" w:cstheme="majorBidi"/>
          <w:sz w:val="28"/>
          <w:szCs w:val="28"/>
          <w:rtl/>
          <w:lang w:bidi="ar-EG"/>
        </w:rPr>
        <w:t>كالتالي:</w:t>
      </w:r>
    </w:p>
    <w:p w14:paraId="15943E34" w14:textId="4CE294B7" w:rsidR="00AA1A1A" w:rsidRPr="00231415" w:rsidRDefault="00AA1A1A" w:rsidP="00231415">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5/1/</w:t>
      </w:r>
      <w:r w:rsidR="00231415" w:rsidRPr="00231415">
        <w:rPr>
          <w:rFonts w:asciiTheme="majorBidi" w:eastAsia="Calibri" w:hAnsiTheme="majorBidi" w:cstheme="majorBidi"/>
          <w:b/>
          <w:bCs/>
          <w:sz w:val="28"/>
          <w:szCs w:val="28"/>
          <w:rtl/>
          <w:lang w:bidi="ar-EG"/>
        </w:rPr>
        <w:t>1</w:t>
      </w:r>
      <w:r w:rsidRPr="00231415">
        <w:rPr>
          <w:rFonts w:asciiTheme="majorBidi" w:eastAsia="Calibri" w:hAnsiTheme="majorBidi" w:cstheme="majorBidi"/>
          <w:b/>
          <w:bCs/>
          <w:sz w:val="28"/>
          <w:szCs w:val="28"/>
          <w:rtl/>
          <w:lang w:bidi="ar-EG"/>
        </w:rPr>
        <w:t xml:space="preserve">-صدق البناء </w:t>
      </w:r>
      <w:r w:rsidRPr="00231415">
        <w:rPr>
          <w:rFonts w:asciiTheme="majorBidi" w:eastAsia="Calibri" w:hAnsiTheme="majorBidi" w:cstheme="majorBidi"/>
          <w:b/>
          <w:bCs/>
          <w:sz w:val="24"/>
          <w:szCs w:val="24"/>
          <w:lang w:bidi="ar-EG"/>
        </w:rPr>
        <w:t>Validity</w:t>
      </w:r>
      <w:r w:rsidRPr="00231415">
        <w:rPr>
          <w:rFonts w:asciiTheme="majorBidi" w:eastAsia="Calibri" w:hAnsiTheme="majorBidi" w:cstheme="majorBidi"/>
          <w:b/>
          <w:bCs/>
          <w:sz w:val="24"/>
          <w:szCs w:val="24"/>
          <w:rtl/>
          <w:lang w:bidi="ar-EG"/>
        </w:rPr>
        <w:t xml:space="preserve"> </w:t>
      </w:r>
      <w:r w:rsidRPr="00231415">
        <w:rPr>
          <w:rFonts w:asciiTheme="majorBidi" w:eastAsia="Calibri" w:hAnsiTheme="majorBidi" w:cstheme="majorBidi"/>
          <w:b/>
          <w:bCs/>
          <w:sz w:val="24"/>
          <w:szCs w:val="24"/>
          <w:lang w:bidi="ar-EG"/>
        </w:rPr>
        <w:t xml:space="preserve"> construct</w:t>
      </w:r>
    </w:p>
    <w:p w14:paraId="73231898" w14:textId="3383C9C4" w:rsidR="00AA1A1A"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lastRenderedPageBreak/>
        <w:t xml:space="preserve">يدل صدق البناء على جودة تركيب عبارات الاستبيان، ومدى إمكانية تعميم النتائج التي تستند إليها، ويتم قياس صدق البناء من خلال اختبارين، هما: صدق التقارب </w:t>
      </w:r>
      <w:r w:rsidR="000A3F22" w:rsidRPr="00231415">
        <w:rPr>
          <w:rFonts w:asciiTheme="majorBidi" w:eastAsia="Calibri" w:hAnsiTheme="majorBidi" w:cstheme="majorBidi"/>
          <w:sz w:val="28"/>
          <w:szCs w:val="28"/>
          <w:rtl/>
          <w:lang w:bidi="ar-EG"/>
        </w:rPr>
        <w:t xml:space="preserve">(من خلال قيم التحميل </w:t>
      </w:r>
      <w:r w:rsidR="000A3F22" w:rsidRPr="00231415">
        <w:rPr>
          <w:rFonts w:asciiTheme="majorBidi" w:eastAsia="Calibri" w:hAnsiTheme="majorBidi" w:cstheme="majorBidi"/>
          <w:sz w:val="28"/>
          <w:szCs w:val="28"/>
          <w:lang w:bidi="ar-EG"/>
        </w:rPr>
        <w:t>Loadings</w:t>
      </w:r>
      <w:r w:rsidR="000A3F22" w:rsidRPr="00231415">
        <w:rPr>
          <w:rFonts w:asciiTheme="majorBidi" w:eastAsia="Calibri" w:hAnsiTheme="majorBidi" w:cstheme="majorBidi"/>
          <w:sz w:val="28"/>
          <w:szCs w:val="28"/>
          <w:rtl/>
          <w:lang w:bidi="ar-EG"/>
        </w:rPr>
        <w:t xml:space="preserve">  لكل عبارة و</w:t>
      </w:r>
      <w:r w:rsidR="00C457A3" w:rsidRPr="00231415">
        <w:rPr>
          <w:rFonts w:asciiTheme="majorBidi" w:eastAsia="Calibri" w:hAnsiTheme="majorBidi" w:cstheme="majorBidi"/>
          <w:sz w:val="28"/>
          <w:szCs w:val="28"/>
          <w:rtl/>
          <w:lang w:bidi="ar-EG"/>
        </w:rPr>
        <w:t xml:space="preserve"> قيم متوسط التباين المستخرج </w:t>
      </w:r>
      <w:r w:rsidR="00C457A3" w:rsidRPr="00231415">
        <w:rPr>
          <w:rFonts w:asciiTheme="majorBidi" w:eastAsia="Calibri" w:hAnsiTheme="majorBidi" w:cstheme="majorBidi"/>
          <w:sz w:val="28"/>
          <w:szCs w:val="28"/>
          <w:lang w:bidi="ar-EG"/>
        </w:rPr>
        <w:t>AVE</w:t>
      </w:r>
      <w:r w:rsidR="00C457A3" w:rsidRPr="00231415">
        <w:rPr>
          <w:rFonts w:asciiTheme="majorBidi" w:eastAsia="Calibri" w:hAnsiTheme="majorBidi" w:cstheme="majorBidi"/>
          <w:sz w:val="28"/>
          <w:szCs w:val="28"/>
          <w:rtl/>
          <w:lang w:bidi="ar-EG"/>
        </w:rPr>
        <w:t xml:space="preserve"> لكل متغير)، </w:t>
      </w:r>
      <w:r w:rsidRPr="00231415">
        <w:rPr>
          <w:rFonts w:asciiTheme="majorBidi" w:eastAsia="Calibri" w:hAnsiTheme="majorBidi" w:cstheme="majorBidi"/>
          <w:sz w:val="28"/>
          <w:szCs w:val="28"/>
          <w:rtl/>
          <w:lang w:bidi="ar-EG"/>
        </w:rPr>
        <w:t xml:space="preserve">وصدق التمييز </w:t>
      </w:r>
      <w:r w:rsidR="00C457A3" w:rsidRPr="00231415">
        <w:rPr>
          <w:rFonts w:asciiTheme="majorBidi" w:eastAsia="Calibri" w:hAnsiTheme="majorBidi" w:cstheme="majorBidi"/>
          <w:sz w:val="28"/>
          <w:szCs w:val="28"/>
          <w:rtl/>
          <w:lang w:bidi="ar-EG"/>
        </w:rPr>
        <w:t xml:space="preserve">(من خلال قيم الجذر التربيعي لمتوسط التباين المستخرج </w:t>
      </w:r>
      <w:r w:rsidR="00C457A3" w:rsidRPr="00231415">
        <w:rPr>
          <w:rFonts w:asciiTheme="majorBidi" w:eastAsia="Calibri" w:hAnsiTheme="majorBidi" w:cstheme="majorBidi"/>
          <w:sz w:val="28"/>
          <w:szCs w:val="28"/>
          <w:lang w:bidi="ar-EG"/>
        </w:rPr>
        <w:t>AVE</w:t>
      </w:r>
      <w:r w:rsidR="00C457A3" w:rsidRPr="00231415">
        <w:rPr>
          <w:rFonts w:asciiTheme="majorBidi" w:eastAsia="Calibri" w:hAnsiTheme="majorBidi" w:cstheme="majorBidi"/>
          <w:sz w:val="28"/>
          <w:szCs w:val="28"/>
          <w:rtl/>
          <w:lang w:bidi="ar-EG"/>
        </w:rPr>
        <w:t xml:space="preserve"> ) </w:t>
      </w:r>
      <w:r w:rsidRPr="00231415">
        <w:rPr>
          <w:rFonts w:asciiTheme="majorBidi" w:eastAsia="Calibri" w:hAnsiTheme="majorBidi" w:cstheme="majorBidi"/>
          <w:sz w:val="28"/>
          <w:szCs w:val="28"/>
          <w:rtl/>
          <w:lang w:bidi="ar-EG"/>
        </w:rPr>
        <w:t>كما يلي:</w:t>
      </w:r>
    </w:p>
    <w:p w14:paraId="247378E8" w14:textId="07D234BA" w:rsidR="00AA1A1A" w:rsidRPr="00231415" w:rsidRDefault="00AA1A1A" w:rsidP="00231415">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5/1/</w:t>
      </w:r>
      <w:r w:rsidR="00231415" w:rsidRPr="00231415">
        <w:rPr>
          <w:rFonts w:asciiTheme="majorBidi" w:eastAsia="Calibri" w:hAnsiTheme="majorBidi" w:cstheme="majorBidi"/>
          <w:b/>
          <w:bCs/>
          <w:sz w:val="28"/>
          <w:szCs w:val="28"/>
          <w:rtl/>
          <w:lang w:bidi="ar-EG"/>
        </w:rPr>
        <w:t>1</w:t>
      </w:r>
      <w:r w:rsidRPr="00231415">
        <w:rPr>
          <w:rFonts w:asciiTheme="majorBidi" w:eastAsia="Calibri" w:hAnsiTheme="majorBidi" w:cstheme="majorBidi"/>
          <w:b/>
          <w:bCs/>
          <w:sz w:val="28"/>
          <w:szCs w:val="28"/>
          <w:rtl/>
          <w:lang w:bidi="ar-EG"/>
        </w:rPr>
        <w:t xml:space="preserve">/1-صدق التقارب </w:t>
      </w:r>
      <w:r w:rsidRPr="00231415">
        <w:rPr>
          <w:rFonts w:asciiTheme="majorBidi" w:eastAsia="Calibri" w:hAnsiTheme="majorBidi" w:cstheme="majorBidi"/>
          <w:b/>
          <w:bCs/>
          <w:sz w:val="24"/>
          <w:szCs w:val="24"/>
          <w:lang w:bidi="ar-EG"/>
        </w:rPr>
        <w:t>Validity</w:t>
      </w:r>
      <w:r w:rsidRPr="00231415">
        <w:rPr>
          <w:rFonts w:asciiTheme="majorBidi" w:eastAsia="Calibri" w:hAnsiTheme="majorBidi" w:cstheme="majorBidi"/>
          <w:b/>
          <w:bCs/>
          <w:sz w:val="24"/>
          <w:szCs w:val="24"/>
          <w:rtl/>
          <w:lang w:bidi="ar-EG"/>
        </w:rPr>
        <w:t xml:space="preserve"> </w:t>
      </w:r>
      <w:r w:rsidRPr="00231415">
        <w:rPr>
          <w:rFonts w:asciiTheme="majorBidi" w:eastAsia="Calibri" w:hAnsiTheme="majorBidi" w:cstheme="majorBidi"/>
          <w:b/>
          <w:bCs/>
          <w:sz w:val="24"/>
          <w:szCs w:val="24"/>
          <w:lang w:bidi="ar-EG"/>
        </w:rPr>
        <w:t xml:space="preserve"> convergent</w:t>
      </w:r>
    </w:p>
    <w:p w14:paraId="7CF20F27" w14:textId="08B8D7B3" w:rsidR="00AA1A1A"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يشير صدق التقارب إلى قوة العلاقة بين عناصر قائمة الاستقصاء، ويتم تقييمه من خلال فحص قيم التحميل </w:t>
      </w:r>
      <w:r w:rsidRPr="00231415">
        <w:rPr>
          <w:rFonts w:asciiTheme="majorBidi" w:eastAsia="Calibri" w:hAnsiTheme="majorBidi" w:cstheme="majorBidi"/>
          <w:sz w:val="28"/>
          <w:szCs w:val="28"/>
          <w:lang w:bidi="ar-EG"/>
        </w:rPr>
        <w:t>Loadings</w:t>
      </w:r>
      <w:r w:rsidRPr="00231415">
        <w:rPr>
          <w:rFonts w:asciiTheme="majorBidi" w:eastAsia="Calibri" w:hAnsiTheme="majorBidi" w:cstheme="majorBidi"/>
          <w:sz w:val="28"/>
          <w:szCs w:val="28"/>
          <w:rtl/>
          <w:lang w:bidi="ar-EG"/>
        </w:rPr>
        <w:t xml:space="preserve"> الخاصة بكل عبارة من عباراته، بالإضافة إلى قيم متوسط التباين المستخرج </w:t>
      </w:r>
      <w:r w:rsidRPr="00231415">
        <w:rPr>
          <w:rFonts w:asciiTheme="majorBidi" w:eastAsia="Calibri" w:hAnsiTheme="majorBidi" w:cstheme="majorBidi"/>
          <w:sz w:val="28"/>
          <w:szCs w:val="28"/>
          <w:lang w:bidi="ar-EG"/>
        </w:rPr>
        <w:t>AVE</w:t>
      </w:r>
      <w:r w:rsidRPr="00231415">
        <w:rPr>
          <w:rFonts w:asciiTheme="majorBidi" w:eastAsia="Calibri" w:hAnsiTheme="majorBidi" w:cstheme="majorBidi"/>
          <w:sz w:val="28"/>
          <w:szCs w:val="28"/>
          <w:rtl/>
          <w:lang w:bidi="ar-EG"/>
        </w:rPr>
        <w:t xml:space="preserve"> الخاصة بكل متغير من متغيرات البحث، حيث بناءً على المعايير المحددة فيجب أن تحقق جميع عبارات قائمة الاستقصاء قيم تحميل أعلى من الحد المقبول في البحوث الاجتماعية ألا وهو (0.6) فضلا عن أن قيم متوسط التباين المستخرج </w:t>
      </w:r>
      <w:r w:rsidRPr="00231415">
        <w:rPr>
          <w:rFonts w:asciiTheme="majorBidi" w:eastAsia="Calibri" w:hAnsiTheme="majorBidi" w:cstheme="majorBidi"/>
          <w:sz w:val="28"/>
          <w:szCs w:val="28"/>
          <w:lang w:bidi="ar-EG"/>
        </w:rPr>
        <w:t>AVE</w:t>
      </w:r>
      <w:r w:rsidRPr="00231415">
        <w:rPr>
          <w:rFonts w:asciiTheme="majorBidi" w:eastAsia="Calibri" w:hAnsiTheme="majorBidi" w:cstheme="majorBidi"/>
          <w:sz w:val="28"/>
          <w:szCs w:val="28"/>
          <w:rtl/>
          <w:lang w:bidi="ar-EG"/>
        </w:rPr>
        <w:t xml:space="preserve"> يجب أن تتجاوز الحد الأدنى المقبول ألا وهو (0.5) ومن ثم فإن تلك النتائج تؤكد على جودة صدق التقارب لقائمة الاستقصاء.</w:t>
      </w:r>
    </w:p>
    <w:p w14:paraId="6D3C582E" w14:textId="059F6822" w:rsidR="00AA1A1A" w:rsidRPr="00231415" w:rsidRDefault="00AA1A1A" w:rsidP="00231415">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5/1/</w:t>
      </w:r>
      <w:r w:rsidR="00231415" w:rsidRPr="00231415">
        <w:rPr>
          <w:rFonts w:asciiTheme="majorBidi" w:eastAsia="Calibri" w:hAnsiTheme="majorBidi" w:cstheme="majorBidi"/>
          <w:b/>
          <w:bCs/>
          <w:sz w:val="28"/>
          <w:szCs w:val="28"/>
          <w:rtl/>
          <w:lang w:bidi="ar-EG"/>
        </w:rPr>
        <w:t>1</w:t>
      </w:r>
      <w:r w:rsidRPr="00231415">
        <w:rPr>
          <w:rFonts w:asciiTheme="majorBidi" w:eastAsia="Calibri" w:hAnsiTheme="majorBidi" w:cstheme="majorBidi"/>
          <w:b/>
          <w:bCs/>
          <w:sz w:val="28"/>
          <w:szCs w:val="28"/>
          <w:rtl/>
          <w:lang w:bidi="ar-EG"/>
        </w:rPr>
        <w:t xml:space="preserve">/2-صدق التمييز </w:t>
      </w:r>
      <w:r w:rsidRPr="00231415">
        <w:rPr>
          <w:rFonts w:asciiTheme="majorBidi" w:eastAsia="Calibri" w:hAnsiTheme="majorBidi" w:cstheme="majorBidi"/>
          <w:b/>
          <w:bCs/>
          <w:sz w:val="24"/>
          <w:szCs w:val="24"/>
          <w:lang w:bidi="ar-EG"/>
        </w:rPr>
        <w:t>Validity</w:t>
      </w:r>
      <w:r w:rsidRPr="00231415">
        <w:rPr>
          <w:rFonts w:asciiTheme="majorBidi" w:eastAsia="Calibri" w:hAnsiTheme="majorBidi" w:cstheme="majorBidi"/>
          <w:b/>
          <w:bCs/>
          <w:sz w:val="24"/>
          <w:szCs w:val="24"/>
          <w:rtl/>
          <w:lang w:bidi="ar-EG"/>
        </w:rPr>
        <w:t xml:space="preserve"> </w:t>
      </w:r>
      <w:r w:rsidRPr="00231415">
        <w:rPr>
          <w:rFonts w:asciiTheme="majorBidi" w:eastAsia="Calibri" w:hAnsiTheme="majorBidi" w:cstheme="majorBidi"/>
          <w:b/>
          <w:bCs/>
          <w:sz w:val="24"/>
          <w:szCs w:val="24"/>
          <w:lang w:bidi="ar-EG"/>
        </w:rPr>
        <w:t xml:space="preserve"> discriminant</w:t>
      </w:r>
    </w:p>
    <w:p w14:paraId="6049707E" w14:textId="5E2D8042" w:rsidR="00974573"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ab/>
        <w:t xml:space="preserve">يشير صدق التمييز إلى وجود اختلاف مميز بين أبعاد قائمة الاستقصاء، ويتم تقييمه من خلال فحص قيم الجذر التربيعي لمتوسط التباين المستخرج </w:t>
      </w:r>
      <w:r w:rsidRPr="00231415">
        <w:rPr>
          <w:rFonts w:asciiTheme="majorBidi" w:eastAsia="Calibri" w:hAnsiTheme="majorBidi" w:cstheme="majorBidi"/>
          <w:sz w:val="28"/>
          <w:szCs w:val="28"/>
          <w:lang w:bidi="ar-EG"/>
        </w:rPr>
        <w:t>AVE</w:t>
      </w:r>
      <w:r w:rsidRPr="00231415">
        <w:rPr>
          <w:rFonts w:asciiTheme="majorBidi" w:eastAsia="Calibri" w:hAnsiTheme="majorBidi" w:cstheme="majorBidi"/>
          <w:sz w:val="28"/>
          <w:szCs w:val="28"/>
          <w:rtl/>
          <w:lang w:bidi="ar-EG"/>
        </w:rPr>
        <w:t xml:space="preserve"> ، والتي ينبغي أن تتجاوز قيم جميع معاملات الارتباط بين أبعاد الاستقصاء </w:t>
      </w:r>
      <w:r w:rsidR="008D04D6" w:rsidRPr="00231415">
        <w:rPr>
          <w:rFonts w:asciiTheme="majorBidi" w:eastAsia="Calibri" w:hAnsiTheme="majorBidi" w:cstheme="majorBidi"/>
          <w:sz w:val="28"/>
          <w:szCs w:val="28"/>
          <w:lang w:bidi="ar-EG"/>
        </w:rPr>
        <w:t>K</w:t>
      </w:r>
      <w:r w:rsidRPr="00231415">
        <w:rPr>
          <w:rFonts w:asciiTheme="majorBidi" w:eastAsia="Calibri" w:hAnsiTheme="majorBidi" w:cstheme="majorBidi"/>
          <w:sz w:val="28"/>
          <w:szCs w:val="28"/>
          <w:rtl/>
          <w:lang w:bidi="ar-EG"/>
        </w:rPr>
        <w:t>وهذا ما يؤكد على جودة صدق التمييز لقائمة الاستقصاء</w:t>
      </w:r>
      <w:r w:rsidR="0020163B" w:rsidRPr="00231415">
        <w:rPr>
          <w:rFonts w:asciiTheme="majorBidi" w:eastAsia="Calibri" w:hAnsiTheme="majorBidi" w:cstheme="majorBidi"/>
          <w:sz w:val="28"/>
          <w:szCs w:val="28"/>
          <w:rtl/>
          <w:lang w:bidi="ar-EG"/>
        </w:rPr>
        <w:t>،</w:t>
      </w:r>
      <w:bookmarkStart w:id="5" w:name="_Hlk139314863"/>
      <w:r w:rsidR="0020163B" w:rsidRPr="00231415">
        <w:rPr>
          <w:rFonts w:asciiTheme="majorBidi" w:eastAsia="Calibri" w:hAnsiTheme="majorBidi" w:cstheme="majorBidi"/>
          <w:sz w:val="28"/>
          <w:szCs w:val="28"/>
          <w:rtl/>
          <w:lang w:bidi="ar-EG"/>
        </w:rPr>
        <w:t xml:space="preserve"> ويشير الجدول التالي عن نتائج صدق التمييز لمتغيرات القائمة كما يلي:</w:t>
      </w:r>
      <w:bookmarkEnd w:id="5"/>
    </w:p>
    <w:p w14:paraId="3FADE419" w14:textId="3B63473D" w:rsidR="0020163B" w:rsidRPr="00231415" w:rsidRDefault="0020163B"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جدول رقم (</w:t>
      </w:r>
      <w:r w:rsidR="008D04D6" w:rsidRPr="00231415">
        <w:rPr>
          <w:rFonts w:asciiTheme="majorBidi" w:eastAsia="Calibri" w:hAnsiTheme="majorBidi" w:cstheme="majorBidi"/>
          <w:b/>
          <w:bCs/>
          <w:sz w:val="24"/>
          <w:szCs w:val="24"/>
          <w:rtl/>
          <w:lang w:bidi="ar-EG"/>
        </w:rPr>
        <w:t>2</w:t>
      </w:r>
      <w:r w:rsidRPr="00231415">
        <w:rPr>
          <w:rFonts w:asciiTheme="majorBidi" w:eastAsia="Calibri" w:hAnsiTheme="majorBidi" w:cstheme="majorBidi"/>
          <w:b/>
          <w:bCs/>
          <w:sz w:val="24"/>
          <w:szCs w:val="24"/>
          <w:rtl/>
          <w:lang w:bidi="ar-EG"/>
        </w:rPr>
        <w:t xml:space="preserve"> ): نتائج صدق التمييز بين متغيرات قائمة الاستقصاء</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1662"/>
        <w:gridCol w:w="1851"/>
        <w:gridCol w:w="1181"/>
      </w:tblGrid>
      <w:tr w:rsidR="0014620C" w:rsidRPr="00231415" w14:paraId="0C40AE12" w14:textId="77777777" w:rsidTr="00124508">
        <w:trPr>
          <w:trHeight w:val="313"/>
        </w:trPr>
        <w:tc>
          <w:tcPr>
            <w:tcW w:w="1662" w:type="dxa"/>
          </w:tcPr>
          <w:p w14:paraId="0D147970" w14:textId="77777777" w:rsidR="0014620C" w:rsidRPr="00231415" w:rsidRDefault="0014620C" w:rsidP="0013489F">
            <w:pPr>
              <w:spacing w:line="276" w:lineRule="auto"/>
              <w:jc w:val="center"/>
              <w:rPr>
                <w:rFonts w:asciiTheme="majorBidi" w:eastAsia="Calibri" w:hAnsiTheme="majorBidi" w:cstheme="majorBidi"/>
                <w:b/>
                <w:bCs/>
                <w:sz w:val="24"/>
                <w:szCs w:val="24"/>
                <w:rtl/>
                <w:lang w:bidi="ar-EG"/>
              </w:rPr>
            </w:pPr>
          </w:p>
        </w:tc>
        <w:tc>
          <w:tcPr>
            <w:tcW w:w="1851" w:type="dxa"/>
          </w:tcPr>
          <w:p w14:paraId="7F4B61E8" w14:textId="30CCDC6C" w:rsidR="0014620C" w:rsidRPr="00231415" w:rsidRDefault="006E2B4C"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رأس المال النفسي</w:t>
            </w:r>
          </w:p>
        </w:tc>
        <w:tc>
          <w:tcPr>
            <w:tcW w:w="1181" w:type="dxa"/>
          </w:tcPr>
          <w:p w14:paraId="09F80E13" w14:textId="1FB9EF71" w:rsidR="0014620C" w:rsidRPr="00231415" w:rsidRDefault="00AC6AFC" w:rsidP="0013489F">
            <w:pPr>
              <w:spacing w:line="276" w:lineRule="auto"/>
              <w:jc w:val="center"/>
              <w:rPr>
                <w:rFonts w:asciiTheme="majorBidi" w:eastAsia="Calibri" w:hAnsiTheme="majorBidi" w:cstheme="majorBidi"/>
                <w:b/>
                <w:bCs/>
                <w:sz w:val="24"/>
                <w:szCs w:val="24"/>
                <w:rtl/>
                <w:lang w:bidi="ar-EG"/>
              </w:rPr>
            </w:pPr>
            <w:r>
              <w:rPr>
                <w:rFonts w:asciiTheme="majorBidi" w:eastAsia="Calibri" w:hAnsiTheme="majorBidi" w:cstheme="majorBidi"/>
                <w:b/>
                <w:bCs/>
                <w:sz w:val="24"/>
                <w:szCs w:val="24"/>
                <w:rtl/>
                <w:lang w:bidi="ar-EG"/>
              </w:rPr>
              <w:t>الأداء</w:t>
            </w:r>
            <w:r w:rsidR="0014620C" w:rsidRPr="00231415">
              <w:rPr>
                <w:rFonts w:asciiTheme="majorBidi" w:eastAsia="Calibri" w:hAnsiTheme="majorBidi" w:cstheme="majorBidi"/>
                <w:b/>
                <w:bCs/>
                <w:sz w:val="24"/>
                <w:szCs w:val="24"/>
                <w:rtl/>
                <w:lang w:bidi="ar-EG"/>
              </w:rPr>
              <w:t xml:space="preserve"> الوظيفي</w:t>
            </w:r>
          </w:p>
        </w:tc>
      </w:tr>
      <w:tr w:rsidR="0014620C" w:rsidRPr="00231415" w14:paraId="2990777D" w14:textId="77777777" w:rsidTr="00124508">
        <w:trPr>
          <w:trHeight w:val="670"/>
        </w:trPr>
        <w:tc>
          <w:tcPr>
            <w:tcW w:w="1662" w:type="dxa"/>
          </w:tcPr>
          <w:p w14:paraId="0B1EABB0" w14:textId="27B5F4A6" w:rsidR="0014620C" w:rsidRPr="00231415" w:rsidRDefault="0014620C"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رأس المال النفسي</w:t>
            </w:r>
          </w:p>
        </w:tc>
        <w:tc>
          <w:tcPr>
            <w:tcW w:w="1851" w:type="dxa"/>
          </w:tcPr>
          <w:p w14:paraId="3A541418" w14:textId="208D5662" w:rsidR="0014620C" w:rsidRPr="00231415" w:rsidRDefault="0014620C"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(0.728)</w:t>
            </w:r>
          </w:p>
        </w:tc>
        <w:tc>
          <w:tcPr>
            <w:tcW w:w="1181" w:type="dxa"/>
          </w:tcPr>
          <w:p w14:paraId="4693A792" w14:textId="77777777" w:rsidR="0014620C" w:rsidRPr="00231415" w:rsidRDefault="0014620C" w:rsidP="0013489F">
            <w:pPr>
              <w:spacing w:line="276" w:lineRule="auto"/>
              <w:jc w:val="center"/>
              <w:rPr>
                <w:rFonts w:asciiTheme="majorBidi" w:eastAsia="Calibri" w:hAnsiTheme="majorBidi" w:cstheme="majorBidi"/>
                <w:b/>
                <w:bCs/>
                <w:sz w:val="24"/>
                <w:szCs w:val="24"/>
                <w:rtl/>
                <w:lang w:bidi="ar-EG"/>
              </w:rPr>
            </w:pPr>
          </w:p>
        </w:tc>
      </w:tr>
      <w:tr w:rsidR="0014620C" w:rsidRPr="00231415" w14:paraId="38A8ED52" w14:textId="77777777" w:rsidTr="00124508">
        <w:trPr>
          <w:trHeight w:val="334"/>
        </w:trPr>
        <w:tc>
          <w:tcPr>
            <w:tcW w:w="1662" w:type="dxa"/>
          </w:tcPr>
          <w:p w14:paraId="2644BC05" w14:textId="5D154E8C" w:rsidR="0014620C" w:rsidRPr="00231415" w:rsidRDefault="00AC6AFC" w:rsidP="0013489F">
            <w:pPr>
              <w:spacing w:line="276" w:lineRule="auto"/>
              <w:jc w:val="center"/>
              <w:rPr>
                <w:rFonts w:asciiTheme="majorBidi" w:eastAsia="Calibri" w:hAnsiTheme="majorBidi" w:cstheme="majorBidi"/>
                <w:b/>
                <w:bCs/>
                <w:sz w:val="24"/>
                <w:szCs w:val="24"/>
                <w:rtl/>
                <w:lang w:bidi="ar-EG"/>
              </w:rPr>
            </w:pPr>
            <w:r>
              <w:rPr>
                <w:rFonts w:asciiTheme="majorBidi" w:eastAsia="Calibri" w:hAnsiTheme="majorBidi" w:cstheme="majorBidi"/>
                <w:b/>
                <w:bCs/>
                <w:sz w:val="24"/>
                <w:szCs w:val="24"/>
                <w:rtl/>
                <w:lang w:bidi="ar-EG"/>
              </w:rPr>
              <w:t>الأداء</w:t>
            </w:r>
            <w:r w:rsidR="0014620C" w:rsidRPr="00231415">
              <w:rPr>
                <w:rFonts w:asciiTheme="majorBidi" w:eastAsia="Calibri" w:hAnsiTheme="majorBidi" w:cstheme="majorBidi"/>
                <w:b/>
                <w:bCs/>
                <w:sz w:val="24"/>
                <w:szCs w:val="24"/>
                <w:rtl/>
                <w:lang w:bidi="ar-EG"/>
              </w:rPr>
              <w:t xml:space="preserve"> الوظيفي</w:t>
            </w:r>
          </w:p>
        </w:tc>
        <w:tc>
          <w:tcPr>
            <w:tcW w:w="1851" w:type="dxa"/>
          </w:tcPr>
          <w:p w14:paraId="0117A0A6" w14:textId="190E0CB4" w:rsidR="0014620C" w:rsidRPr="00231415" w:rsidRDefault="0014620C"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0.631</w:t>
            </w:r>
          </w:p>
        </w:tc>
        <w:tc>
          <w:tcPr>
            <w:tcW w:w="1181" w:type="dxa"/>
          </w:tcPr>
          <w:p w14:paraId="027AB61B" w14:textId="5D33851A" w:rsidR="0014620C" w:rsidRPr="00231415" w:rsidRDefault="0014620C" w:rsidP="0013489F">
            <w:pPr>
              <w:spacing w:line="276" w:lineRule="auto"/>
              <w:jc w:val="center"/>
              <w:rPr>
                <w:rFonts w:asciiTheme="majorBidi" w:eastAsia="Calibri" w:hAnsiTheme="majorBidi" w:cstheme="majorBidi"/>
                <w:b/>
                <w:bCs/>
                <w:sz w:val="24"/>
                <w:szCs w:val="24"/>
                <w:rtl/>
                <w:lang w:bidi="ar-EG"/>
              </w:rPr>
            </w:pPr>
            <w:r w:rsidRPr="00231415">
              <w:rPr>
                <w:rFonts w:asciiTheme="majorBidi" w:eastAsia="Calibri" w:hAnsiTheme="majorBidi" w:cstheme="majorBidi"/>
                <w:b/>
                <w:bCs/>
                <w:sz w:val="24"/>
                <w:szCs w:val="24"/>
                <w:rtl/>
                <w:lang w:bidi="ar-EG"/>
              </w:rPr>
              <w:t>(0.822)</w:t>
            </w:r>
          </w:p>
        </w:tc>
      </w:tr>
    </w:tbl>
    <w:p w14:paraId="4859F556" w14:textId="77777777" w:rsidR="0014620C" w:rsidRPr="00231415" w:rsidRDefault="0014620C" w:rsidP="0013489F">
      <w:pPr>
        <w:spacing w:line="276" w:lineRule="auto"/>
        <w:jc w:val="center"/>
        <w:rPr>
          <w:rFonts w:asciiTheme="majorBidi" w:eastAsia="Calibri" w:hAnsiTheme="majorBidi" w:cstheme="majorBidi"/>
          <w:b/>
          <w:bCs/>
          <w:sz w:val="24"/>
          <w:szCs w:val="24"/>
          <w:rtl/>
          <w:lang w:bidi="ar-EG"/>
        </w:rPr>
      </w:pPr>
      <w:bookmarkStart w:id="6" w:name="_Hlk136102890"/>
    </w:p>
    <w:p w14:paraId="3E25BB3C" w14:textId="77777777" w:rsidR="0014620C" w:rsidRPr="00231415" w:rsidRDefault="0014620C" w:rsidP="0013489F">
      <w:pPr>
        <w:spacing w:line="276" w:lineRule="auto"/>
        <w:jc w:val="center"/>
        <w:rPr>
          <w:rFonts w:asciiTheme="majorBidi" w:eastAsia="Calibri" w:hAnsiTheme="majorBidi" w:cstheme="majorBidi"/>
          <w:b/>
          <w:bCs/>
          <w:sz w:val="24"/>
          <w:szCs w:val="24"/>
          <w:rtl/>
          <w:lang w:bidi="ar-EG"/>
        </w:rPr>
      </w:pPr>
    </w:p>
    <w:p w14:paraId="488CC237" w14:textId="77777777" w:rsidR="0014620C" w:rsidRPr="00231415" w:rsidRDefault="0014620C" w:rsidP="0013489F">
      <w:pPr>
        <w:spacing w:line="276" w:lineRule="auto"/>
        <w:jc w:val="center"/>
        <w:rPr>
          <w:rFonts w:asciiTheme="majorBidi" w:eastAsia="Calibri" w:hAnsiTheme="majorBidi" w:cstheme="majorBidi"/>
          <w:b/>
          <w:bCs/>
          <w:rtl/>
          <w:lang w:bidi="ar-EG"/>
        </w:rPr>
      </w:pPr>
    </w:p>
    <w:p w14:paraId="5B039484" w14:textId="77777777" w:rsidR="0014620C" w:rsidRPr="00231415" w:rsidRDefault="0014620C" w:rsidP="0013489F">
      <w:pPr>
        <w:spacing w:line="276" w:lineRule="auto"/>
        <w:jc w:val="center"/>
        <w:rPr>
          <w:rFonts w:asciiTheme="majorBidi" w:eastAsia="Calibri" w:hAnsiTheme="majorBidi" w:cstheme="majorBidi"/>
          <w:b/>
          <w:bCs/>
          <w:rtl/>
          <w:lang w:bidi="ar-EG"/>
        </w:rPr>
      </w:pPr>
    </w:p>
    <w:p w14:paraId="43A53B04" w14:textId="4617521D" w:rsidR="0020163B" w:rsidRPr="00231415" w:rsidRDefault="006E2B4C" w:rsidP="0013489F">
      <w:pPr>
        <w:spacing w:line="276" w:lineRule="auto"/>
        <w:jc w:val="center"/>
        <w:rPr>
          <w:rFonts w:asciiTheme="majorBidi" w:eastAsia="Calibri" w:hAnsiTheme="majorBidi" w:cstheme="majorBidi"/>
          <w:b/>
          <w:bCs/>
          <w:rtl/>
          <w:lang w:bidi="ar-EG"/>
        </w:rPr>
      </w:pPr>
      <w:r w:rsidRPr="00231415">
        <w:rPr>
          <w:rFonts w:asciiTheme="majorBidi" w:eastAsia="Calibri" w:hAnsiTheme="majorBidi" w:cstheme="majorBidi"/>
          <w:b/>
          <w:bCs/>
          <w:rtl/>
          <w:lang w:bidi="ar-EG"/>
        </w:rPr>
        <w:t xml:space="preserve">المصدر: من إعداد الباحثيه </w:t>
      </w:r>
      <w:r w:rsidR="00314914" w:rsidRPr="00231415">
        <w:rPr>
          <w:rFonts w:asciiTheme="majorBidi" w:eastAsia="Calibri" w:hAnsiTheme="majorBidi" w:cstheme="majorBidi"/>
          <w:b/>
          <w:bCs/>
          <w:lang w:bidi="ar-EG"/>
        </w:rPr>
        <w:t xml:space="preserve">  </w:t>
      </w:r>
      <w:r w:rsidR="0020163B" w:rsidRPr="00231415">
        <w:rPr>
          <w:rFonts w:asciiTheme="majorBidi" w:eastAsia="Calibri" w:hAnsiTheme="majorBidi" w:cstheme="majorBidi"/>
          <w:b/>
          <w:bCs/>
          <w:rtl/>
          <w:lang w:bidi="ar-EG"/>
        </w:rPr>
        <w:t>وفقا للتحليل الإحصائي</w:t>
      </w:r>
    </w:p>
    <w:bookmarkEnd w:id="6"/>
    <w:p w14:paraId="3F0FD738" w14:textId="5EABEB50" w:rsidR="00AA1A1A" w:rsidRPr="00231415" w:rsidRDefault="0020163B" w:rsidP="0013489F">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        ويتضح من خلال الجدول السابق أن الجذر التربيعي لمتوسط التباين المستخرج لكل متغير من متغيرات قائمة الاستقصاء أكبر من كل قيم الارتباط بين هذه المتغيرات مما يدل على أن الاستقصاء المستخدم في البحث يتمتع بدرجة عالية من صدق التمييز. </w:t>
      </w:r>
    </w:p>
    <w:p w14:paraId="5DC05895" w14:textId="77777777" w:rsidR="00AA1A1A" w:rsidRPr="00231415" w:rsidRDefault="00AA1A1A" w:rsidP="0013489F">
      <w:pPr>
        <w:spacing w:line="276" w:lineRule="auto"/>
        <w:jc w:val="lowKashida"/>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5/2- اختبار ثبات قائمة الاستقصاء</w:t>
      </w:r>
      <w:r w:rsidRPr="00231415">
        <w:rPr>
          <w:rFonts w:asciiTheme="majorBidi" w:eastAsia="Calibri" w:hAnsiTheme="majorBidi" w:cstheme="majorBidi"/>
          <w:b/>
          <w:bCs/>
          <w:sz w:val="28"/>
          <w:szCs w:val="28"/>
          <w:lang w:bidi="ar-EG"/>
        </w:rPr>
        <w:t xml:space="preserve"> </w:t>
      </w:r>
      <w:r w:rsidRPr="00231415">
        <w:rPr>
          <w:rFonts w:asciiTheme="majorBidi" w:eastAsia="Calibri" w:hAnsiTheme="majorBidi" w:cstheme="majorBidi"/>
          <w:b/>
          <w:bCs/>
          <w:sz w:val="24"/>
          <w:szCs w:val="24"/>
          <w:lang w:bidi="ar-EG"/>
        </w:rPr>
        <w:t>Questionnaire Reliability</w:t>
      </w:r>
    </w:p>
    <w:p w14:paraId="371332C8" w14:textId="1F9AABFD" w:rsidR="00AA1A1A" w:rsidRPr="00231415" w:rsidRDefault="00AA1A1A" w:rsidP="0013489F">
      <w:pPr>
        <w:spacing w:line="276" w:lineRule="auto"/>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lang w:bidi="ar-EG"/>
        </w:rPr>
        <w:lastRenderedPageBreak/>
        <w:tab/>
      </w:r>
      <w:r w:rsidRPr="00231415">
        <w:rPr>
          <w:rFonts w:asciiTheme="majorBidi" w:eastAsia="Calibri" w:hAnsiTheme="majorBidi" w:cstheme="majorBidi"/>
          <w:sz w:val="28"/>
          <w:szCs w:val="28"/>
          <w:rtl/>
          <w:lang w:bidi="ar-EG"/>
        </w:rPr>
        <w:t>تم إجراء اختبار ثبات قائمة الاستقصاء للتأكد من مدى الثبات في نتائج التحليل الإحصائي لبيانات القائمة في أوقات وظروف مختلفة، وهو بذلك يعتمد على الكشف عن درجة الثبات في عبارات القائمة من خلال تحديد إلى أي مدى يقدم المستقصى منهم إجابات متماثلة إن اختلفت الظروف، ويدل ثبات قائمة الاستقصاء على وضوح عباراتها وعدم الخلط في فهمها، ومن ثم فقد اعتمد</w:t>
      </w:r>
      <w:r w:rsidR="00ED52D4" w:rsidRPr="00231415">
        <w:rPr>
          <w:rFonts w:asciiTheme="majorBidi" w:eastAsia="Calibri" w:hAnsiTheme="majorBidi" w:cstheme="majorBidi"/>
          <w:sz w:val="28"/>
          <w:szCs w:val="28"/>
          <w:rtl/>
          <w:lang w:bidi="ar-EG"/>
        </w:rPr>
        <w:t>ت</w:t>
      </w:r>
      <w:r w:rsidRPr="00231415">
        <w:rPr>
          <w:rFonts w:asciiTheme="majorBidi" w:eastAsia="Calibri" w:hAnsiTheme="majorBidi" w:cstheme="majorBidi"/>
          <w:sz w:val="28"/>
          <w:szCs w:val="28"/>
          <w:rtl/>
          <w:lang w:bidi="ar-EG"/>
        </w:rPr>
        <w:t xml:space="preserve"> </w:t>
      </w:r>
      <w:r w:rsidR="00ED52D4" w:rsidRPr="00231415">
        <w:rPr>
          <w:rFonts w:asciiTheme="majorBidi" w:eastAsia="Calibri" w:hAnsiTheme="majorBidi" w:cstheme="majorBidi"/>
          <w:sz w:val="28"/>
          <w:szCs w:val="28"/>
          <w:rtl/>
          <w:lang w:bidi="ar-EG"/>
        </w:rPr>
        <w:t>الباحثه</w:t>
      </w:r>
      <w:r w:rsidRPr="00231415">
        <w:rPr>
          <w:rFonts w:asciiTheme="majorBidi" w:eastAsia="Calibri" w:hAnsiTheme="majorBidi" w:cstheme="majorBidi"/>
          <w:sz w:val="28"/>
          <w:szCs w:val="28"/>
          <w:rtl/>
          <w:lang w:bidi="ar-EG"/>
        </w:rPr>
        <w:t xml:space="preserve"> على قياس كل من الاتساق الداخلي </w:t>
      </w:r>
      <w:r w:rsidRPr="00231415">
        <w:rPr>
          <w:rFonts w:asciiTheme="majorBidi" w:eastAsia="Calibri" w:hAnsiTheme="majorBidi" w:cstheme="majorBidi"/>
          <w:sz w:val="28"/>
          <w:szCs w:val="28"/>
          <w:lang w:bidi="ar-EG"/>
        </w:rPr>
        <w:t>consistency internal</w:t>
      </w:r>
      <w:r w:rsidRPr="00231415">
        <w:rPr>
          <w:rFonts w:asciiTheme="majorBidi" w:eastAsia="Calibri" w:hAnsiTheme="majorBidi" w:cstheme="majorBidi"/>
          <w:sz w:val="28"/>
          <w:szCs w:val="28"/>
          <w:rtl/>
          <w:lang w:bidi="ar-EG"/>
        </w:rPr>
        <w:t xml:space="preserve"> وثبات التركيب </w:t>
      </w:r>
      <w:r w:rsidRPr="00231415">
        <w:rPr>
          <w:rFonts w:asciiTheme="majorBidi" w:eastAsia="Calibri" w:hAnsiTheme="majorBidi" w:cstheme="majorBidi"/>
          <w:sz w:val="28"/>
          <w:szCs w:val="28"/>
          <w:lang w:bidi="ar-EG"/>
        </w:rPr>
        <w:t xml:space="preserve">reliability </w:t>
      </w:r>
      <w:r w:rsidRPr="00231415">
        <w:rPr>
          <w:rFonts w:asciiTheme="majorBidi" w:eastAsia="Calibri" w:hAnsiTheme="majorBidi" w:cstheme="majorBidi"/>
          <w:sz w:val="28"/>
          <w:szCs w:val="28"/>
          <w:rtl/>
          <w:lang w:bidi="ar-EG"/>
        </w:rPr>
        <w:t xml:space="preserve"> </w:t>
      </w:r>
      <w:r w:rsidRPr="00231415">
        <w:rPr>
          <w:rFonts w:asciiTheme="majorBidi" w:eastAsia="Calibri" w:hAnsiTheme="majorBidi" w:cstheme="majorBidi"/>
          <w:sz w:val="28"/>
          <w:szCs w:val="28"/>
          <w:lang w:bidi="ar-EG"/>
        </w:rPr>
        <w:t>composite</w:t>
      </w:r>
      <w:r w:rsidRPr="00231415">
        <w:rPr>
          <w:rFonts w:asciiTheme="majorBidi" w:eastAsia="Calibri" w:hAnsiTheme="majorBidi" w:cstheme="majorBidi"/>
          <w:sz w:val="28"/>
          <w:szCs w:val="28"/>
          <w:rtl/>
          <w:lang w:bidi="ar-EG"/>
        </w:rPr>
        <w:t xml:space="preserve">، وفيما يتعلق بالاتساق الداخلي تم الاعتماد على معامل ألفا لكرونباخ </w:t>
      </w:r>
      <w:r w:rsidR="00C457A3" w:rsidRPr="00231415">
        <w:rPr>
          <w:rFonts w:asciiTheme="majorBidi" w:eastAsia="Calibri" w:hAnsiTheme="majorBidi" w:cstheme="majorBidi"/>
          <w:sz w:val="28"/>
          <w:szCs w:val="28"/>
          <w:rtl/>
          <w:lang w:bidi="ar-EG"/>
        </w:rPr>
        <w:t>( α)</w:t>
      </w:r>
      <w:r w:rsidRPr="00231415">
        <w:rPr>
          <w:rFonts w:asciiTheme="majorBidi" w:eastAsia="Calibri" w:hAnsiTheme="majorBidi" w:cstheme="majorBidi"/>
          <w:sz w:val="28"/>
          <w:szCs w:val="28"/>
          <w:lang w:bidi="ar-EG"/>
        </w:rPr>
        <w:t xml:space="preserve">alpha‘s </w:t>
      </w:r>
      <w:proofErr w:type="spellStart"/>
      <w:r w:rsidRPr="00231415">
        <w:rPr>
          <w:rFonts w:asciiTheme="majorBidi" w:eastAsia="Calibri" w:hAnsiTheme="majorBidi" w:cstheme="majorBidi"/>
          <w:sz w:val="28"/>
          <w:szCs w:val="28"/>
          <w:lang w:bidi="ar-EG"/>
        </w:rPr>
        <w:t>coronbach</w:t>
      </w:r>
      <w:proofErr w:type="spellEnd"/>
      <w:r w:rsidRPr="00231415">
        <w:rPr>
          <w:rFonts w:asciiTheme="majorBidi" w:eastAsia="Calibri" w:hAnsiTheme="majorBidi" w:cstheme="majorBidi"/>
          <w:sz w:val="28"/>
          <w:szCs w:val="28"/>
          <w:rtl/>
          <w:lang w:bidi="ar-EG"/>
        </w:rPr>
        <w:t xml:space="preserve"> ، أما فيما يتعلق بثبات التركيب فيجب أن تتخطى قيم </w:t>
      </w:r>
      <w:r w:rsidRPr="00231415">
        <w:rPr>
          <w:rFonts w:asciiTheme="majorBidi" w:eastAsia="Calibri" w:hAnsiTheme="majorBidi" w:cstheme="majorBidi"/>
          <w:sz w:val="28"/>
          <w:szCs w:val="28"/>
          <w:lang w:bidi="ar-EG"/>
        </w:rPr>
        <w:t>CR</w:t>
      </w:r>
      <w:r w:rsidRPr="00231415">
        <w:rPr>
          <w:rFonts w:asciiTheme="majorBidi" w:eastAsia="Calibri" w:hAnsiTheme="majorBidi" w:cstheme="majorBidi"/>
          <w:sz w:val="28"/>
          <w:szCs w:val="28"/>
          <w:rtl/>
          <w:lang w:bidi="ar-EG"/>
        </w:rPr>
        <w:t xml:space="preserve"> لجميع متغيرات البحث الحد الأدنى ألا وهو (0.7) المقبول في البحوث الاجتماعية  ، وبناء على تلك النتائج تثبت درجة الثبات الخاصة بقائمة الاستقصاء المستخدمة.</w:t>
      </w:r>
    </w:p>
    <w:p w14:paraId="768FF6A6" w14:textId="00C8EE49" w:rsidR="00AA1A1A" w:rsidRPr="00231415" w:rsidRDefault="00AA1A1A" w:rsidP="0013489F">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 xml:space="preserve">       </w:t>
      </w:r>
      <w:r w:rsidRPr="00231415">
        <w:rPr>
          <w:rFonts w:asciiTheme="majorBidi" w:eastAsia="Calibri" w:hAnsiTheme="majorBidi" w:cstheme="majorBidi"/>
          <w:sz w:val="28"/>
          <w:szCs w:val="28"/>
          <w:rtl/>
          <w:lang w:bidi="ar-EG"/>
        </w:rPr>
        <w:t xml:space="preserve">ومن أجل التعرف على معاملات ألفا كرونباخ وقيم </w:t>
      </w:r>
      <w:r w:rsidRPr="00231415">
        <w:rPr>
          <w:rFonts w:asciiTheme="majorBidi" w:eastAsia="Calibri" w:hAnsiTheme="majorBidi" w:cstheme="majorBidi"/>
          <w:sz w:val="28"/>
          <w:szCs w:val="28"/>
          <w:lang w:bidi="ar-EG"/>
        </w:rPr>
        <w:t>AVE</w:t>
      </w:r>
      <w:r w:rsidRPr="00231415">
        <w:rPr>
          <w:rFonts w:asciiTheme="majorBidi" w:eastAsia="Calibri" w:hAnsiTheme="majorBidi" w:cstheme="majorBidi"/>
          <w:sz w:val="28"/>
          <w:szCs w:val="28"/>
          <w:rtl/>
          <w:lang w:bidi="ar-EG"/>
        </w:rPr>
        <w:t xml:space="preserve"> وقيم </w:t>
      </w:r>
      <w:r w:rsidRPr="00231415">
        <w:rPr>
          <w:rFonts w:asciiTheme="majorBidi" w:eastAsia="Calibri" w:hAnsiTheme="majorBidi" w:cstheme="majorBidi"/>
          <w:sz w:val="28"/>
          <w:szCs w:val="28"/>
          <w:lang w:bidi="ar-EG"/>
        </w:rPr>
        <w:t>CR</w:t>
      </w:r>
      <w:r w:rsidRPr="00231415">
        <w:rPr>
          <w:rFonts w:asciiTheme="majorBidi" w:eastAsia="Calibri" w:hAnsiTheme="majorBidi" w:cstheme="majorBidi"/>
          <w:sz w:val="28"/>
          <w:szCs w:val="28"/>
          <w:rtl/>
          <w:lang w:bidi="ar-EG"/>
        </w:rPr>
        <w:t xml:space="preserve"> وقيم التحميل </w:t>
      </w:r>
      <w:r w:rsidRPr="00231415">
        <w:rPr>
          <w:rFonts w:asciiTheme="majorBidi" w:eastAsia="Calibri" w:hAnsiTheme="majorBidi" w:cstheme="majorBidi"/>
          <w:sz w:val="28"/>
          <w:szCs w:val="28"/>
          <w:lang w:bidi="ar-EG"/>
        </w:rPr>
        <w:t>Loadings</w:t>
      </w:r>
      <w:r w:rsidRPr="00231415">
        <w:rPr>
          <w:rFonts w:asciiTheme="majorBidi" w:eastAsia="Calibri" w:hAnsiTheme="majorBidi" w:cstheme="majorBidi"/>
          <w:sz w:val="28"/>
          <w:szCs w:val="28"/>
          <w:rtl/>
          <w:lang w:bidi="ar-EG"/>
        </w:rPr>
        <w:t xml:space="preserve"> ، قام</w:t>
      </w:r>
      <w:r w:rsidR="00ED52D4" w:rsidRPr="00231415">
        <w:rPr>
          <w:rFonts w:asciiTheme="majorBidi" w:eastAsia="Calibri" w:hAnsiTheme="majorBidi" w:cstheme="majorBidi"/>
          <w:sz w:val="28"/>
          <w:szCs w:val="28"/>
          <w:rtl/>
          <w:lang w:bidi="ar-EG"/>
        </w:rPr>
        <w:t>ت الباحثه</w:t>
      </w:r>
      <w:r w:rsidRPr="00231415">
        <w:rPr>
          <w:rFonts w:asciiTheme="majorBidi" w:eastAsia="Calibri" w:hAnsiTheme="majorBidi" w:cstheme="majorBidi"/>
          <w:sz w:val="28"/>
          <w:szCs w:val="28"/>
          <w:rtl/>
          <w:lang w:bidi="ar-EG"/>
        </w:rPr>
        <w:t xml:space="preserve"> بإجراء الاختبار الاستطلاعي على عينة من الأطقم الطبية بالمستشفيات والمراكز الطبية بجامعة المنصورة مقدارها (100 مفردة) وذلك للتعرف على صدق وثبات قائمة الاستقصاء على النحو التالي:</w:t>
      </w:r>
    </w:p>
    <w:p w14:paraId="0BF62FE6" w14:textId="77777777" w:rsidR="00AA1A1A" w:rsidRDefault="00AA1A1A" w:rsidP="0013489F">
      <w:pPr>
        <w:spacing w:line="276" w:lineRule="auto"/>
        <w:jc w:val="center"/>
        <w:rPr>
          <w:rFonts w:asciiTheme="majorBidi" w:eastAsia="Calibri" w:hAnsiTheme="majorBidi" w:cstheme="majorBidi" w:hint="cs"/>
          <w:b/>
          <w:bCs/>
          <w:sz w:val="24"/>
          <w:szCs w:val="24"/>
          <w:rtl/>
          <w:lang w:bidi="ar-EG"/>
        </w:rPr>
      </w:pPr>
      <w:r w:rsidRPr="00231415">
        <w:rPr>
          <w:rFonts w:asciiTheme="majorBidi" w:eastAsia="Calibri" w:hAnsiTheme="majorBidi" w:cstheme="majorBidi"/>
          <w:b/>
          <w:bCs/>
          <w:sz w:val="24"/>
          <w:szCs w:val="24"/>
          <w:rtl/>
          <w:lang w:bidi="ar-EG"/>
        </w:rPr>
        <w:t>جدول رقم( 3): نتائج اختبارات الصدق والثبات لقائمة الاستقصاء</w:t>
      </w:r>
    </w:p>
    <w:tbl>
      <w:tblPr>
        <w:tblStyle w:val="TableGrid1"/>
        <w:tblpPr w:leftFromText="180" w:rightFromText="180" w:vertAnchor="text" w:tblpXSpec="center" w:tblpY="1"/>
        <w:tblOverlap w:val="never"/>
        <w:bidiVisual/>
        <w:tblW w:w="7135" w:type="dxa"/>
        <w:jc w:val="center"/>
        <w:tblInd w:w="13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07"/>
        <w:gridCol w:w="1134"/>
        <w:gridCol w:w="993"/>
        <w:gridCol w:w="850"/>
        <w:gridCol w:w="851"/>
      </w:tblGrid>
      <w:tr w:rsidR="005433C9" w:rsidRPr="00AE4534" w14:paraId="09C8D227" w14:textId="77777777" w:rsidTr="00721481">
        <w:trPr>
          <w:trHeight w:val="20"/>
          <w:tblHeader/>
          <w:jc w:val="center"/>
        </w:trPr>
        <w:tc>
          <w:tcPr>
            <w:tcW w:w="3307" w:type="dxa"/>
            <w:vAlign w:val="center"/>
          </w:tcPr>
          <w:p w14:paraId="0165FA4A"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rtl/>
                <w:lang w:eastAsia="ja-JP" w:bidi="ar-EG"/>
              </w:rPr>
              <w:t>متغيرات الدراسة وابعادها</w:t>
            </w:r>
          </w:p>
        </w:tc>
        <w:tc>
          <w:tcPr>
            <w:tcW w:w="1134" w:type="dxa"/>
            <w:vAlign w:val="center"/>
          </w:tcPr>
          <w:p w14:paraId="403FA6EC"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lang w:eastAsia="ja-JP" w:bidi="ar-EG"/>
              </w:rPr>
              <w:t>Loadings</w:t>
            </w:r>
          </w:p>
          <w:p w14:paraId="64F394DC" w14:textId="77777777" w:rsidR="005433C9" w:rsidRPr="00AE4534" w:rsidRDefault="005433C9" w:rsidP="00721481">
            <w:pPr>
              <w:spacing w:line="276" w:lineRule="auto"/>
              <w:jc w:val="center"/>
              <w:rPr>
                <w:rFonts w:asciiTheme="majorBidi" w:hAnsiTheme="majorBidi" w:cstheme="majorBidi"/>
                <w:b/>
                <w:bCs/>
                <w:sz w:val="18"/>
                <w:lang w:eastAsia="ja-JP" w:bidi="ar-EG"/>
              </w:rPr>
            </w:pPr>
            <w:r w:rsidRPr="00AE4534">
              <w:rPr>
                <w:rFonts w:asciiTheme="majorBidi" w:hAnsiTheme="majorBidi" w:cstheme="majorBidi"/>
                <w:b/>
                <w:bCs/>
                <w:sz w:val="18"/>
                <w:rtl/>
                <w:lang w:eastAsia="ja-JP" w:bidi="ar-EG"/>
              </w:rPr>
              <w:t>معامل التحميل</w:t>
            </w:r>
          </w:p>
        </w:tc>
        <w:tc>
          <w:tcPr>
            <w:tcW w:w="993" w:type="dxa"/>
            <w:vAlign w:val="center"/>
          </w:tcPr>
          <w:p w14:paraId="6FA29B27" w14:textId="77777777" w:rsidR="005433C9" w:rsidRPr="00AE4534" w:rsidRDefault="005433C9" w:rsidP="00721481">
            <w:pPr>
              <w:spacing w:line="276" w:lineRule="auto"/>
              <w:jc w:val="center"/>
              <w:rPr>
                <w:rFonts w:asciiTheme="majorBidi" w:hAnsiTheme="majorBidi" w:cstheme="majorBidi"/>
                <w:b/>
                <w:bCs/>
                <w:sz w:val="18"/>
                <w:lang w:eastAsia="ja-JP" w:bidi="ar-EG"/>
              </w:rPr>
            </w:pPr>
            <w:r w:rsidRPr="00AE4534">
              <w:rPr>
                <w:rFonts w:asciiTheme="majorBidi" w:hAnsiTheme="majorBidi" w:cstheme="majorBidi"/>
                <w:b/>
                <w:bCs/>
                <w:sz w:val="18"/>
                <w:lang w:eastAsia="ja-JP" w:bidi="ar-EG"/>
              </w:rPr>
              <w:t>AVE</w:t>
            </w:r>
          </w:p>
          <w:p w14:paraId="4C272233"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rtl/>
                <w:lang w:eastAsia="ja-JP" w:bidi="ar-EG"/>
              </w:rPr>
              <w:t>الصدق التقاربي</w:t>
            </w:r>
          </w:p>
        </w:tc>
        <w:tc>
          <w:tcPr>
            <w:tcW w:w="850" w:type="dxa"/>
            <w:vAlign w:val="center"/>
          </w:tcPr>
          <w:p w14:paraId="1457E243"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rtl/>
                <w:lang w:eastAsia="ja-JP" w:bidi="ar-EG"/>
              </w:rPr>
              <w:t>α</w:t>
            </w:r>
          </w:p>
          <w:p w14:paraId="0A8FCEC1"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rtl/>
                <w:lang w:eastAsia="ja-JP" w:bidi="ar-EG"/>
              </w:rPr>
              <w:t>معامل الفا</w:t>
            </w:r>
          </w:p>
        </w:tc>
        <w:tc>
          <w:tcPr>
            <w:tcW w:w="851" w:type="dxa"/>
            <w:vAlign w:val="center"/>
          </w:tcPr>
          <w:p w14:paraId="49FB6E3F"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lang w:eastAsia="ja-JP" w:bidi="ar-EG"/>
              </w:rPr>
              <w:t>CR</w:t>
            </w:r>
          </w:p>
          <w:p w14:paraId="4DC14033" w14:textId="77777777" w:rsidR="005433C9" w:rsidRPr="00AE4534" w:rsidRDefault="005433C9" w:rsidP="00721481">
            <w:pPr>
              <w:spacing w:line="276" w:lineRule="auto"/>
              <w:jc w:val="center"/>
              <w:rPr>
                <w:rFonts w:asciiTheme="majorBidi" w:hAnsiTheme="majorBidi" w:cstheme="majorBidi"/>
                <w:b/>
                <w:bCs/>
                <w:sz w:val="18"/>
                <w:rtl/>
                <w:lang w:eastAsia="ja-JP" w:bidi="ar-EG"/>
              </w:rPr>
            </w:pPr>
            <w:r w:rsidRPr="00AE4534">
              <w:rPr>
                <w:rFonts w:asciiTheme="majorBidi" w:hAnsiTheme="majorBidi" w:cstheme="majorBidi"/>
                <w:b/>
                <w:bCs/>
                <w:sz w:val="18"/>
                <w:rtl/>
                <w:lang w:eastAsia="ja-JP" w:bidi="ar-EG"/>
              </w:rPr>
              <w:t>الثبات المركب</w:t>
            </w:r>
          </w:p>
        </w:tc>
      </w:tr>
      <w:tr w:rsidR="005433C9" w:rsidRPr="00AE4534" w14:paraId="31A0A338" w14:textId="77777777" w:rsidTr="00721481">
        <w:trPr>
          <w:trHeight w:val="20"/>
          <w:jc w:val="center"/>
        </w:trPr>
        <w:tc>
          <w:tcPr>
            <w:tcW w:w="4441" w:type="dxa"/>
            <w:gridSpan w:val="2"/>
          </w:tcPr>
          <w:p w14:paraId="7832CBAD" w14:textId="77777777" w:rsidR="005433C9" w:rsidRPr="00AE4534" w:rsidRDefault="005433C9" w:rsidP="00721481">
            <w:pPr>
              <w:spacing w:line="276" w:lineRule="auto"/>
              <w:jc w:val="center"/>
              <w:rPr>
                <w:rFonts w:asciiTheme="majorBidi" w:hAnsiTheme="majorBidi" w:cstheme="majorBidi"/>
                <w:b/>
                <w:bCs/>
                <w:color w:val="000000" w:themeColor="text1"/>
                <w:sz w:val="18"/>
                <w:rtl/>
                <w:lang w:bidi="ar-EG"/>
              </w:rPr>
            </w:pPr>
            <w:r w:rsidRPr="00AE4534">
              <w:rPr>
                <w:rFonts w:asciiTheme="majorBidi" w:eastAsia="Calibri" w:hAnsiTheme="majorBidi" w:cstheme="majorBidi"/>
                <w:b/>
                <w:bCs/>
                <w:sz w:val="18"/>
                <w:rtl/>
                <w:lang w:bidi="ar-EG"/>
              </w:rPr>
              <w:t>المتغير المستقل: رأس المال النفسي</w:t>
            </w:r>
          </w:p>
        </w:tc>
        <w:tc>
          <w:tcPr>
            <w:tcW w:w="993" w:type="dxa"/>
          </w:tcPr>
          <w:p w14:paraId="4FBC9DD0" w14:textId="77777777" w:rsidR="005433C9" w:rsidRPr="00AE4534" w:rsidRDefault="005433C9" w:rsidP="00721481">
            <w:pPr>
              <w:spacing w:line="276" w:lineRule="auto"/>
              <w:jc w:val="center"/>
              <w:rPr>
                <w:rFonts w:asciiTheme="majorBidi" w:hAnsiTheme="majorBidi" w:cstheme="majorBidi"/>
                <w:sz w:val="18"/>
                <w:lang w:eastAsia="ja-JP" w:bidi="ar-EG"/>
              </w:rPr>
            </w:pPr>
            <w:r w:rsidRPr="00AE4534">
              <w:rPr>
                <w:rFonts w:asciiTheme="majorBidi" w:eastAsia="Calibri" w:hAnsiTheme="majorBidi" w:cstheme="majorBidi"/>
                <w:b/>
                <w:bCs/>
                <w:sz w:val="18"/>
                <w:rtl/>
                <w:lang w:bidi="ar-EG"/>
              </w:rPr>
              <w:t>0.619</w:t>
            </w:r>
          </w:p>
        </w:tc>
        <w:tc>
          <w:tcPr>
            <w:tcW w:w="850" w:type="dxa"/>
          </w:tcPr>
          <w:p w14:paraId="11FF190B" w14:textId="77777777" w:rsidR="005433C9" w:rsidRPr="00AE4534" w:rsidRDefault="005433C9" w:rsidP="00721481">
            <w:pPr>
              <w:spacing w:line="276" w:lineRule="auto"/>
              <w:jc w:val="center"/>
              <w:rPr>
                <w:rFonts w:asciiTheme="majorBidi" w:hAnsiTheme="majorBidi" w:cstheme="majorBidi"/>
                <w:sz w:val="18"/>
                <w:rtl/>
                <w:lang w:eastAsia="ja-JP" w:bidi="ar-EG"/>
              </w:rPr>
            </w:pPr>
            <w:r w:rsidRPr="00AE4534">
              <w:rPr>
                <w:rFonts w:asciiTheme="majorBidi" w:eastAsia="Calibri" w:hAnsiTheme="majorBidi" w:cstheme="majorBidi"/>
                <w:b/>
                <w:bCs/>
                <w:sz w:val="18"/>
                <w:rtl/>
                <w:lang w:bidi="ar-EG"/>
              </w:rPr>
              <w:t>0.795</w:t>
            </w:r>
          </w:p>
        </w:tc>
        <w:tc>
          <w:tcPr>
            <w:tcW w:w="851" w:type="dxa"/>
          </w:tcPr>
          <w:p w14:paraId="027084BB" w14:textId="77777777" w:rsidR="005433C9" w:rsidRPr="00AE4534" w:rsidRDefault="005433C9" w:rsidP="00721481">
            <w:pPr>
              <w:spacing w:line="276" w:lineRule="auto"/>
              <w:jc w:val="center"/>
              <w:rPr>
                <w:rFonts w:asciiTheme="majorBidi" w:hAnsiTheme="majorBidi" w:cstheme="majorBidi"/>
                <w:sz w:val="18"/>
                <w:rtl/>
                <w:lang w:eastAsia="ja-JP" w:bidi="ar-EG"/>
              </w:rPr>
            </w:pPr>
            <w:r w:rsidRPr="00AE4534">
              <w:rPr>
                <w:rFonts w:asciiTheme="majorBidi" w:eastAsia="Calibri" w:hAnsiTheme="majorBidi" w:cstheme="majorBidi"/>
                <w:b/>
                <w:bCs/>
                <w:sz w:val="18"/>
                <w:rtl/>
                <w:lang w:bidi="ar-EG"/>
              </w:rPr>
              <w:t>0.846</w:t>
            </w:r>
          </w:p>
        </w:tc>
      </w:tr>
      <w:tr w:rsidR="005433C9" w:rsidRPr="00AE4534" w14:paraId="3CE5B2AC" w14:textId="77777777" w:rsidTr="00721481">
        <w:trPr>
          <w:trHeight w:val="20"/>
          <w:jc w:val="center"/>
        </w:trPr>
        <w:tc>
          <w:tcPr>
            <w:tcW w:w="3307" w:type="dxa"/>
          </w:tcPr>
          <w:p w14:paraId="7AA27867"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1-أثق في قدرتي على المساعدة في وضع أهداف المستشفى.</w:t>
            </w:r>
          </w:p>
        </w:tc>
        <w:tc>
          <w:tcPr>
            <w:tcW w:w="1134" w:type="dxa"/>
          </w:tcPr>
          <w:p w14:paraId="45F20F30"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0.790</w:t>
            </w:r>
          </w:p>
        </w:tc>
        <w:tc>
          <w:tcPr>
            <w:tcW w:w="2694" w:type="dxa"/>
            <w:gridSpan w:val="3"/>
            <w:vMerge w:val="restart"/>
          </w:tcPr>
          <w:p w14:paraId="723D835E"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660A66C7" w14:textId="77777777" w:rsidTr="00721481">
        <w:trPr>
          <w:trHeight w:val="20"/>
          <w:jc w:val="center"/>
        </w:trPr>
        <w:tc>
          <w:tcPr>
            <w:tcW w:w="3307" w:type="dxa"/>
          </w:tcPr>
          <w:p w14:paraId="53043E56" w14:textId="77777777" w:rsidR="005433C9" w:rsidRPr="00AE4534" w:rsidRDefault="005433C9" w:rsidP="00721481">
            <w:pPr>
              <w:spacing w:line="276" w:lineRule="auto"/>
              <w:rPr>
                <w:rFonts w:asciiTheme="majorBidi" w:hAnsiTheme="majorBidi" w:cstheme="majorBidi"/>
                <w:color w:val="000000" w:themeColor="text1"/>
                <w:sz w:val="18"/>
                <w:lang w:bidi="ar-EG"/>
              </w:rPr>
            </w:pPr>
            <w:r w:rsidRPr="00AE4534">
              <w:rPr>
                <w:rFonts w:asciiTheme="majorBidi" w:eastAsia="Calibri" w:hAnsiTheme="majorBidi" w:cstheme="majorBidi"/>
                <w:sz w:val="18"/>
                <w:rtl/>
                <w:lang w:bidi="ar-EG"/>
              </w:rPr>
              <w:t>2-أقدم معلومات موثقة لزملائي في العمل.</w:t>
            </w:r>
          </w:p>
        </w:tc>
        <w:tc>
          <w:tcPr>
            <w:tcW w:w="1134" w:type="dxa"/>
          </w:tcPr>
          <w:p w14:paraId="64D83884" w14:textId="77777777" w:rsidR="005433C9" w:rsidRPr="00AE4534" w:rsidRDefault="005433C9" w:rsidP="00721481">
            <w:pPr>
              <w:spacing w:line="276" w:lineRule="auto"/>
              <w:rPr>
                <w:rFonts w:asciiTheme="majorBidi" w:hAnsiTheme="majorBidi" w:cstheme="majorBidi"/>
                <w:color w:val="000000" w:themeColor="text1"/>
                <w:sz w:val="18"/>
                <w:lang w:bidi="ar-EG"/>
              </w:rPr>
            </w:pPr>
            <w:r w:rsidRPr="00AE4534">
              <w:rPr>
                <w:rFonts w:asciiTheme="majorBidi" w:eastAsia="Calibri" w:hAnsiTheme="majorBidi" w:cstheme="majorBidi"/>
                <w:sz w:val="18"/>
                <w:rtl/>
                <w:lang w:bidi="ar-EG"/>
              </w:rPr>
              <w:t>0.707</w:t>
            </w:r>
          </w:p>
        </w:tc>
        <w:tc>
          <w:tcPr>
            <w:tcW w:w="2694" w:type="dxa"/>
            <w:gridSpan w:val="3"/>
            <w:vMerge/>
          </w:tcPr>
          <w:p w14:paraId="55FD0089"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06EDCF86" w14:textId="77777777" w:rsidTr="00721481">
        <w:trPr>
          <w:trHeight w:val="20"/>
          <w:jc w:val="center"/>
        </w:trPr>
        <w:tc>
          <w:tcPr>
            <w:tcW w:w="3307" w:type="dxa"/>
          </w:tcPr>
          <w:p w14:paraId="3815C66C"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3-أمتلك المهارات التي تمكنني من التغلب على أي مشكلة تواجهني.</w:t>
            </w:r>
          </w:p>
        </w:tc>
        <w:tc>
          <w:tcPr>
            <w:tcW w:w="1134" w:type="dxa"/>
          </w:tcPr>
          <w:p w14:paraId="3669E6D1"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0.756</w:t>
            </w:r>
          </w:p>
        </w:tc>
        <w:tc>
          <w:tcPr>
            <w:tcW w:w="2694" w:type="dxa"/>
            <w:gridSpan w:val="3"/>
            <w:vMerge/>
          </w:tcPr>
          <w:p w14:paraId="17C8A1A4"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41397753" w14:textId="77777777" w:rsidTr="00721481">
        <w:trPr>
          <w:trHeight w:val="20"/>
          <w:jc w:val="center"/>
        </w:trPr>
        <w:tc>
          <w:tcPr>
            <w:tcW w:w="3307" w:type="dxa"/>
          </w:tcPr>
          <w:p w14:paraId="6C3EEAF8"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4-أستطيع التفكير في طرق عديدة للوصول إلى أهدافي في العمل.</w:t>
            </w:r>
          </w:p>
        </w:tc>
        <w:tc>
          <w:tcPr>
            <w:tcW w:w="1134" w:type="dxa"/>
          </w:tcPr>
          <w:p w14:paraId="44C91B23"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0.750</w:t>
            </w:r>
          </w:p>
        </w:tc>
        <w:tc>
          <w:tcPr>
            <w:tcW w:w="2694" w:type="dxa"/>
            <w:gridSpan w:val="3"/>
            <w:vMerge/>
          </w:tcPr>
          <w:p w14:paraId="7222EF0B"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68C75E83" w14:textId="77777777" w:rsidTr="00721481">
        <w:trPr>
          <w:trHeight w:val="20"/>
          <w:jc w:val="center"/>
        </w:trPr>
        <w:tc>
          <w:tcPr>
            <w:tcW w:w="3307" w:type="dxa"/>
          </w:tcPr>
          <w:p w14:paraId="54A38E95"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5-أتغلب على الأمور المجهدة في العمل سريعا.</w:t>
            </w:r>
          </w:p>
        </w:tc>
        <w:tc>
          <w:tcPr>
            <w:tcW w:w="1134" w:type="dxa"/>
          </w:tcPr>
          <w:p w14:paraId="21A1C565"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0.803</w:t>
            </w:r>
          </w:p>
        </w:tc>
        <w:tc>
          <w:tcPr>
            <w:tcW w:w="2694" w:type="dxa"/>
            <w:gridSpan w:val="3"/>
            <w:vMerge/>
          </w:tcPr>
          <w:p w14:paraId="561E704F"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763AEE65" w14:textId="77777777" w:rsidTr="00721481">
        <w:trPr>
          <w:trHeight w:val="20"/>
          <w:jc w:val="center"/>
        </w:trPr>
        <w:tc>
          <w:tcPr>
            <w:tcW w:w="3307" w:type="dxa"/>
          </w:tcPr>
          <w:p w14:paraId="4381C34C"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6-أتوقع دائما الأفضل في العمل حتى في أصعب الظروف.</w:t>
            </w:r>
          </w:p>
        </w:tc>
        <w:tc>
          <w:tcPr>
            <w:tcW w:w="1134" w:type="dxa"/>
          </w:tcPr>
          <w:p w14:paraId="642E102D"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0.851</w:t>
            </w:r>
          </w:p>
        </w:tc>
        <w:tc>
          <w:tcPr>
            <w:tcW w:w="2694" w:type="dxa"/>
            <w:gridSpan w:val="3"/>
            <w:vMerge/>
          </w:tcPr>
          <w:p w14:paraId="562F78D2"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2F571890" w14:textId="77777777" w:rsidTr="00721481">
        <w:trPr>
          <w:trHeight w:val="20"/>
          <w:jc w:val="center"/>
        </w:trPr>
        <w:tc>
          <w:tcPr>
            <w:tcW w:w="3307" w:type="dxa"/>
          </w:tcPr>
          <w:p w14:paraId="4DD89E4A"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7-أنا متفائل بما سيحدث لي في مستقبلي المهني.</w:t>
            </w:r>
          </w:p>
        </w:tc>
        <w:tc>
          <w:tcPr>
            <w:tcW w:w="1134" w:type="dxa"/>
          </w:tcPr>
          <w:p w14:paraId="0A3D51A1"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0.831</w:t>
            </w:r>
          </w:p>
        </w:tc>
        <w:tc>
          <w:tcPr>
            <w:tcW w:w="2694" w:type="dxa"/>
            <w:gridSpan w:val="3"/>
            <w:vMerge/>
          </w:tcPr>
          <w:p w14:paraId="6D7151AC"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4E2D1616" w14:textId="77777777" w:rsidTr="00721481">
        <w:trPr>
          <w:trHeight w:val="20"/>
          <w:jc w:val="center"/>
        </w:trPr>
        <w:tc>
          <w:tcPr>
            <w:tcW w:w="3307" w:type="dxa"/>
          </w:tcPr>
          <w:p w14:paraId="3B562780"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8-لدي الإصرار والمثابرة على تحقيق أهدافي المهنية.</w:t>
            </w:r>
          </w:p>
        </w:tc>
        <w:tc>
          <w:tcPr>
            <w:tcW w:w="1134" w:type="dxa"/>
          </w:tcPr>
          <w:p w14:paraId="73363582"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0.758</w:t>
            </w:r>
          </w:p>
        </w:tc>
        <w:tc>
          <w:tcPr>
            <w:tcW w:w="2694" w:type="dxa"/>
            <w:gridSpan w:val="3"/>
            <w:vMerge/>
          </w:tcPr>
          <w:p w14:paraId="01AFBE88"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2C73541A" w14:textId="77777777" w:rsidTr="00721481">
        <w:trPr>
          <w:trHeight w:val="20"/>
          <w:jc w:val="center"/>
        </w:trPr>
        <w:tc>
          <w:tcPr>
            <w:tcW w:w="3307" w:type="dxa"/>
          </w:tcPr>
          <w:p w14:paraId="32B52A0E"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9-أمتلك مسارات بديلة لتحقيق أهدافي المهنية.</w:t>
            </w:r>
          </w:p>
        </w:tc>
        <w:tc>
          <w:tcPr>
            <w:tcW w:w="1134" w:type="dxa"/>
          </w:tcPr>
          <w:p w14:paraId="6B1B2051" w14:textId="77777777" w:rsidR="005433C9" w:rsidRPr="00AE4534" w:rsidRDefault="005433C9" w:rsidP="00721481">
            <w:pPr>
              <w:spacing w:line="276" w:lineRule="auto"/>
              <w:rPr>
                <w:rFonts w:asciiTheme="majorBidi" w:hAnsiTheme="majorBidi" w:cstheme="majorBidi"/>
                <w:color w:val="000000" w:themeColor="text1"/>
                <w:sz w:val="18"/>
              </w:rPr>
            </w:pPr>
            <w:r w:rsidRPr="00AE4534">
              <w:rPr>
                <w:rFonts w:asciiTheme="majorBidi" w:eastAsia="Calibri" w:hAnsiTheme="majorBidi" w:cstheme="majorBidi"/>
                <w:sz w:val="18"/>
                <w:rtl/>
                <w:lang w:bidi="ar-EG"/>
              </w:rPr>
              <w:t>0.742</w:t>
            </w:r>
          </w:p>
        </w:tc>
        <w:tc>
          <w:tcPr>
            <w:tcW w:w="2694" w:type="dxa"/>
            <w:gridSpan w:val="3"/>
            <w:vMerge/>
          </w:tcPr>
          <w:p w14:paraId="0AB3BD56"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1A9028E7" w14:textId="77777777" w:rsidTr="00721481">
        <w:trPr>
          <w:trHeight w:val="20"/>
          <w:jc w:val="center"/>
        </w:trPr>
        <w:tc>
          <w:tcPr>
            <w:tcW w:w="4441" w:type="dxa"/>
            <w:gridSpan w:val="2"/>
          </w:tcPr>
          <w:p w14:paraId="5F6E2456" w14:textId="77777777" w:rsidR="005433C9" w:rsidRPr="00AE4534" w:rsidRDefault="005433C9" w:rsidP="00721481">
            <w:pPr>
              <w:spacing w:line="276" w:lineRule="auto"/>
              <w:jc w:val="center"/>
              <w:rPr>
                <w:rFonts w:asciiTheme="majorBidi" w:hAnsiTheme="majorBidi" w:cstheme="majorBidi"/>
                <w:b/>
                <w:bCs/>
                <w:color w:val="000000" w:themeColor="text1"/>
                <w:sz w:val="18"/>
                <w:rtl/>
                <w:lang w:bidi="ar-EG"/>
              </w:rPr>
            </w:pPr>
            <w:r w:rsidRPr="00AE4534">
              <w:rPr>
                <w:rFonts w:asciiTheme="majorBidi" w:hAnsiTheme="majorBidi" w:cstheme="majorBidi"/>
                <w:b/>
                <w:bCs/>
                <w:color w:val="000000" w:themeColor="text1"/>
                <w:sz w:val="18"/>
                <w:rtl/>
                <w:lang w:bidi="ar-EG"/>
              </w:rPr>
              <w:lastRenderedPageBreak/>
              <w:t>المتغيرالتابع: الأداء الوظيفي</w:t>
            </w:r>
          </w:p>
        </w:tc>
        <w:tc>
          <w:tcPr>
            <w:tcW w:w="993" w:type="dxa"/>
          </w:tcPr>
          <w:p w14:paraId="1F74EE9B" w14:textId="77777777" w:rsidR="005433C9" w:rsidRPr="00AE4534" w:rsidRDefault="005433C9" w:rsidP="00721481">
            <w:pPr>
              <w:spacing w:line="276" w:lineRule="auto"/>
              <w:jc w:val="center"/>
              <w:rPr>
                <w:rFonts w:asciiTheme="majorBidi" w:hAnsiTheme="majorBidi" w:cstheme="majorBidi"/>
                <w:sz w:val="18"/>
              </w:rPr>
            </w:pPr>
            <w:r w:rsidRPr="00AE4534">
              <w:rPr>
                <w:rFonts w:asciiTheme="majorBidi" w:hAnsiTheme="majorBidi" w:cstheme="majorBidi"/>
                <w:sz w:val="18"/>
                <w:rtl/>
              </w:rPr>
              <w:t>0.502</w:t>
            </w:r>
          </w:p>
        </w:tc>
        <w:tc>
          <w:tcPr>
            <w:tcW w:w="850" w:type="dxa"/>
          </w:tcPr>
          <w:p w14:paraId="63F27158" w14:textId="77777777" w:rsidR="005433C9" w:rsidRPr="00AE4534" w:rsidRDefault="005433C9" w:rsidP="00721481">
            <w:pPr>
              <w:spacing w:line="276" w:lineRule="auto"/>
              <w:jc w:val="center"/>
              <w:rPr>
                <w:rFonts w:asciiTheme="majorBidi" w:hAnsiTheme="majorBidi" w:cstheme="majorBidi"/>
                <w:sz w:val="18"/>
                <w:rtl/>
                <w:lang w:eastAsia="ja-JP" w:bidi="ar-EG"/>
              </w:rPr>
            </w:pPr>
            <w:r w:rsidRPr="00AE4534">
              <w:rPr>
                <w:rFonts w:asciiTheme="majorBidi" w:hAnsiTheme="majorBidi" w:cstheme="majorBidi"/>
                <w:sz w:val="18"/>
                <w:rtl/>
                <w:lang w:eastAsia="ja-JP" w:bidi="ar-EG"/>
              </w:rPr>
              <w:t>0.895</w:t>
            </w:r>
          </w:p>
        </w:tc>
        <w:tc>
          <w:tcPr>
            <w:tcW w:w="851" w:type="dxa"/>
          </w:tcPr>
          <w:p w14:paraId="66F33048" w14:textId="77777777" w:rsidR="005433C9" w:rsidRPr="00AE4534" w:rsidRDefault="005433C9" w:rsidP="00721481">
            <w:pPr>
              <w:spacing w:line="276" w:lineRule="auto"/>
              <w:jc w:val="center"/>
              <w:rPr>
                <w:rFonts w:asciiTheme="majorBidi" w:hAnsiTheme="majorBidi" w:cstheme="majorBidi"/>
                <w:sz w:val="18"/>
                <w:rtl/>
                <w:lang w:eastAsia="ja-JP" w:bidi="ar-EG"/>
              </w:rPr>
            </w:pPr>
            <w:r w:rsidRPr="00AE4534">
              <w:rPr>
                <w:rFonts w:asciiTheme="majorBidi" w:hAnsiTheme="majorBidi" w:cstheme="majorBidi"/>
                <w:sz w:val="18"/>
                <w:rtl/>
                <w:lang w:eastAsia="ja-JP" w:bidi="ar-EG"/>
              </w:rPr>
              <w:t>0.913</w:t>
            </w:r>
          </w:p>
        </w:tc>
      </w:tr>
      <w:tr w:rsidR="005433C9" w:rsidRPr="00AE4534" w14:paraId="68AAF2D4" w14:textId="77777777" w:rsidTr="00721481">
        <w:trPr>
          <w:trHeight w:val="20"/>
          <w:jc w:val="center"/>
        </w:trPr>
        <w:tc>
          <w:tcPr>
            <w:tcW w:w="3307" w:type="dxa"/>
          </w:tcPr>
          <w:p w14:paraId="277DEB3A"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rPr>
              <w:t>1-استطيع التخطيط لعملي بحيث أنهيه في الوقت المحدد</w:t>
            </w:r>
          </w:p>
        </w:tc>
        <w:tc>
          <w:tcPr>
            <w:tcW w:w="1134" w:type="dxa"/>
          </w:tcPr>
          <w:p w14:paraId="24B5EA96"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0.693</w:t>
            </w:r>
          </w:p>
        </w:tc>
        <w:tc>
          <w:tcPr>
            <w:tcW w:w="2694" w:type="dxa"/>
            <w:gridSpan w:val="3"/>
            <w:vMerge w:val="restart"/>
          </w:tcPr>
          <w:p w14:paraId="71F54026"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1C049D4D" w14:textId="77777777" w:rsidTr="00721481">
        <w:trPr>
          <w:trHeight w:val="20"/>
          <w:jc w:val="center"/>
        </w:trPr>
        <w:tc>
          <w:tcPr>
            <w:tcW w:w="3307" w:type="dxa"/>
          </w:tcPr>
          <w:p w14:paraId="0132A721"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 xml:space="preserve">2- </w:t>
            </w:r>
            <w:r w:rsidRPr="00AE4534">
              <w:rPr>
                <w:rFonts w:asciiTheme="majorBidi" w:hAnsiTheme="majorBidi" w:cstheme="majorBidi"/>
                <w:color w:val="000000" w:themeColor="text1"/>
                <w:sz w:val="18"/>
                <w:rtl/>
              </w:rPr>
              <w:t>أضع في ذهني نتيجة العمل الذى أريد تحقيقه</w:t>
            </w:r>
          </w:p>
        </w:tc>
        <w:tc>
          <w:tcPr>
            <w:tcW w:w="1134" w:type="dxa"/>
          </w:tcPr>
          <w:p w14:paraId="0F4256FC"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0.770</w:t>
            </w:r>
          </w:p>
        </w:tc>
        <w:tc>
          <w:tcPr>
            <w:tcW w:w="2694" w:type="dxa"/>
            <w:gridSpan w:val="3"/>
            <w:vMerge/>
          </w:tcPr>
          <w:p w14:paraId="7F0FCBA6"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3BAAEC4A" w14:textId="77777777" w:rsidTr="00721481">
        <w:trPr>
          <w:trHeight w:val="20"/>
          <w:jc w:val="center"/>
        </w:trPr>
        <w:tc>
          <w:tcPr>
            <w:tcW w:w="3307" w:type="dxa"/>
          </w:tcPr>
          <w:p w14:paraId="781343BF"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 xml:space="preserve">3- </w:t>
            </w:r>
            <w:r w:rsidRPr="00AE4534">
              <w:rPr>
                <w:rFonts w:asciiTheme="majorBidi" w:hAnsiTheme="majorBidi" w:cstheme="majorBidi"/>
                <w:color w:val="000000" w:themeColor="text1"/>
                <w:sz w:val="18"/>
                <w:rtl/>
              </w:rPr>
              <w:t>استطيع التمييز بين المهام الرئيسية والمهام الفرعية</w:t>
            </w:r>
            <w:r w:rsidRPr="00AE4534">
              <w:rPr>
                <w:rFonts w:asciiTheme="majorBidi" w:hAnsiTheme="majorBidi" w:cstheme="majorBidi"/>
                <w:color w:val="000000" w:themeColor="text1"/>
                <w:sz w:val="18"/>
              </w:rPr>
              <w:t>.</w:t>
            </w:r>
          </w:p>
        </w:tc>
        <w:tc>
          <w:tcPr>
            <w:tcW w:w="1134" w:type="dxa"/>
          </w:tcPr>
          <w:p w14:paraId="161B001C"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0.735</w:t>
            </w:r>
          </w:p>
        </w:tc>
        <w:tc>
          <w:tcPr>
            <w:tcW w:w="2694" w:type="dxa"/>
            <w:gridSpan w:val="3"/>
            <w:vMerge/>
          </w:tcPr>
          <w:p w14:paraId="24DFE041"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4D5AA66C" w14:textId="77777777" w:rsidTr="00721481">
        <w:trPr>
          <w:trHeight w:val="20"/>
          <w:jc w:val="center"/>
        </w:trPr>
        <w:tc>
          <w:tcPr>
            <w:tcW w:w="3307" w:type="dxa"/>
          </w:tcPr>
          <w:p w14:paraId="2737A215"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4-</w:t>
            </w:r>
            <w:r w:rsidRPr="00AE4534">
              <w:rPr>
                <w:rFonts w:asciiTheme="majorBidi" w:hAnsiTheme="majorBidi" w:cstheme="majorBidi"/>
                <w:color w:val="000000" w:themeColor="text1"/>
                <w:sz w:val="18"/>
                <w:rtl/>
              </w:rPr>
              <w:t>استطيع تنفيذ عملي بشكل جيد وبأقل وقت وجهد</w:t>
            </w:r>
          </w:p>
        </w:tc>
        <w:tc>
          <w:tcPr>
            <w:tcW w:w="1134" w:type="dxa"/>
          </w:tcPr>
          <w:p w14:paraId="1C51D93F"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0.622</w:t>
            </w:r>
          </w:p>
        </w:tc>
        <w:tc>
          <w:tcPr>
            <w:tcW w:w="2694" w:type="dxa"/>
            <w:gridSpan w:val="3"/>
            <w:vMerge/>
          </w:tcPr>
          <w:p w14:paraId="0B0802A8"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1A9C8481" w14:textId="77777777" w:rsidTr="00721481">
        <w:trPr>
          <w:trHeight w:val="20"/>
          <w:jc w:val="center"/>
        </w:trPr>
        <w:tc>
          <w:tcPr>
            <w:tcW w:w="3307" w:type="dxa"/>
          </w:tcPr>
          <w:p w14:paraId="29AF4A56"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5-</w:t>
            </w:r>
            <w:r w:rsidRPr="00AE4534">
              <w:rPr>
                <w:rFonts w:asciiTheme="majorBidi" w:hAnsiTheme="majorBidi" w:cstheme="majorBidi"/>
                <w:color w:val="000000" w:themeColor="text1"/>
                <w:sz w:val="18"/>
                <w:rtl/>
              </w:rPr>
              <w:t>اخطط لعملي على النحو الأمثل</w:t>
            </w:r>
          </w:p>
        </w:tc>
        <w:tc>
          <w:tcPr>
            <w:tcW w:w="1134" w:type="dxa"/>
          </w:tcPr>
          <w:p w14:paraId="44C39B8F"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0.762</w:t>
            </w:r>
          </w:p>
        </w:tc>
        <w:tc>
          <w:tcPr>
            <w:tcW w:w="2694" w:type="dxa"/>
            <w:gridSpan w:val="3"/>
            <w:vMerge/>
          </w:tcPr>
          <w:p w14:paraId="1F33A062"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1D48658A" w14:textId="77777777" w:rsidTr="00721481">
        <w:trPr>
          <w:trHeight w:val="20"/>
          <w:jc w:val="center"/>
        </w:trPr>
        <w:tc>
          <w:tcPr>
            <w:tcW w:w="3307" w:type="dxa"/>
          </w:tcPr>
          <w:p w14:paraId="0194057C"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6-</w:t>
            </w:r>
            <w:r w:rsidRPr="00AE4534">
              <w:rPr>
                <w:rFonts w:asciiTheme="majorBidi" w:hAnsiTheme="majorBidi" w:cstheme="majorBidi"/>
                <w:color w:val="000000" w:themeColor="text1"/>
                <w:sz w:val="18"/>
                <w:rtl/>
              </w:rPr>
              <w:t>ابادر ببدء المهام الجديدة بعد اكتمال المهام القديمة</w:t>
            </w:r>
          </w:p>
        </w:tc>
        <w:tc>
          <w:tcPr>
            <w:tcW w:w="1134" w:type="dxa"/>
          </w:tcPr>
          <w:p w14:paraId="26A31780"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0.583</w:t>
            </w:r>
          </w:p>
        </w:tc>
        <w:tc>
          <w:tcPr>
            <w:tcW w:w="2694" w:type="dxa"/>
            <w:gridSpan w:val="3"/>
            <w:vMerge/>
          </w:tcPr>
          <w:p w14:paraId="59C95ED8"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3DB8FD12" w14:textId="77777777" w:rsidTr="00721481">
        <w:trPr>
          <w:trHeight w:val="20"/>
          <w:jc w:val="center"/>
        </w:trPr>
        <w:tc>
          <w:tcPr>
            <w:tcW w:w="3307" w:type="dxa"/>
          </w:tcPr>
          <w:p w14:paraId="7D6C31DA"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7-</w:t>
            </w:r>
            <w:r w:rsidRPr="00AE4534">
              <w:rPr>
                <w:rFonts w:asciiTheme="majorBidi" w:hAnsiTheme="majorBidi" w:cstheme="majorBidi"/>
                <w:color w:val="000000" w:themeColor="text1"/>
                <w:sz w:val="18"/>
                <w:rtl/>
              </w:rPr>
              <w:t>اتولي المهام الصعبة عندما تكون متاحة</w:t>
            </w:r>
          </w:p>
        </w:tc>
        <w:tc>
          <w:tcPr>
            <w:tcW w:w="1134" w:type="dxa"/>
          </w:tcPr>
          <w:p w14:paraId="3AC1666A"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0.621</w:t>
            </w:r>
          </w:p>
        </w:tc>
        <w:tc>
          <w:tcPr>
            <w:tcW w:w="2694" w:type="dxa"/>
            <w:gridSpan w:val="3"/>
            <w:vMerge/>
          </w:tcPr>
          <w:p w14:paraId="2882D1D7"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547AC80B" w14:textId="77777777" w:rsidTr="00721481">
        <w:trPr>
          <w:trHeight w:val="20"/>
          <w:jc w:val="center"/>
        </w:trPr>
        <w:tc>
          <w:tcPr>
            <w:tcW w:w="3307" w:type="dxa"/>
          </w:tcPr>
          <w:p w14:paraId="7CD17ED1"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8-ا</w:t>
            </w:r>
            <w:r w:rsidRPr="00AE4534">
              <w:rPr>
                <w:rFonts w:asciiTheme="majorBidi" w:hAnsiTheme="majorBidi" w:cstheme="majorBidi"/>
                <w:color w:val="000000" w:themeColor="text1"/>
                <w:sz w:val="18"/>
                <w:rtl/>
              </w:rPr>
              <w:t>عمل على تحديث معرفتي المتعلقة بالعمل</w:t>
            </w:r>
          </w:p>
        </w:tc>
        <w:tc>
          <w:tcPr>
            <w:tcW w:w="1134" w:type="dxa"/>
          </w:tcPr>
          <w:p w14:paraId="0BFB0B9E"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0.643</w:t>
            </w:r>
          </w:p>
        </w:tc>
        <w:tc>
          <w:tcPr>
            <w:tcW w:w="2694" w:type="dxa"/>
            <w:gridSpan w:val="3"/>
            <w:vMerge/>
          </w:tcPr>
          <w:p w14:paraId="38F97142"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658ED9AC" w14:textId="77777777" w:rsidTr="00721481">
        <w:trPr>
          <w:trHeight w:val="20"/>
          <w:jc w:val="center"/>
        </w:trPr>
        <w:tc>
          <w:tcPr>
            <w:tcW w:w="3307" w:type="dxa"/>
          </w:tcPr>
          <w:p w14:paraId="05592A63"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9-ا</w:t>
            </w:r>
            <w:r w:rsidRPr="00AE4534">
              <w:rPr>
                <w:rFonts w:asciiTheme="majorBidi" w:hAnsiTheme="majorBidi" w:cstheme="majorBidi"/>
                <w:color w:val="000000" w:themeColor="text1"/>
                <w:sz w:val="18"/>
                <w:rtl/>
              </w:rPr>
              <w:t>عمل على تحديث مهارات عملي</w:t>
            </w:r>
          </w:p>
        </w:tc>
        <w:tc>
          <w:tcPr>
            <w:tcW w:w="1134" w:type="dxa"/>
          </w:tcPr>
          <w:p w14:paraId="48BBCA04"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0.758</w:t>
            </w:r>
          </w:p>
        </w:tc>
        <w:tc>
          <w:tcPr>
            <w:tcW w:w="2694" w:type="dxa"/>
            <w:gridSpan w:val="3"/>
            <w:vMerge/>
          </w:tcPr>
          <w:p w14:paraId="6741E22E"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76A07358" w14:textId="77777777" w:rsidTr="00721481">
        <w:trPr>
          <w:trHeight w:val="20"/>
          <w:jc w:val="center"/>
        </w:trPr>
        <w:tc>
          <w:tcPr>
            <w:tcW w:w="3307" w:type="dxa"/>
          </w:tcPr>
          <w:p w14:paraId="344188F5"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10-</w:t>
            </w:r>
            <w:r w:rsidRPr="00AE4534">
              <w:rPr>
                <w:rFonts w:asciiTheme="majorBidi" w:hAnsiTheme="majorBidi" w:cstheme="majorBidi"/>
                <w:color w:val="000000" w:themeColor="text1"/>
                <w:sz w:val="18"/>
                <w:rtl/>
              </w:rPr>
              <w:t>استطيع ايجاد حلول إبداعية للمشكلات الجديدة</w:t>
            </w:r>
          </w:p>
        </w:tc>
        <w:tc>
          <w:tcPr>
            <w:tcW w:w="1134" w:type="dxa"/>
          </w:tcPr>
          <w:p w14:paraId="512FE0F1"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0.260</w:t>
            </w:r>
          </w:p>
        </w:tc>
        <w:tc>
          <w:tcPr>
            <w:tcW w:w="2694" w:type="dxa"/>
            <w:gridSpan w:val="3"/>
            <w:vMerge/>
          </w:tcPr>
          <w:p w14:paraId="34D55166"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0B54CDF6" w14:textId="77777777" w:rsidTr="00721481">
        <w:trPr>
          <w:trHeight w:val="20"/>
          <w:jc w:val="center"/>
        </w:trPr>
        <w:tc>
          <w:tcPr>
            <w:tcW w:w="3307" w:type="dxa"/>
          </w:tcPr>
          <w:p w14:paraId="0475E724"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 xml:space="preserve">11-يمكنني تحمل مسؤليات </w:t>
            </w:r>
            <w:r w:rsidRPr="00AE4534">
              <w:rPr>
                <w:rFonts w:asciiTheme="majorBidi" w:hAnsiTheme="majorBidi" w:cstheme="majorBidi"/>
                <w:color w:val="000000" w:themeColor="text1"/>
                <w:sz w:val="18"/>
                <w:rtl/>
              </w:rPr>
              <w:t>إضافية</w:t>
            </w:r>
          </w:p>
        </w:tc>
        <w:tc>
          <w:tcPr>
            <w:tcW w:w="1134" w:type="dxa"/>
          </w:tcPr>
          <w:p w14:paraId="3A310068"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0.726</w:t>
            </w:r>
          </w:p>
        </w:tc>
        <w:tc>
          <w:tcPr>
            <w:tcW w:w="2694" w:type="dxa"/>
            <w:gridSpan w:val="3"/>
            <w:vMerge/>
          </w:tcPr>
          <w:p w14:paraId="04E975B2"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7CDE3A9F" w14:textId="77777777" w:rsidTr="00721481">
        <w:trPr>
          <w:trHeight w:val="20"/>
          <w:jc w:val="center"/>
        </w:trPr>
        <w:tc>
          <w:tcPr>
            <w:tcW w:w="3307" w:type="dxa"/>
          </w:tcPr>
          <w:p w14:paraId="4F6E14DB"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rPr>
              <w:t>12-أبحث باستمرار عن تحديات جديدة في عملي</w:t>
            </w:r>
          </w:p>
        </w:tc>
        <w:tc>
          <w:tcPr>
            <w:tcW w:w="1134" w:type="dxa"/>
          </w:tcPr>
          <w:p w14:paraId="4D230221"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0.746</w:t>
            </w:r>
          </w:p>
        </w:tc>
        <w:tc>
          <w:tcPr>
            <w:tcW w:w="2694" w:type="dxa"/>
            <w:gridSpan w:val="3"/>
            <w:vMerge/>
          </w:tcPr>
          <w:p w14:paraId="53158D65"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r w:rsidR="005433C9" w:rsidRPr="00AE4534" w14:paraId="4D90A379" w14:textId="77777777" w:rsidTr="00721481">
        <w:trPr>
          <w:trHeight w:val="412"/>
          <w:jc w:val="center"/>
        </w:trPr>
        <w:tc>
          <w:tcPr>
            <w:tcW w:w="3307" w:type="dxa"/>
          </w:tcPr>
          <w:p w14:paraId="747BEB48"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color w:val="000000" w:themeColor="text1"/>
                <w:sz w:val="18"/>
                <w:rtl/>
                <w:lang w:bidi="ar-EG"/>
              </w:rPr>
              <w:t>13-ا</w:t>
            </w:r>
            <w:r w:rsidRPr="00AE4534">
              <w:rPr>
                <w:rFonts w:asciiTheme="majorBidi" w:hAnsiTheme="majorBidi" w:cstheme="majorBidi"/>
                <w:color w:val="000000" w:themeColor="text1"/>
                <w:sz w:val="18"/>
                <w:rtl/>
              </w:rPr>
              <w:t>شارك بفعالية في الاجتماعات التي تتم في العمل</w:t>
            </w:r>
          </w:p>
        </w:tc>
        <w:tc>
          <w:tcPr>
            <w:tcW w:w="1134" w:type="dxa"/>
          </w:tcPr>
          <w:p w14:paraId="50FE1D5F" w14:textId="77777777" w:rsidR="005433C9" w:rsidRPr="00AE4534" w:rsidRDefault="005433C9" w:rsidP="00721481">
            <w:pPr>
              <w:spacing w:line="276" w:lineRule="auto"/>
              <w:rPr>
                <w:rFonts w:asciiTheme="majorBidi" w:hAnsiTheme="majorBidi" w:cstheme="majorBidi"/>
                <w:color w:val="000000" w:themeColor="text1"/>
                <w:sz w:val="18"/>
                <w:rtl/>
              </w:rPr>
            </w:pPr>
            <w:r w:rsidRPr="00AE4534">
              <w:rPr>
                <w:rFonts w:asciiTheme="majorBidi" w:hAnsiTheme="majorBidi" w:cstheme="majorBidi"/>
                <w:sz w:val="18"/>
                <w:rtl/>
              </w:rPr>
              <w:t>0.708</w:t>
            </w:r>
          </w:p>
        </w:tc>
        <w:tc>
          <w:tcPr>
            <w:tcW w:w="2694" w:type="dxa"/>
            <w:gridSpan w:val="3"/>
            <w:vMerge/>
          </w:tcPr>
          <w:p w14:paraId="3FB994DC" w14:textId="77777777" w:rsidR="005433C9" w:rsidRPr="00AE4534" w:rsidRDefault="005433C9" w:rsidP="00721481">
            <w:pPr>
              <w:spacing w:line="276" w:lineRule="auto"/>
              <w:jc w:val="center"/>
              <w:rPr>
                <w:rFonts w:asciiTheme="majorBidi" w:hAnsiTheme="majorBidi" w:cstheme="majorBidi"/>
                <w:sz w:val="18"/>
                <w:rtl/>
                <w:lang w:eastAsia="ja-JP" w:bidi="ar-EG"/>
              </w:rPr>
            </w:pPr>
          </w:p>
        </w:tc>
      </w:tr>
    </w:tbl>
    <w:p w14:paraId="3575C07B" w14:textId="77777777" w:rsidR="005433C9" w:rsidRPr="00231415" w:rsidRDefault="005433C9" w:rsidP="0013489F">
      <w:pPr>
        <w:spacing w:line="276" w:lineRule="auto"/>
        <w:jc w:val="center"/>
        <w:rPr>
          <w:rFonts w:asciiTheme="majorBidi" w:eastAsia="Calibri" w:hAnsiTheme="majorBidi" w:cstheme="majorBidi"/>
          <w:b/>
          <w:bCs/>
          <w:sz w:val="24"/>
          <w:szCs w:val="24"/>
          <w:rtl/>
          <w:lang w:bidi="ar-EG"/>
        </w:rPr>
      </w:pPr>
      <w:bookmarkStart w:id="7" w:name="_GoBack"/>
      <w:bookmarkEnd w:id="7"/>
    </w:p>
    <w:p w14:paraId="371D59AA" w14:textId="10BE33A1" w:rsidR="00AA1A1A" w:rsidRPr="00231415" w:rsidRDefault="00AC6AFC" w:rsidP="0013489F">
      <w:pPr>
        <w:spacing w:line="276" w:lineRule="auto"/>
        <w:jc w:val="center"/>
        <w:rPr>
          <w:rFonts w:asciiTheme="majorBidi" w:eastAsia="Calibri" w:hAnsiTheme="majorBidi" w:cstheme="majorBidi"/>
          <w:b/>
          <w:bCs/>
          <w:sz w:val="24"/>
          <w:szCs w:val="24"/>
          <w:rtl/>
          <w:lang w:bidi="ar-EG"/>
        </w:rPr>
      </w:pPr>
      <w:bookmarkStart w:id="8" w:name="_Hlk134116205"/>
      <w:r>
        <w:rPr>
          <w:rFonts w:asciiTheme="majorBidi" w:eastAsia="Calibri" w:hAnsiTheme="majorBidi" w:cstheme="majorBidi"/>
          <w:b/>
          <w:bCs/>
          <w:sz w:val="24"/>
          <w:szCs w:val="24"/>
          <w:rtl/>
          <w:lang w:bidi="ar-EG"/>
        </w:rPr>
        <w:t>المصدر: من إعداد الباحث</w:t>
      </w:r>
      <w:r>
        <w:rPr>
          <w:rFonts w:asciiTheme="majorBidi" w:eastAsia="Calibri" w:hAnsiTheme="majorBidi" w:cstheme="majorBidi" w:hint="cs"/>
          <w:b/>
          <w:bCs/>
          <w:sz w:val="24"/>
          <w:szCs w:val="24"/>
          <w:rtl/>
          <w:lang w:bidi="ar-EG"/>
        </w:rPr>
        <w:t>ه</w:t>
      </w:r>
      <w:r w:rsidR="00AA1A1A" w:rsidRPr="00231415">
        <w:rPr>
          <w:rFonts w:asciiTheme="majorBidi" w:eastAsia="Calibri" w:hAnsiTheme="majorBidi" w:cstheme="majorBidi"/>
          <w:b/>
          <w:bCs/>
          <w:sz w:val="24"/>
          <w:szCs w:val="24"/>
          <w:rtl/>
          <w:lang w:bidi="ar-EG"/>
        </w:rPr>
        <w:t xml:space="preserve"> وفقا للتحليل الإحصائي</w:t>
      </w:r>
    </w:p>
    <w:bookmarkEnd w:id="8"/>
    <w:p w14:paraId="6B59B0E5" w14:textId="7885E36F" w:rsidR="006B6F44"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 ويتضح من خلال الجدول السابق أن جميع العبارات الخاصة بمتغيرات البحث ذات قيم عالية لاختبارات الصدق والثبات</w:t>
      </w:r>
      <w:r w:rsidR="006B6F44" w:rsidRPr="00231415">
        <w:rPr>
          <w:rFonts w:asciiTheme="majorBidi" w:eastAsia="Calibri" w:hAnsiTheme="majorBidi" w:cstheme="majorBidi"/>
          <w:sz w:val="28"/>
          <w:szCs w:val="28"/>
          <w:rtl/>
          <w:lang w:bidi="ar-EG"/>
        </w:rPr>
        <w:t xml:space="preserve"> ماعدا العبارة رقم </w:t>
      </w:r>
      <w:r w:rsidR="005F7AC0" w:rsidRPr="00231415">
        <w:rPr>
          <w:rFonts w:asciiTheme="majorBidi" w:eastAsia="Calibri" w:hAnsiTheme="majorBidi" w:cstheme="majorBidi"/>
          <w:sz w:val="28"/>
          <w:szCs w:val="28"/>
          <w:rtl/>
          <w:lang w:bidi="ar-EG"/>
        </w:rPr>
        <w:t>(</w:t>
      </w:r>
      <w:r w:rsidR="006B6F44" w:rsidRPr="00231415">
        <w:rPr>
          <w:rFonts w:asciiTheme="majorBidi" w:eastAsia="Calibri" w:hAnsiTheme="majorBidi" w:cstheme="majorBidi"/>
          <w:sz w:val="28"/>
          <w:szCs w:val="28"/>
          <w:rtl/>
          <w:lang w:bidi="ar-EG"/>
        </w:rPr>
        <w:t>10</w:t>
      </w:r>
      <w:r w:rsidR="005F7AC0" w:rsidRPr="00231415">
        <w:rPr>
          <w:rFonts w:asciiTheme="majorBidi" w:eastAsia="Calibri" w:hAnsiTheme="majorBidi" w:cstheme="majorBidi"/>
          <w:sz w:val="28"/>
          <w:szCs w:val="28"/>
          <w:rtl/>
          <w:lang w:bidi="ar-EG"/>
        </w:rPr>
        <w:t xml:space="preserve">) في متغير </w:t>
      </w:r>
      <w:r w:rsidR="00AC6AFC">
        <w:rPr>
          <w:rFonts w:asciiTheme="majorBidi" w:eastAsia="Calibri" w:hAnsiTheme="majorBidi" w:cstheme="majorBidi"/>
          <w:sz w:val="28"/>
          <w:szCs w:val="28"/>
          <w:rtl/>
          <w:lang w:bidi="ar-EG"/>
        </w:rPr>
        <w:t>الأداء</w:t>
      </w:r>
      <w:r w:rsidR="006B6F44" w:rsidRPr="00231415">
        <w:rPr>
          <w:rFonts w:asciiTheme="majorBidi" w:eastAsia="Calibri" w:hAnsiTheme="majorBidi" w:cstheme="majorBidi"/>
          <w:sz w:val="28"/>
          <w:szCs w:val="28"/>
          <w:rtl/>
          <w:lang w:bidi="ar-EG"/>
        </w:rPr>
        <w:t xml:space="preserve"> الوظيفي وذلك بسبب التباين الشديد في الإجابات الخاصة من المستقصى منهم مما أدى إلى أن قيم التحميل </w:t>
      </w:r>
      <w:r w:rsidR="006B6F44" w:rsidRPr="00231415">
        <w:rPr>
          <w:rFonts w:asciiTheme="majorBidi" w:eastAsia="Calibri" w:hAnsiTheme="majorBidi" w:cstheme="majorBidi"/>
          <w:sz w:val="28"/>
          <w:szCs w:val="28"/>
          <w:lang w:bidi="ar-EG"/>
        </w:rPr>
        <w:t>Loadings</w:t>
      </w:r>
      <w:r w:rsidR="005F7AC0" w:rsidRPr="00231415">
        <w:rPr>
          <w:rFonts w:asciiTheme="majorBidi" w:eastAsia="Calibri" w:hAnsiTheme="majorBidi" w:cstheme="majorBidi"/>
          <w:sz w:val="28"/>
          <w:szCs w:val="28"/>
          <w:rtl/>
          <w:lang w:bidi="ar-EG"/>
        </w:rPr>
        <w:t xml:space="preserve"> الخاص به</w:t>
      </w:r>
      <w:r w:rsidR="006B6F44" w:rsidRPr="00231415">
        <w:rPr>
          <w:rFonts w:asciiTheme="majorBidi" w:eastAsia="Calibri" w:hAnsiTheme="majorBidi" w:cstheme="majorBidi"/>
          <w:sz w:val="28"/>
          <w:szCs w:val="28"/>
          <w:rtl/>
          <w:lang w:bidi="ar-EG"/>
        </w:rPr>
        <w:t xml:space="preserve"> أقل من (0.5)، ولهذا فقد تم استبعاد </w:t>
      </w:r>
      <w:r w:rsidR="005F7AC0" w:rsidRPr="00231415">
        <w:rPr>
          <w:rFonts w:asciiTheme="majorBidi" w:eastAsia="Calibri" w:hAnsiTheme="majorBidi" w:cstheme="majorBidi"/>
          <w:sz w:val="28"/>
          <w:szCs w:val="28"/>
          <w:rtl/>
          <w:lang w:bidi="ar-EG"/>
        </w:rPr>
        <w:t>هذه العبارة</w:t>
      </w:r>
      <w:r w:rsidR="006B6F44" w:rsidRPr="00231415">
        <w:rPr>
          <w:rFonts w:asciiTheme="majorBidi" w:eastAsia="Calibri" w:hAnsiTheme="majorBidi" w:cstheme="majorBidi"/>
          <w:sz w:val="28"/>
          <w:szCs w:val="28"/>
          <w:rtl/>
          <w:lang w:bidi="ar-EG"/>
        </w:rPr>
        <w:t xml:space="preserve"> استكمالا للتحليل الإحصائي.</w:t>
      </w:r>
    </w:p>
    <w:p w14:paraId="50559134" w14:textId="77777777" w:rsidR="00AA1A1A" w:rsidRDefault="00AA1A1A" w:rsidP="0013489F">
      <w:pPr>
        <w:numPr>
          <w:ilvl w:val="0"/>
          <w:numId w:val="9"/>
        </w:numPr>
        <w:spacing w:line="276" w:lineRule="auto"/>
        <w:contextualSpacing/>
        <w:rPr>
          <w:rFonts w:asciiTheme="majorBidi" w:eastAsia="Calibri" w:hAnsiTheme="majorBidi" w:cstheme="majorBidi"/>
          <w:b/>
          <w:bCs/>
          <w:sz w:val="28"/>
          <w:szCs w:val="28"/>
          <w:lang w:bidi="ar-EG"/>
        </w:rPr>
      </w:pPr>
      <w:r w:rsidRPr="00231415">
        <w:rPr>
          <w:rFonts w:asciiTheme="majorBidi" w:eastAsia="Calibri" w:hAnsiTheme="majorBidi" w:cstheme="majorBidi"/>
          <w:b/>
          <w:bCs/>
          <w:sz w:val="28"/>
          <w:szCs w:val="28"/>
          <w:rtl/>
          <w:lang w:bidi="ar-EG"/>
        </w:rPr>
        <w:t>التحليل الإحصائي واختبار فروض البحث:</w:t>
      </w:r>
    </w:p>
    <w:p w14:paraId="0F26AAEB" w14:textId="315F4519" w:rsidR="00AA1A1A" w:rsidRPr="00231415" w:rsidRDefault="006639CC" w:rsidP="0013489F">
      <w:pPr>
        <w:spacing w:line="276" w:lineRule="auto"/>
        <w:jc w:val="lowKashida"/>
        <w:rPr>
          <w:rFonts w:asciiTheme="majorBidi" w:eastAsia="Calibri" w:hAnsiTheme="majorBidi" w:cstheme="majorBidi"/>
          <w:b/>
          <w:bCs/>
          <w:sz w:val="28"/>
          <w:szCs w:val="28"/>
          <w:u w:val="single"/>
          <w:rtl/>
          <w:lang w:bidi="ar-EG"/>
        </w:rPr>
      </w:pPr>
      <w:r w:rsidRPr="00231415">
        <w:rPr>
          <w:rFonts w:asciiTheme="majorBidi" w:eastAsia="Calibri" w:hAnsiTheme="majorBidi" w:cstheme="majorBidi"/>
          <w:b/>
          <w:bCs/>
          <w:sz w:val="28"/>
          <w:szCs w:val="28"/>
          <w:u w:val="single"/>
          <w:rtl/>
          <w:lang w:bidi="ar-EG"/>
        </w:rPr>
        <w:t xml:space="preserve">6/1-اختبار </w:t>
      </w:r>
      <w:r w:rsidR="00AA1A1A" w:rsidRPr="00231415">
        <w:rPr>
          <w:rFonts w:asciiTheme="majorBidi" w:eastAsia="Calibri" w:hAnsiTheme="majorBidi" w:cstheme="majorBidi"/>
          <w:b/>
          <w:bCs/>
          <w:sz w:val="28"/>
          <w:szCs w:val="28"/>
          <w:u w:val="single"/>
          <w:rtl/>
          <w:lang w:bidi="ar-EG"/>
        </w:rPr>
        <w:t>علاقة</w:t>
      </w:r>
      <w:r w:rsidRPr="00231415">
        <w:rPr>
          <w:rFonts w:asciiTheme="majorBidi" w:eastAsia="Calibri" w:hAnsiTheme="majorBidi" w:cstheme="majorBidi"/>
          <w:b/>
          <w:bCs/>
          <w:sz w:val="28"/>
          <w:szCs w:val="28"/>
          <w:u w:val="single"/>
          <w:rtl/>
          <w:lang w:bidi="ar-EG"/>
        </w:rPr>
        <w:t xml:space="preserve"> الارتباط</w:t>
      </w:r>
      <w:r w:rsidR="00AA1A1A" w:rsidRPr="00231415">
        <w:rPr>
          <w:rFonts w:asciiTheme="majorBidi" w:eastAsia="Calibri" w:hAnsiTheme="majorBidi" w:cstheme="majorBidi"/>
          <w:b/>
          <w:bCs/>
          <w:sz w:val="28"/>
          <w:szCs w:val="28"/>
          <w:u w:val="single"/>
          <w:rtl/>
          <w:lang w:bidi="ar-EG"/>
        </w:rPr>
        <w:t xml:space="preserve"> بين </w:t>
      </w:r>
      <w:r w:rsidR="00BA53DE" w:rsidRPr="00231415">
        <w:rPr>
          <w:rFonts w:asciiTheme="majorBidi" w:eastAsia="Calibri" w:hAnsiTheme="majorBidi" w:cstheme="majorBidi"/>
          <w:b/>
          <w:bCs/>
          <w:sz w:val="28"/>
          <w:szCs w:val="28"/>
          <w:u w:val="single"/>
          <w:rtl/>
          <w:lang w:bidi="ar-EG"/>
        </w:rPr>
        <w:t xml:space="preserve">رأس المال النفسي </w:t>
      </w:r>
      <w:r w:rsidR="00AA1A1A" w:rsidRPr="00231415">
        <w:rPr>
          <w:rFonts w:asciiTheme="majorBidi" w:eastAsia="Calibri" w:hAnsiTheme="majorBidi" w:cstheme="majorBidi"/>
          <w:b/>
          <w:bCs/>
          <w:sz w:val="28"/>
          <w:szCs w:val="28"/>
          <w:u w:val="single"/>
          <w:rtl/>
          <w:lang w:bidi="ar-EG"/>
        </w:rPr>
        <w:t>و</w:t>
      </w:r>
      <w:r w:rsidR="00AC6AFC">
        <w:rPr>
          <w:rFonts w:asciiTheme="majorBidi" w:eastAsia="Calibri" w:hAnsiTheme="majorBidi" w:cstheme="majorBidi"/>
          <w:b/>
          <w:bCs/>
          <w:sz w:val="28"/>
          <w:szCs w:val="28"/>
          <w:u w:val="single"/>
          <w:rtl/>
          <w:lang w:bidi="ar-EG"/>
        </w:rPr>
        <w:t>الأداء</w:t>
      </w:r>
      <w:r w:rsidR="00BA53DE" w:rsidRPr="00231415">
        <w:rPr>
          <w:rFonts w:asciiTheme="majorBidi" w:eastAsia="Calibri" w:hAnsiTheme="majorBidi" w:cstheme="majorBidi"/>
          <w:b/>
          <w:bCs/>
          <w:sz w:val="28"/>
          <w:szCs w:val="28"/>
          <w:u w:val="single"/>
          <w:rtl/>
          <w:lang w:bidi="ar-EG"/>
        </w:rPr>
        <w:t xml:space="preserve"> الوظيفي</w:t>
      </w:r>
      <w:r w:rsidR="00AA1A1A" w:rsidRPr="00231415">
        <w:rPr>
          <w:rFonts w:asciiTheme="majorBidi" w:eastAsia="Calibri" w:hAnsiTheme="majorBidi" w:cstheme="majorBidi"/>
          <w:b/>
          <w:bCs/>
          <w:sz w:val="28"/>
          <w:szCs w:val="28"/>
          <w:u w:val="single"/>
          <w:rtl/>
          <w:lang w:bidi="ar-EG"/>
        </w:rPr>
        <w:t>:</w:t>
      </w:r>
    </w:p>
    <w:p w14:paraId="5977C2BA" w14:textId="7BBC31F2" w:rsidR="00AA1A1A"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يختص الفرض الأول للبحث بفحص العلاقة بين </w:t>
      </w:r>
      <w:r w:rsidR="00BA53DE" w:rsidRPr="00231415">
        <w:rPr>
          <w:rFonts w:asciiTheme="majorBidi" w:eastAsia="Calibri" w:hAnsiTheme="majorBidi" w:cstheme="majorBidi"/>
          <w:sz w:val="28"/>
          <w:szCs w:val="28"/>
          <w:rtl/>
          <w:lang w:bidi="ar-EG"/>
        </w:rPr>
        <w:t>رأس المال النفسي و</w:t>
      </w:r>
      <w:r w:rsidR="00AC6AFC">
        <w:rPr>
          <w:rFonts w:asciiTheme="majorBidi" w:eastAsia="Calibri" w:hAnsiTheme="majorBidi" w:cstheme="majorBidi"/>
          <w:sz w:val="28"/>
          <w:szCs w:val="28"/>
          <w:rtl/>
          <w:lang w:bidi="ar-EG"/>
        </w:rPr>
        <w:t>الأداء</w:t>
      </w:r>
      <w:r w:rsidR="00BA53DE" w:rsidRPr="00231415">
        <w:rPr>
          <w:rFonts w:asciiTheme="majorBidi" w:eastAsia="Calibri" w:hAnsiTheme="majorBidi" w:cstheme="majorBidi"/>
          <w:sz w:val="28"/>
          <w:szCs w:val="28"/>
          <w:rtl/>
          <w:lang w:bidi="ar-EG"/>
        </w:rPr>
        <w:t xml:space="preserve"> الوظيفي</w:t>
      </w:r>
      <w:r w:rsidRPr="00231415">
        <w:rPr>
          <w:rFonts w:asciiTheme="majorBidi" w:eastAsia="Calibri" w:hAnsiTheme="majorBidi" w:cstheme="majorBidi"/>
          <w:sz w:val="28"/>
          <w:szCs w:val="28"/>
          <w:rtl/>
          <w:lang w:bidi="ar-EG"/>
        </w:rPr>
        <w:t xml:space="preserve"> وينص الفرض على:</w:t>
      </w:r>
    </w:p>
    <w:p w14:paraId="62762CBD" w14:textId="71B0E10F" w:rsidR="00AA1A1A" w:rsidRPr="00231415" w:rsidRDefault="00AA1A1A" w:rsidP="0013489F">
      <w:pPr>
        <w:spacing w:line="276" w:lineRule="auto"/>
        <w:jc w:val="lowKashida"/>
        <w:rPr>
          <w:rFonts w:asciiTheme="majorBidi" w:eastAsia="Calibri" w:hAnsiTheme="majorBidi" w:cstheme="majorBidi"/>
          <w:b/>
          <w:bCs/>
          <w:sz w:val="28"/>
          <w:szCs w:val="28"/>
          <w:rtl/>
          <w:lang w:bidi="ar-EG"/>
        </w:rPr>
      </w:pPr>
      <w:bookmarkStart w:id="9" w:name="_Hlk135732003"/>
      <w:r w:rsidRPr="00231415">
        <w:rPr>
          <w:rFonts w:asciiTheme="majorBidi" w:eastAsia="Calibri" w:hAnsiTheme="majorBidi" w:cstheme="majorBidi"/>
          <w:b/>
          <w:bCs/>
          <w:sz w:val="28"/>
          <w:szCs w:val="28"/>
          <w:rtl/>
          <w:lang w:bidi="ar-EG"/>
        </w:rPr>
        <w:t xml:space="preserve">الفرض الأول ف 1:"يوجد </w:t>
      </w:r>
      <w:r w:rsidR="00BA53DE" w:rsidRPr="00231415">
        <w:rPr>
          <w:rFonts w:asciiTheme="majorBidi" w:eastAsia="Calibri" w:hAnsiTheme="majorBidi" w:cstheme="majorBidi"/>
          <w:b/>
          <w:bCs/>
          <w:sz w:val="28"/>
          <w:szCs w:val="28"/>
          <w:rtl/>
          <w:lang w:bidi="ar-EG"/>
        </w:rPr>
        <w:t>علاقة ارتباط معنوية بين رأس المال النفسي و</w:t>
      </w:r>
      <w:r w:rsidR="00AC6AFC">
        <w:rPr>
          <w:rFonts w:asciiTheme="majorBidi" w:eastAsia="Calibri" w:hAnsiTheme="majorBidi" w:cstheme="majorBidi"/>
          <w:b/>
          <w:bCs/>
          <w:sz w:val="28"/>
          <w:szCs w:val="28"/>
          <w:rtl/>
          <w:lang w:bidi="ar-EG"/>
        </w:rPr>
        <w:t>الأداء</w:t>
      </w:r>
      <w:r w:rsidR="00BA53DE" w:rsidRPr="00231415">
        <w:rPr>
          <w:rFonts w:asciiTheme="majorBidi" w:eastAsia="Calibri" w:hAnsiTheme="majorBidi" w:cstheme="majorBidi"/>
          <w:b/>
          <w:bCs/>
          <w:sz w:val="28"/>
          <w:szCs w:val="28"/>
          <w:rtl/>
          <w:lang w:bidi="ar-EG"/>
        </w:rPr>
        <w:t xml:space="preserve"> الوظيفي</w:t>
      </w:r>
      <w:r w:rsidR="003F3AED" w:rsidRPr="00231415">
        <w:rPr>
          <w:rFonts w:asciiTheme="majorBidi" w:eastAsia="Calibri" w:hAnsiTheme="majorBidi" w:cstheme="majorBidi"/>
          <w:b/>
          <w:bCs/>
          <w:sz w:val="28"/>
          <w:szCs w:val="28"/>
          <w:rtl/>
          <w:lang w:bidi="ar-EG"/>
        </w:rPr>
        <w:t xml:space="preserve"> </w:t>
      </w:r>
      <w:r w:rsidRPr="00231415">
        <w:rPr>
          <w:rFonts w:asciiTheme="majorBidi" w:eastAsia="Calibri" w:hAnsiTheme="majorBidi" w:cstheme="majorBidi"/>
          <w:b/>
          <w:bCs/>
          <w:sz w:val="28"/>
          <w:szCs w:val="28"/>
          <w:rtl/>
          <w:lang w:bidi="ar-EG"/>
        </w:rPr>
        <w:t>".</w:t>
      </w:r>
    </w:p>
    <w:p w14:paraId="3C7C3AFB" w14:textId="6B666BA8" w:rsidR="006639CC" w:rsidRPr="00231415" w:rsidRDefault="00AA1A1A" w:rsidP="0013489F">
      <w:pPr>
        <w:spacing w:line="276" w:lineRule="auto"/>
        <w:jc w:val="medium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lastRenderedPageBreak/>
        <w:tab/>
      </w:r>
      <w:r w:rsidRPr="00231415">
        <w:rPr>
          <w:rFonts w:asciiTheme="majorBidi" w:eastAsia="Calibri" w:hAnsiTheme="majorBidi" w:cstheme="majorBidi"/>
          <w:sz w:val="28"/>
          <w:szCs w:val="28"/>
          <w:rtl/>
          <w:lang w:bidi="ar-EG"/>
        </w:rPr>
        <w:t xml:space="preserve">وقد أشارت النتائج إلى صحة الفرض الأول ووجود </w:t>
      </w:r>
      <w:r w:rsidR="00BA53DE" w:rsidRPr="00231415">
        <w:rPr>
          <w:rFonts w:asciiTheme="majorBidi" w:eastAsia="Calibri" w:hAnsiTheme="majorBidi" w:cstheme="majorBidi"/>
          <w:sz w:val="28"/>
          <w:szCs w:val="28"/>
          <w:rtl/>
          <w:lang w:bidi="ar-EG"/>
        </w:rPr>
        <w:t>ارتباط</w:t>
      </w:r>
      <w:r w:rsidRPr="00231415">
        <w:rPr>
          <w:rFonts w:asciiTheme="majorBidi" w:eastAsia="Calibri" w:hAnsiTheme="majorBidi" w:cstheme="majorBidi"/>
          <w:sz w:val="28"/>
          <w:szCs w:val="28"/>
          <w:rtl/>
          <w:lang w:bidi="ar-EG"/>
        </w:rPr>
        <w:t xml:space="preserve"> معنوي إيجابي </w:t>
      </w:r>
      <w:r w:rsidR="00BA53DE" w:rsidRPr="00231415">
        <w:rPr>
          <w:rFonts w:asciiTheme="majorBidi" w:eastAsia="Calibri" w:hAnsiTheme="majorBidi" w:cstheme="majorBidi"/>
          <w:sz w:val="28"/>
          <w:szCs w:val="28"/>
          <w:rtl/>
          <w:lang w:bidi="ar-EG"/>
        </w:rPr>
        <w:t xml:space="preserve">بين </w:t>
      </w:r>
      <w:r w:rsidRPr="00231415">
        <w:rPr>
          <w:rFonts w:asciiTheme="majorBidi" w:eastAsia="Calibri" w:hAnsiTheme="majorBidi" w:cstheme="majorBidi"/>
          <w:sz w:val="28"/>
          <w:szCs w:val="28"/>
          <w:rtl/>
          <w:lang w:bidi="ar-EG"/>
        </w:rPr>
        <w:t xml:space="preserve">رأس المال النفسي </w:t>
      </w:r>
      <w:r w:rsidR="00BA53DE" w:rsidRPr="00231415">
        <w:rPr>
          <w:rFonts w:asciiTheme="majorBidi" w:eastAsia="Calibri" w:hAnsiTheme="majorBidi" w:cstheme="majorBidi"/>
          <w:sz w:val="28"/>
          <w:szCs w:val="28"/>
          <w:rtl/>
          <w:lang w:bidi="ar-EG"/>
        </w:rPr>
        <w:t>و</w:t>
      </w:r>
      <w:r w:rsidR="00AC6AFC">
        <w:rPr>
          <w:rFonts w:asciiTheme="majorBidi" w:eastAsia="Calibri" w:hAnsiTheme="majorBidi" w:cstheme="majorBidi"/>
          <w:sz w:val="28"/>
          <w:szCs w:val="28"/>
          <w:rtl/>
          <w:lang w:bidi="ar-EG"/>
        </w:rPr>
        <w:t>الأداء</w:t>
      </w:r>
      <w:r w:rsidR="00BA53DE" w:rsidRPr="00231415">
        <w:rPr>
          <w:rFonts w:asciiTheme="majorBidi" w:eastAsia="Calibri" w:hAnsiTheme="majorBidi" w:cstheme="majorBidi"/>
          <w:sz w:val="28"/>
          <w:szCs w:val="28"/>
          <w:rtl/>
          <w:lang w:bidi="ar-EG"/>
        </w:rPr>
        <w:t xml:space="preserve"> الوظيفي</w:t>
      </w:r>
    </w:p>
    <w:p w14:paraId="67C83652" w14:textId="635C818C" w:rsidR="00BA53DE" w:rsidRPr="00231415" w:rsidRDefault="00BA53DE" w:rsidP="0013489F">
      <w:pPr>
        <w:spacing w:line="276" w:lineRule="auto"/>
        <w:jc w:val="center"/>
        <w:rPr>
          <w:rFonts w:asciiTheme="majorBidi" w:eastAsia="Times New Roman" w:hAnsiTheme="majorBidi" w:cstheme="majorBidi"/>
          <w:sz w:val="24"/>
          <w:szCs w:val="24"/>
          <w:rtl/>
        </w:rPr>
      </w:pPr>
      <w:r w:rsidRPr="00231415">
        <w:rPr>
          <w:rFonts w:asciiTheme="majorBidi" w:eastAsia="Times New Roman" w:hAnsiTheme="majorBidi" w:cstheme="majorBidi"/>
          <w:sz w:val="24"/>
          <w:szCs w:val="24"/>
          <w:rtl/>
        </w:rPr>
        <w:t xml:space="preserve">جدول </w:t>
      </w:r>
      <w:r w:rsidR="006639CC" w:rsidRPr="00231415">
        <w:rPr>
          <w:rFonts w:asciiTheme="majorBidi" w:eastAsia="Times New Roman" w:hAnsiTheme="majorBidi" w:cstheme="majorBidi"/>
          <w:sz w:val="24"/>
          <w:szCs w:val="24"/>
          <w:rtl/>
        </w:rPr>
        <w:t>(</w:t>
      </w:r>
      <w:r w:rsidR="00B13D23" w:rsidRPr="00231415">
        <w:rPr>
          <w:rFonts w:asciiTheme="majorBidi" w:eastAsia="Times New Roman" w:hAnsiTheme="majorBidi" w:cstheme="majorBidi"/>
          <w:sz w:val="24"/>
          <w:szCs w:val="24"/>
          <w:rtl/>
        </w:rPr>
        <w:t>4</w:t>
      </w:r>
      <w:r w:rsidR="006639CC" w:rsidRPr="00231415">
        <w:rPr>
          <w:rFonts w:asciiTheme="majorBidi" w:eastAsia="Times New Roman" w:hAnsiTheme="majorBidi" w:cstheme="majorBidi"/>
          <w:sz w:val="24"/>
          <w:szCs w:val="24"/>
          <w:rtl/>
        </w:rPr>
        <w:t>)</w:t>
      </w:r>
      <w:r w:rsidRPr="00231415">
        <w:rPr>
          <w:rFonts w:asciiTheme="majorBidi" w:eastAsia="Times New Roman" w:hAnsiTheme="majorBidi" w:cstheme="majorBidi"/>
          <w:sz w:val="24"/>
          <w:szCs w:val="24"/>
          <w:rtl/>
        </w:rPr>
        <w:t>: معامل ارتباط بيرسون بين رأس المال النفسي و</w:t>
      </w:r>
      <w:r w:rsidR="00AC6AFC">
        <w:rPr>
          <w:rFonts w:asciiTheme="majorBidi" w:eastAsia="Times New Roman" w:hAnsiTheme="majorBidi" w:cstheme="majorBidi"/>
          <w:sz w:val="24"/>
          <w:szCs w:val="24"/>
          <w:rtl/>
        </w:rPr>
        <w:t>الأداء</w:t>
      </w:r>
      <w:r w:rsidRPr="00231415">
        <w:rPr>
          <w:rFonts w:asciiTheme="majorBidi" w:eastAsia="Times New Roman" w:hAnsiTheme="majorBidi" w:cstheme="majorBidi"/>
          <w:sz w:val="24"/>
          <w:szCs w:val="24"/>
          <w:rtl/>
        </w:rPr>
        <w:t xml:space="preserve"> الوظيفي</w:t>
      </w:r>
    </w:p>
    <w:tbl>
      <w:tblPr>
        <w:tblW w:w="0" w:type="auto"/>
        <w:jc w:val="center"/>
        <w:tblCellSpacing w:w="1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7"/>
        <w:gridCol w:w="860"/>
        <w:gridCol w:w="1580"/>
        <w:gridCol w:w="1525"/>
      </w:tblGrid>
      <w:tr w:rsidR="00BA53DE" w:rsidRPr="00231415" w14:paraId="02E47C64" w14:textId="35C23A38" w:rsidTr="006639CC">
        <w:trPr>
          <w:tblHeader/>
          <w:tblCellSpacing w:w="15" w:type="dxa"/>
          <w:jc w:val="center"/>
        </w:trPr>
        <w:tc>
          <w:tcPr>
            <w:tcW w:w="1102" w:type="dxa"/>
            <w:vAlign w:val="center"/>
          </w:tcPr>
          <w:p w14:paraId="0083ED31" w14:textId="0A9F8801" w:rsidR="00BA53DE" w:rsidRPr="00231415" w:rsidRDefault="00AC6AFC" w:rsidP="0013489F">
            <w:pPr>
              <w:spacing w:after="0" w:line="276"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tl/>
              </w:rPr>
              <w:t>الأداء</w:t>
            </w:r>
            <w:r w:rsidR="00BA53DE" w:rsidRPr="00231415">
              <w:rPr>
                <w:rFonts w:asciiTheme="majorBidi" w:eastAsia="Times New Roman" w:hAnsiTheme="majorBidi" w:cstheme="majorBidi"/>
                <w:b/>
                <w:bCs/>
                <w:sz w:val="24"/>
                <w:szCs w:val="24"/>
                <w:rtl/>
              </w:rPr>
              <w:t xml:space="preserve"> السياقي</w:t>
            </w:r>
          </w:p>
        </w:tc>
        <w:tc>
          <w:tcPr>
            <w:tcW w:w="830" w:type="dxa"/>
            <w:vAlign w:val="center"/>
          </w:tcPr>
          <w:p w14:paraId="0E61281E" w14:textId="529BC29E" w:rsidR="00BA53DE" w:rsidRPr="00231415" w:rsidRDefault="00BA53DE" w:rsidP="0013489F">
            <w:pPr>
              <w:spacing w:after="0" w:line="276" w:lineRule="auto"/>
              <w:jc w:val="center"/>
              <w:rPr>
                <w:rFonts w:asciiTheme="majorBidi" w:eastAsia="Times New Roman" w:hAnsiTheme="majorBidi" w:cstheme="majorBidi"/>
                <w:b/>
                <w:bCs/>
                <w:sz w:val="24"/>
                <w:szCs w:val="24"/>
              </w:rPr>
            </w:pPr>
            <w:r w:rsidRPr="00231415">
              <w:rPr>
                <w:rFonts w:asciiTheme="majorBidi" w:eastAsia="Times New Roman" w:hAnsiTheme="majorBidi" w:cstheme="majorBidi"/>
                <w:b/>
                <w:bCs/>
                <w:sz w:val="24"/>
                <w:szCs w:val="24"/>
                <w:rtl/>
              </w:rPr>
              <w:t>أداء المهام</w:t>
            </w:r>
          </w:p>
        </w:tc>
        <w:tc>
          <w:tcPr>
            <w:tcW w:w="1550" w:type="dxa"/>
            <w:vAlign w:val="center"/>
            <w:hideMark/>
          </w:tcPr>
          <w:p w14:paraId="4757AED4" w14:textId="77777777" w:rsidR="00BA53DE" w:rsidRPr="00231415" w:rsidRDefault="00BA53DE" w:rsidP="0013489F">
            <w:pPr>
              <w:spacing w:after="0" w:line="276" w:lineRule="auto"/>
              <w:jc w:val="center"/>
              <w:rPr>
                <w:rFonts w:asciiTheme="majorBidi" w:eastAsia="Times New Roman" w:hAnsiTheme="majorBidi" w:cstheme="majorBidi"/>
                <w:b/>
                <w:bCs/>
                <w:sz w:val="24"/>
                <w:szCs w:val="24"/>
              </w:rPr>
            </w:pPr>
            <w:r w:rsidRPr="00231415">
              <w:rPr>
                <w:rFonts w:asciiTheme="majorBidi" w:eastAsia="Times New Roman" w:hAnsiTheme="majorBidi" w:cstheme="majorBidi"/>
                <w:b/>
                <w:bCs/>
                <w:sz w:val="24"/>
                <w:szCs w:val="24"/>
                <w:rtl/>
              </w:rPr>
              <w:t>رأس المال النفسي</w:t>
            </w:r>
          </w:p>
        </w:tc>
        <w:tc>
          <w:tcPr>
            <w:tcW w:w="1480" w:type="dxa"/>
          </w:tcPr>
          <w:p w14:paraId="77405666" w14:textId="77777777" w:rsidR="00BA53DE" w:rsidRPr="00231415" w:rsidRDefault="00BA53DE" w:rsidP="0013489F">
            <w:pPr>
              <w:spacing w:after="0" w:line="276" w:lineRule="auto"/>
              <w:jc w:val="center"/>
              <w:rPr>
                <w:rFonts w:asciiTheme="majorBidi" w:eastAsia="Times New Roman" w:hAnsiTheme="majorBidi" w:cstheme="majorBidi"/>
                <w:b/>
                <w:bCs/>
                <w:sz w:val="24"/>
                <w:szCs w:val="24"/>
                <w:rtl/>
              </w:rPr>
            </w:pPr>
          </w:p>
        </w:tc>
      </w:tr>
      <w:tr w:rsidR="00BA53DE" w:rsidRPr="00231415" w14:paraId="5FAE2393" w14:textId="7A3F8202" w:rsidTr="006639CC">
        <w:trPr>
          <w:tblCellSpacing w:w="15" w:type="dxa"/>
          <w:jc w:val="center"/>
        </w:trPr>
        <w:tc>
          <w:tcPr>
            <w:tcW w:w="1102" w:type="dxa"/>
            <w:vAlign w:val="center"/>
          </w:tcPr>
          <w:p w14:paraId="09EBDC5A" w14:textId="6F163B07"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0.628**</w:t>
            </w:r>
          </w:p>
        </w:tc>
        <w:tc>
          <w:tcPr>
            <w:tcW w:w="830" w:type="dxa"/>
            <w:vAlign w:val="center"/>
          </w:tcPr>
          <w:p w14:paraId="5CA4CEE1" w14:textId="3C860090"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0.546**</w:t>
            </w:r>
          </w:p>
        </w:tc>
        <w:tc>
          <w:tcPr>
            <w:tcW w:w="1550" w:type="dxa"/>
            <w:vAlign w:val="center"/>
            <w:hideMark/>
          </w:tcPr>
          <w:p w14:paraId="0B396797" w14:textId="77777777"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1</w:t>
            </w:r>
          </w:p>
        </w:tc>
        <w:tc>
          <w:tcPr>
            <w:tcW w:w="1480" w:type="dxa"/>
            <w:vAlign w:val="center"/>
          </w:tcPr>
          <w:p w14:paraId="716B89C6" w14:textId="19F80B18"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tl/>
              </w:rPr>
              <w:t>رأس المال النفسي</w:t>
            </w:r>
          </w:p>
        </w:tc>
      </w:tr>
      <w:tr w:rsidR="00BA53DE" w:rsidRPr="00231415" w14:paraId="406D7B9B" w14:textId="4591654B" w:rsidTr="0015314C">
        <w:trPr>
          <w:trHeight w:val="263"/>
          <w:tblCellSpacing w:w="15" w:type="dxa"/>
          <w:jc w:val="center"/>
        </w:trPr>
        <w:tc>
          <w:tcPr>
            <w:tcW w:w="1102" w:type="dxa"/>
            <w:vAlign w:val="center"/>
          </w:tcPr>
          <w:p w14:paraId="66277798" w14:textId="42E365CB"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0.715**</w:t>
            </w:r>
          </w:p>
        </w:tc>
        <w:tc>
          <w:tcPr>
            <w:tcW w:w="830" w:type="dxa"/>
            <w:vAlign w:val="center"/>
          </w:tcPr>
          <w:p w14:paraId="01F53496" w14:textId="7BD073FE"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1</w:t>
            </w:r>
          </w:p>
        </w:tc>
        <w:tc>
          <w:tcPr>
            <w:tcW w:w="1550" w:type="dxa"/>
            <w:vAlign w:val="center"/>
            <w:hideMark/>
          </w:tcPr>
          <w:p w14:paraId="7247E237" w14:textId="77777777"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0.546**</w:t>
            </w:r>
          </w:p>
        </w:tc>
        <w:tc>
          <w:tcPr>
            <w:tcW w:w="1480" w:type="dxa"/>
            <w:vAlign w:val="center"/>
          </w:tcPr>
          <w:p w14:paraId="75E7CB87" w14:textId="5BCE48F2"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tl/>
              </w:rPr>
              <w:t>أداء المهام</w:t>
            </w:r>
          </w:p>
        </w:tc>
      </w:tr>
      <w:tr w:rsidR="00BA53DE" w:rsidRPr="00231415" w14:paraId="580A8C92" w14:textId="5877FFB7" w:rsidTr="006639CC">
        <w:trPr>
          <w:tblCellSpacing w:w="15" w:type="dxa"/>
          <w:jc w:val="center"/>
        </w:trPr>
        <w:tc>
          <w:tcPr>
            <w:tcW w:w="1102" w:type="dxa"/>
            <w:vAlign w:val="center"/>
          </w:tcPr>
          <w:p w14:paraId="6530756B" w14:textId="28C4E61A"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1</w:t>
            </w:r>
          </w:p>
        </w:tc>
        <w:tc>
          <w:tcPr>
            <w:tcW w:w="830" w:type="dxa"/>
            <w:vAlign w:val="center"/>
          </w:tcPr>
          <w:p w14:paraId="0B9CD3C4" w14:textId="06FED5C2"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0.715**</w:t>
            </w:r>
          </w:p>
        </w:tc>
        <w:tc>
          <w:tcPr>
            <w:tcW w:w="1550" w:type="dxa"/>
            <w:vAlign w:val="center"/>
            <w:hideMark/>
          </w:tcPr>
          <w:p w14:paraId="00CD9BC6" w14:textId="77777777" w:rsidR="00BA53DE" w:rsidRPr="00231415" w:rsidRDefault="00BA53DE" w:rsidP="0013489F">
            <w:pPr>
              <w:spacing w:after="0" w:line="276" w:lineRule="auto"/>
              <w:rPr>
                <w:rFonts w:asciiTheme="majorBidi" w:eastAsia="Times New Roman" w:hAnsiTheme="majorBidi" w:cstheme="majorBidi"/>
                <w:sz w:val="24"/>
                <w:szCs w:val="24"/>
              </w:rPr>
            </w:pPr>
            <w:r w:rsidRPr="00231415">
              <w:rPr>
                <w:rFonts w:asciiTheme="majorBidi" w:eastAsia="Times New Roman" w:hAnsiTheme="majorBidi" w:cstheme="majorBidi"/>
                <w:sz w:val="24"/>
                <w:szCs w:val="24"/>
              </w:rPr>
              <w:t>0.628**</w:t>
            </w:r>
          </w:p>
        </w:tc>
        <w:tc>
          <w:tcPr>
            <w:tcW w:w="1480" w:type="dxa"/>
            <w:vAlign w:val="center"/>
          </w:tcPr>
          <w:p w14:paraId="0E99EB1F" w14:textId="6D55EB2C" w:rsidR="00BA53DE" w:rsidRPr="00231415" w:rsidRDefault="00AC6AFC" w:rsidP="0013489F">
            <w:pPr>
              <w:spacing w:after="0" w:line="276" w:lineRule="auto"/>
              <w:rPr>
                <w:rFonts w:asciiTheme="majorBidi" w:eastAsia="Times New Roman" w:hAnsiTheme="majorBidi" w:cstheme="majorBidi"/>
                <w:sz w:val="24"/>
                <w:szCs w:val="24"/>
              </w:rPr>
            </w:pPr>
            <w:r>
              <w:rPr>
                <w:rFonts w:asciiTheme="majorBidi" w:eastAsia="Times New Roman" w:hAnsiTheme="majorBidi" w:cstheme="majorBidi"/>
                <w:sz w:val="24"/>
                <w:szCs w:val="24"/>
                <w:rtl/>
              </w:rPr>
              <w:t>الأداء</w:t>
            </w:r>
            <w:r w:rsidR="00BA53DE" w:rsidRPr="00231415">
              <w:rPr>
                <w:rFonts w:asciiTheme="majorBidi" w:eastAsia="Times New Roman" w:hAnsiTheme="majorBidi" w:cstheme="majorBidi"/>
                <w:sz w:val="24"/>
                <w:szCs w:val="24"/>
                <w:rtl/>
              </w:rPr>
              <w:t xml:space="preserve"> السياقي</w:t>
            </w:r>
          </w:p>
        </w:tc>
      </w:tr>
    </w:tbl>
    <w:p w14:paraId="27BF9635" w14:textId="1949E459" w:rsidR="00BA53DE" w:rsidRPr="00231415" w:rsidRDefault="00BA53DE" w:rsidP="0013489F">
      <w:pPr>
        <w:spacing w:before="100" w:beforeAutospacing="1" w:after="100" w:afterAutospacing="1" w:line="276" w:lineRule="auto"/>
        <w:jc w:val="center"/>
        <w:rPr>
          <w:rFonts w:asciiTheme="majorBidi" w:eastAsia="Times New Roman" w:hAnsiTheme="majorBidi" w:cstheme="majorBidi"/>
          <w:sz w:val="20"/>
          <w:szCs w:val="20"/>
        </w:rPr>
      </w:pPr>
      <w:r w:rsidRPr="00231415">
        <w:rPr>
          <w:rFonts w:asciiTheme="majorBidi" w:eastAsia="Times New Roman" w:hAnsiTheme="majorBidi" w:cstheme="majorBidi"/>
          <w:sz w:val="20"/>
          <w:szCs w:val="20"/>
        </w:rPr>
        <w:t xml:space="preserve">** </w:t>
      </w:r>
      <w:r w:rsidRPr="00231415">
        <w:rPr>
          <w:rFonts w:asciiTheme="majorBidi" w:eastAsia="Times New Roman" w:hAnsiTheme="majorBidi" w:cstheme="majorBidi"/>
          <w:sz w:val="20"/>
          <w:szCs w:val="20"/>
          <w:rtl/>
        </w:rPr>
        <w:t>الارتباط دال إحصائيًا عند مستوى 0.01</w:t>
      </w:r>
    </w:p>
    <w:p w14:paraId="1229E88F" w14:textId="20235445" w:rsidR="00BA53DE" w:rsidRPr="00231415" w:rsidRDefault="006639CC" w:rsidP="00725840">
      <w:pPr>
        <w:spacing w:before="100" w:beforeAutospacing="1" w:after="100" w:afterAutospacing="1" w:line="276" w:lineRule="auto"/>
        <w:ind w:left="720" w:firstLine="720"/>
        <w:rPr>
          <w:rFonts w:asciiTheme="majorBidi" w:eastAsia="Times New Roman" w:hAnsiTheme="majorBidi" w:cstheme="majorBidi"/>
          <w:sz w:val="28"/>
          <w:szCs w:val="28"/>
        </w:rPr>
      </w:pPr>
      <w:r w:rsidRPr="00231415">
        <w:rPr>
          <w:rFonts w:asciiTheme="majorBidi" w:eastAsia="Times New Roman" w:hAnsiTheme="majorBidi" w:cstheme="majorBidi"/>
          <w:sz w:val="28"/>
          <w:szCs w:val="28"/>
          <w:rtl/>
        </w:rPr>
        <w:t xml:space="preserve">وتشير النتائج الي </w:t>
      </w:r>
      <w:r w:rsidR="00BA53DE" w:rsidRPr="00231415">
        <w:rPr>
          <w:rFonts w:asciiTheme="majorBidi" w:eastAsia="Times New Roman" w:hAnsiTheme="majorBidi" w:cstheme="majorBidi"/>
          <w:sz w:val="28"/>
          <w:szCs w:val="28"/>
          <w:rtl/>
        </w:rPr>
        <w:t>وجود علاقة ارتباطية إيجابية ذات دلالة إحصائية بين رأس المال النفسي وأداء المهام</w:t>
      </w:r>
      <w:r w:rsidR="00BA53DE" w:rsidRPr="00231415">
        <w:rPr>
          <w:rFonts w:asciiTheme="majorBidi" w:eastAsia="Times New Roman" w:hAnsiTheme="majorBidi" w:cstheme="majorBidi"/>
          <w:sz w:val="28"/>
          <w:szCs w:val="28"/>
        </w:rPr>
        <w:t xml:space="preserve"> (r = 0.546, p &lt; 0.01).</w:t>
      </w:r>
      <w:r w:rsidRPr="00231415">
        <w:rPr>
          <w:rFonts w:asciiTheme="majorBidi" w:eastAsia="Times New Roman" w:hAnsiTheme="majorBidi" w:cstheme="majorBidi"/>
          <w:sz w:val="28"/>
          <w:szCs w:val="28"/>
          <w:rtl/>
        </w:rPr>
        <w:t xml:space="preserve">،ويعني ذلك </w:t>
      </w:r>
      <w:r w:rsidR="00BA53DE" w:rsidRPr="00231415">
        <w:rPr>
          <w:rFonts w:asciiTheme="majorBidi" w:eastAsia="Times New Roman" w:hAnsiTheme="majorBidi" w:cstheme="majorBidi"/>
          <w:sz w:val="28"/>
          <w:szCs w:val="28"/>
          <w:rtl/>
        </w:rPr>
        <w:t xml:space="preserve"> أنه كلما زاد مستوى رأس المال النفسي لدى الممرضات، كلما ارتفع مستوى أدائهم للمهام الوظيفية</w:t>
      </w:r>
      <w:r w:rsidR="00BA53DE" w:rsidRPr="00231415">
        <w:rPr>
          <w:rFonts w:asciiTheme="majorBidi" w:eastAsia="Times New Roman" w:hAnsiTheme="majorBidi" w:cstheme="majorBidi"/>
          <w:sz w:val="28"/>
          <w:szCs w:val="28"/>
        </w:rPr>
        <w:t>.</w:t>
      </w:r>
      <w:r w:rsidRPr="00231415">
        <w:rPr>
          <w:rFonts w:asciiTheme="majorBidi" w:eastAsia="Times New Roman" w:hAnsiTheme="majorBidi" w:cstheme="majorBidi"/>
          <w:sz w:val="28"/>
          <w:szCs w:val="28"/>
          <w:rtl/>
        </w:rPr>
        <w:t xml:space="preserve">كما </w:t>
      </w:r>
      <w:r w:rsidR="00BA53DE" w:rsidRPr="00231415">
        <w:rPr>
          <w:rFonts w:asciiTheme="majorBidi" w:eastAsia="Times New Roman" w:hAnsiTheme="majorBidi" w:cstheme="majorBidi"/>
          <w:sz w:val="28"/>
          <w:szCs w:val="28"/>
          <w:rtl/>
        </w:rPr>
        <w:t>شير نتائج تحليل الارتباط إلى وجود علاقة ارتباطية إيجابية ذات دلالة إحصائية بين رأس المال النفسي و</w:t>
      </w:r>
      <w:r w:rsidR="00AC6AFC">
        <w:rPr>
          <w:rFonts w:asciiTheme="majorBidi" w:eastAsia="Times New Roman" w:hAnsiTheme="majorBidi" w:cstheme="majorBidi"/>
          <w:sz w:val="28"/>
          <w:szCs w:val="28"/>
          <w:rtl/>
        </w:rPr>
        <w:t>الأداء</w:t>
      </w:r>
      <w:r w:rsidR="00BA53DE" w:rsidRPr="00231415">
        <w:rPr>
          <w:rFonts w:asciiTheme="majorBidi" w:eastAsia="Times New Roman" w:hAnsiTheme="majorBidi" w:cstheme="majorBidi"/>
          <w:sz w:val="28"/>
          <w:szCs w:val="28"/>
          <w:rtl/>
        </w:rPr>
        <w:t xml:space="preserve"> السياقي</w:t>
      </w:r>
      <w:r w:rsidR="00BA53DE" w:rsidRPr="00231415">
        <w:rPr>
          <w:rFonts w:asciiTheme="majorBidi" w:eastAsia="Times New Roman" w:hAnsiTheme="majorBidi" w:cstheme="majorBidi"/>
          <w:sz w:val="28"/>
          <w:szCs w:val="28"/>
        </w:rPr>
        <w:t xml:space="preserve"> (r = 0.628, p &lt; 0.01).</w:t>
      </w:r>
      <w:r w:rsidRPr="00231415">
        <w:rPr>
          <w:rFonts w:asciiTheme="majorBidi" w:eastAsia="Times New Roman" w:hAnsiTheme="majorBidi" w:cstheme="majorBidi"/>
          <w:sz w:val="28"/>
          <w:szCs w:val="28"/>
          <w:rtl/>
        </w:rPr>
        <w:t>و</w:t>
      </w:r>
      <w:r w:rsidR="00BA53DE" w:rsidRPr="00231415">
        <w:rPr>
          <w:rFonts w:asciiTheme="majorBidi" w:eastAsia="Times New Roman" w:hAnsiTheme="majorBidi" w:cstheme="majorBidi"/>
          <w:sz w:val="28"/>
          <w:szCs w:val="28"/>
          <w:rtl/>
        </w:rPr>
        <w:t>هذ</w:t>
      </w:r>
      <w:r w:rsidRPr="00231415">
        <w:rPr>
          <w:rFonts w:asciiTheme="majorBidi" w:eastAsia="Times New Roman" w:hAnsiTheme="majorBidi" w:cstheme="majorBidi"/>
          <w:sz w:val="28"/>
          <w:szCs w:val="28"/>
          <w:rtl/>
        </w:rPr>
        <w:t>ا ي</w:t>
      </w:r>
      <w:r w:rsidR="00BA53DE" w:rsidRPr="00231415">
        <w:rPr>
          <w:rFonts w:asciiTheme="majorBidi" w:eastAsia="Times New Roman" w:hAnsiTheme="majorBidi" w:cstheme="majorBidi"/>
          <w:sz w:val="28"/>
          <w:szCs w:val="28"/>
          <w:rtl/>
        </w:rPr>
        <w:t>عني أنه كلما زاد مستوى رأس المال النفسي لدى الممرضات، كلما ارتفع مستوى سلوكياتهم التي تدعم البيئة التنظيمية (</w:t>
      </w:r>
      <w:r w:rsidR="00AC6AFC">
        <w:rPr>
          <w:rFonts w:asciiTheme="majorBidi" w:eastAsia="Times New Roman" w:hAnsiTheme="majorBidi" w:cstheme="majorBidi"/>
          <w:sz w:val="28"/>
          <w:szCs w:val="28"/>
          <w:rtl/>
        </w:rPr>
        <w:t>الأداء</w:t>
      </w:r>
      <w:r w:rsidR="00BA53DE" w:rsidRPr="00231415">
        <w:rPr>
          <w:rFonts w:asciiTheme="majorBidi" w:eastAsia="Times New Roman" w:hAnsiTheme="majorBidi" w:cstheme="majorBidi"/>
          <w:sz w:val="28"/>
          <w:szCs w:val="28"/>
          <w:rtl/>
        </w:rPr>
        <w:t xml:space="preserve"> السياقي</w:t>
      </w:r>
      <w:r w:rsidRPr="00231415">
        <w:rPr>
          <w:rFonts w:asciiTheme="majorBidi" w:eastAsia="Times New Roman" w:hAnsiTheme="majorBidi" w:cstheme="majorBidi"/>
          <w:sz w:val="28"/>
          <w:szCs w:val="28"/>
          <w:rtl/>
        </w:rPr>
        <w:t>).</w:t>
      </w:r>
    </w:p>
    <w:p w14:paraId="6A9F4053" w14:textId="1AC98F32" w:rsidR="00AA1A1A" w:rsidRPr="00231415" w:rsidRDefault="00BA53DE" w:rsidP="0013489F">
      <w:pPr>
        <w:spacing w:before="100" w:beforeAutospacing="1" w:after="100" w:afterAutospacing="1" w:line="276" w:lineRule="auto"/>
        <w:ind w:firstLine="720"/>
        <w:rPr>
          <w:rFonts w:asciiTheme="majorBidi" w:eastAsia="Times New Roman" w:hAnsiTheme="majorBidi" w:cstheme="majorBidi"/>
          <w:sz w:val="28"/>
          <w:szCs w:val="28"/>
          <w:rtl/>
          <w:lang w:bidi="ar-EG"/>
        </w:rPr>
      </w:pPr>
      <w:r w:rsidRPr="00231415">
        <w:rPr>
          <w:rFonts w:asciiTheme="majorBidi" w:eastAsia="Times New Roman" w:hAnsiTheme="majorBidi" w:cstheme="majorBidi"/>
          <w:sz w:val="28"/>
          <w:szCs w:val="28"/>
          <w:rtl/>
        </w:rPr>
        <w:t>في ضوء هذه النتائج الإحصائية، يتضح أن رأس المال النفسي له علاقة ارتباطية إيجابية ذات دلالة إحصائية مع</w:t>
      </w:r>
      <w:r w:rsidR="006639CC" w:rsidRPr="00231415">
        <w:rPr>
          <w:rFonts w:asciiTheme="majorBidi" w:eastAsia="Times New Roman" w:hAnsiTheme="majorBidi" w:cstheme="majorBidi"/>
          <w:sz w:val="28"/>
          <w:szCs w:val="28"/>
          <w:rtl/>
        </w:rPr>
        <w:t xml:space="preserve"> </w:t>
      </w:r>
      <w:r w:rsidR="00AC6AFC">
        <w:rPr>
          <w:rFonts w:asciiTheme="majorBidi" w:eastAsia="Times New Roman" w:hAnsiTheme="majorBidi" w:cstheme="majorBidi"/>
          <w:sz w:val="28"/>
          <w:szCs w:val="28"/>
          <w:rtl/>
        </w:rPr>
        <w:t>الأداء</w:t>
      </w:r>
      <w:r w:rsidR="006639CC" w:rsidRPr="00231415">
        <w:rPr>
          <w:rFonts w:asciiTheme="majorBidi" w:eastAsia="Times New Roman" w:hAnsiTheme="majorBidi" w:cstheme="majorBidi"/>
          <w:sz w:val="28"/>
          <w:szCs w:val="28"/>
          <w:rtl/>
        </w:rPr>
        <w:t xml:space="preserve"> الوظيفي ببعدي (</w:t>
      </w:r>
      <w:r w:rsidRPr="00231415">
        <w:rPr>
          <w:rFonts w:asciiTheme="majorBidi" w:eastAsia="Times New Roman" w:hAnsiTheme="majorBidi" w:cstheme="majorBidi"/>
          <w:sz w:val="28"/>
          <w:szCs w:val="28"/>
          <w:rtl/>
        </w:rPr>
        <w:t>أداء المهام</w:t>
      </w:r>
      <w:r w:rsidR="006639CC" w:rsidRPr="00231415">
        <w:rPr>
          <w:rFonts w:asciiTheme="majorBidi" w:eastAsia="Times New Roman" w:hAnsiTheme="majorBidi" w:cstheme="majorBidi"/>
          <w:sz w:val="28"/>
          <w:szCs w:val="28"/>
          <w:rtl/>
        </w:rPr>
        <w:t xml:space="preserve"> ،و</w:t>
      </w:r>
      <w:r w:rsidR="00AC6AFC">
        <w:rPr>
          <w:rFonts w:asciiTheme="majorBidi" w:eastAsia="Times New Roman" w:hAnsiTheme="majorBidi" w:cstheme="majorBidi"/>
          <w:sz w:val="28"/>
          <w:szCs w:val="28"/>
          <w:rtl/>
        </w:rPr>
        <w:t>الأداء</w:t>
      </w:r>
      <w:r w:rsidR="006639CC" w:rsidRPr="00231415">
        <w:rPr>
          <w:rFonts w:asciiTheme="majorBidi" w:eastAsia="Times New Roman" w:hAnsiTheme="majorBidi" w:cstheme="majorBidi"/>
          <w:sz w:val="28"/>
          <w:szCs w:val="28"/>
          <w:rtl/>
        </w:rPr>
        <w:t xml:space="preserve"> السياقي</w:t>
      </w:r>
      <w:r w:rsidRPr="00231415">
        <w:rPr>
          <w:rFonts w:asciiTheme="majorBidi" w:eastAsia="Times New Roman" w:hAnsiTheme="majorBidi" w:cstheme="majorBidi"/>
          <w:sz w:val="28"/>
          <w:szCs w:val="28"/>
          <w:rtl/>
        </w:rPr>
        <w:t xml:space="preserve"> </w:t>
      </w:r>
      <w:r w:rsidR="006639CC" w:rsidRPr="00231415">
        <w:rPr>
          <w:rFonts w:asciiTheme="majorBidi" w:eastAsia="Times New Roman" w:hAnsiTheme="majorBidi" w:cstheme="majorBidi"/>
          <w:sz w:val="28"/>
          <w:szCs w:val="28"/>
          <w:rtl/>
        </w:rPr>
        <w:t>)</w:t>
      </w:r>
    </w:p>
    <w:p w14:paraId="763F6101" w14:textId="77FA403B" w:rsidR="00CE0EC3" w:rsidRPr="00231415" w:rsidRDefault="005E0BA9" w:rsidP="0013489F">
      <w:pPr>
        <w:spacing w:line="276" w:lineRule="auto"/>
        <w:jc w:val="lowKashida"/>
        <w:rPr>
          <w:rFonts w:asciiTheme="majorBidi" w:eastAsia="Calibri" w:hAnsiTheme="majorBidi" w:cstheme="majorBidi"/>
          <w:b/>
          <w:bCs/>
          <w:sz w:val="28"/>
          <w:szCs w:val="28"/>
          <w:u w:val="single"/>
          <w:rtl/>
          <w:lang w:bidi="ar-EG"/>
        </w:rPr>
      </w:pPr>
      <w:r w:rsidRPr="00231415">
        <w:rPr>
          <w:rFonts w:asciiTheme="majorBidi" w:eastAsia="Calibri" w:hAnsiTheme="majorBidi" w:cstheme="majorBidi"/>
          <w:b/>
          <w:bCs/>
          <w:sz w:val="28"/>
          <w:szCs w:val="28"/>
          <w:u w:val="single"/>
          <w:rtl/>
          <w:lang w:bidi="ar-EG"/>
        </w:rPr>
        <w:t>6</w:t>
      </w:r>
      <w:r w:rsidR="00CE0EC3" w:rsidRPr="00231415">
        <w:rPr>
          <w:rFonts w:asciiTheme="majorBidi" w:eastAsia="Calibri" w:hAnsiTheme="majorBidi" w:cstheme="majorBidi"/>
          <w:b/>
          <w:bCs/>
          <w:sz w:val="28"/>
          <w:szCs w:val="28"/>
          <w:u w:val="single"/>
          <w:rtl/>
          <w:lang w:bidi="ar-EG"/>
        </w:rPr>
        <w:t xml:space="preserve">/2-اختبار </w:t>
      </w:r>
      <w:r w:rsidR="00C170A7" w:rsidRPr="00231415">
        <w:rPr>
          <w:rFonts w:asciiTheme="majorBidi" w:eastAsia="Calibri" w:hAnsiTheme="majorBidi" w:cstheme="majorBidi"/>
          <w:b/>
          <w:bCs/>
          <w:sz w:val="28"/>
          <w:szCs w:val="28"/>
          <w:u w:val="single"/>
          <w:rtl/>
          <w:lang w:bidi="ar-EG"/>
        </w:rPr>
        <w:t xml:space="preserve">تأثير رأس المال النفسي في </w:t>
      </w:r>
      <w:r w:rsidR="00AC6AFC">
        <w:rPr>
          <w:rFonts w:asciiTheme="majorBidi" w:eastAsia="Calibri" w:hAnsiTheme="majorBidi" w:cstheme="majorBidi"/>
          <w:b/>
          <w:bCs/>
          <w:sz w:val="28"/>
          <w:szCs w:val="28"/>
          <w:u w:val="single"/>
          <w:rtl/>
          <w:lang w:bidi="ar-EG"/>
        </w:rPr>
        <w:t>الأداء</w:t>
      </w:r>
      <w:r w:rsidR="00741F40" w:rsidRPr="00231415">
        <w:rPr>
          <w:rFonts w:asciiTheme="majorBidi" w:eastAsia="Calibri" w:hAnsiTheme="majorBidi" w:cstheme="majorBidi"/>
          <w:b/>
          <w:bCs/>
          <w:sz w:val="28"/>
          <w:szCs w:val="28"/>
          <w:u w:val="single"/>
          <w:rtl/>
          <w:lang w:bidi="ar-EG"/>
        </w:rPr>
        <w:t xml:space="preserve"> الوظيفي</w:t>
      </w:r>
      <w:r w:rsidR="00CE0EC3" w:rsidRPr="00231415">
        <w:rPr>
          <w:rFonts w:asciiTheme="majorBidi" w:eastAsia="Calibri" w:hAnsiTheme="majorBidi" w:cstheme="majorBidi"/>
          <w:b/>
          <w:bCs/>
          <w:sz w:val="28"/>
          <w:szCs w:val="28"/>
          <w:u w:val="single"/>
          <w:rtl/>
          <w:lang w:bidi="ar-EG"/>
        </w:rPr>
        <w:t>:</w:t>
      </w:r>
    </w:p>
    <w:p w14:paraId="7879691B" w14:textId="21F537CB" w:rsidR="00CE0EC3" w:rsidRPr="00231415" w:rsidRDefault="00CE0EC3" w:rsidP="00C16575">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يختص الفرض الثاني للبحث بفحص </w:t>
      </w:r>
      <w:r w:rsidR="00BD4011" w:rsidRPr="00231415">
        <w:rPr>
          <w:rFonts w:asciiTheme="majorBidi" w:eastAsia="Calibri" w:hAnsiTheme="majorBidi" w:cstheme="majorBidi"/>
          <w:sz w:val="28"/>
          <w:szCs w:val="28"/>
          <w:rtl/>
          <w:lang w:bidi="ar-EG"/>
        </w:rPr>
        <w:t>تأثير رأس المال النفسي</w:t>
      </w:r>
      <w:r w:rsidR="00B60201">
        <w:rPr>
          <w:rFonts w:asciiTheme="majorBidi" w:eastAsia="Calibri" w:hAnsiTheme="majorBidi" w:cstheme="majorBidi" w:hint="cs"/>
          <w:sz w:val="28"/>
          <w:szCs w:val="28"/>
          <w:rtl/>
          <w:lang w:bidi="ar-EG"/>
        </w:rPr>
        <w:t xml:space="preserve"> بأبعاده</w:t>
      </w:r>
      <w:r w:rsidR="00C16575">
        <w:rPr>
          <w:rFonts w:asciiTheme="majorBidi" w:eastAsia="Calibri" w:hAnsiTheme="majorBidi" w:cstheme="majorBidi" w:hint="cs"/>
          <w:sz w:val="28"/>
          <w:szCs w:val="28"/>
          <w:rtl/>
          <w:lang w:bidi="ar-EG"/>
        </w:rPr>
        <w:t xml:space="preserve"> </w:t>
      </w:r>
      <w:r w:rsidR="00BD4011" w:rsidRPr="00231415">
        <w:rPr>
          <w:rFonts w:asciiTheme="majorBidi" w:eastAsia="Calibri" w:hAnsiTheme="majorBidi" w:cstheme="majorBidi"/>
          <w:sz w:val="28"/>
          <w:szCs w:val="28"/>
          <w:rtl/>
          <w:lang w:bidi="ar-EG"/>
        </w:rPr>
        <w:t xml:space="preserve">في </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الوظيفي ، وينص الفرض على:</w:t>
      </w:r>
    </w:p>
    <w:p w14:paraId="5F485EB2" w14:textId="3CD96FB1" w:rsidR="006151F5" w:rsidRPr="00231415" w:rsidRDefault="00CE0EC3" w:rsidP="0013489F">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 xml:space="preserve">الفرض الثاني ف 2: " يوجد تأثير معنوي </w:t>
      </w:r>
      <w:r w:rsidR="00BD4011" w:rsidRPr="00231415">
        <w:rPr>
          <w:rFonts w:asciiTheme="majorBidi" w:eastAsia="Calibri" w:hAnsiTheme="majorBidi" w:cstheme="majorBidi"/>
          <w:b/>
          <w:bCs/>
          <w:sz w:val="28"/>
          <w:szCs w:val="28"/>
          <w:rtl/>
          <w:lang w:bidi="ar-EG"/>
        </w:rPr>
        <w:t>لرأس المال النفسي</w:t>
      </w:r>
      <w:r w:rsidR="0015314C">
        <w:rPr>
          <w:rFonts w:asciiTheme="majorBidi" w:eastAsia="Calibri" w:hAnsiTheme="majorBidi" w:cstheme="majorBidi" w:hint="cs"/>
          <w:b/>
          <w:bCs/>
          <w:sz w:val="28"/>
          <w:szCs w:val="28"/>
          <w:rtl/>
          <w:lang w:bidi="ar-EG"/>
        </w:rPr>
        <w:t xml:space="preserve"> بأبعاده</w:t>
      </w:r>
      <w:r w:rsidR="00BD4011" w:rsidRPr="00231415">
        <w:rPr>
          <w:rFonts w:asciiTheme="majorBidi" w:eastAsia="Calibri" w:hAnsiTheme="majorBidi" w:cstheme="majorBidi"/>
          <w:b/>
          <w:bCs/>
          <w:sz w:val="28"/>
          <w:szCs w:val="28"/>
          <w:rtl/>
          <w:lang w:bidi="ar-EG"/>
        </w:rPr>
        <w:t xml:space="preserve"> في </w:t>
      </w:r>
      <w:r w:rsidR="00AC6AFC">
        <w:rPr>
          <w:rFonts w:asciiTheme="majorBidi" w:eastAsia="Calibri" w:hAnsiTheme="majorBidi" w:cstheme="majorBidi"/>
          <w:b/>
          <w:bCs/>
          <w:sz w:val="28"/>
          <w:szCs w:val="28"/>
          <w:rtl/>
          <w:lang w:bidi="ar-EG"/>
        </w:rPr>
        <w:t>الأداء</w:t>
      </w:r>
      <w:r w:rsidRPr="00231415">
        <w:rPr>
          <w:rFonts w:asciiTheme="majorBidi" w:eastAsia="Calibri" w:hAnsiTheme="majorBidi" w:cstheme="majorBidi"/>
          <w:b/>
          <w:bCs/>
          <w:sz w:val="28"/>
          <w:szCs w:val="28"/>
          <w:rtl/>
          <w:lang w:bidi="ar-EG"/>
        </w:rPr>
        <w:t xml:space="preserve"> الوظيفي".</w:t>
      </w:r>
      <w:r w:rsidR="00BD4011" w:rsidRPr="00231415">
        <w:rPr>
          <w:rFonts w:asciiTheme="majorBidi" w:eastAsia="Calibri" w:hAnsiTheme="majorBidi" w:cstheme="majorBidi"/>
          <w:sz w:val="28"/>
          <w:szCs w:val="28"/>
          <w:rtl/>
          <w:lang w:bidi="ar-EG"/>
        </w:rPr>
        <w:t>وينقسم هذا الفرض الي</w:t>
      </w:r>
    </w:p>
    <w:p w14:paraId="6E450C99" w14:textId="7C9EAB58" w:rsidR="006151F5" w:rsidRPr="00231415" w:rsidRDefault="006151F5"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ف2/1 : "يؤثر رأس المال النفسي</w:t>
      </w:r>
      <w:r w:rsidR="0015314C">
        <w:rPr>
          <w:rFonts w:asciiTheme="majorBidi" w:eastAsia="Calibri" w:hAnsiTheme="majorBidi" w:cstheme="majorBidi" w:hint="cs"/>
          <w:sz w:val="28"/>
          <w:szCs w:val="28"/>
          <w:rtl/>
          <w:lang w:bidi="ar-EG"/>
        </w:rPr>
        <w:t xml:space="preserve"> بأبعاده</w:t>
      </w:r>
      <w:r w:rsidRPr="00231415">
        <w:rPr>
          <w:rFonts w:asciiTheme="majorBidi" w:eastAsia="Calibri" w:hAnsiTheme="majorBidi" w:cstheme="majorBidi"/>
          <w:sz w:val="28"/>
          <w:szCs w:val="28"/>
          <w:rtl/>
          <w:lang w:bidi="ar-EG"/>
        </w:rPr>
        <w:t xml:space="preserve"> في أداء المهام".</w:t>
      </w:r>
    </w:p>
    <w:p w14:paraId="6A012AD6" w14:textId="6E204B33" w:rsidR="006151F5" w:rsidRPr="00231415" w:rsidRDefault="006151F5" w:rsidP="0013489F">
      <w:pPr>
        <w:spacing w:line="276" w:lineRule="auto"/>
        <w:ind w:firstLine="720"/>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lang w:bidi="ar-EG"/>
        </w:rPr>
        <w:t>ف2/2: "يؤثر رأس المال النفسي</w:t>
      </w:r>
      <w:r w:rsidR="0015314C">
        <w:rPr>
          <w:rFonts w:asciiTheme="majorBidi" w:eastAsia="Calibri" w:hAnsiTheme="majorBidi" w:cstheme="majorBidi" w:hint="cs"/>
          <w:sz w:val="28"/>
          <w:szCs w:val="28"/>
          <w:rtl/>
          <w:lang w:bidi="ar-EG"/>
        </w:rPr>
        <w:t xml:space="preserve"> بأبعاده</w:t>
      </w:r>
      <w:r w:rsidRPr="00231415">
        <w:rPr>
          <w:rFonts w:asciiTheme="majorBidi" w:eastAsia="Calibri" w:hAnsiTheme="majorBidi" w:cstheme="majorBidi"/>
          <w:sz w:val="28"/>
          <w:szCs w:val="28"/>
          <w:rtl/>
          <w:lang w:bidi="ar-EG"/>
        </w:rPr>
        <w:t xml:space="preserve"> في </w:t>
      </w:r>
      <w:r w:rsidR="00AC6AFC">
        <w:rPr>
          <w:rFonts w:asciiTheme="majorBidi" w:eastAsia="Calibri" w:hAnsiTheme="majorBidi" w:cstheme="majorBidi"/>
          <w:sz w:val="28"/>
          <w:szCs w:val="28"/>
          <w:rtl/>
          <w:lang w:bidi="ar-EG"/>
        </w:rPr>
        <w:t>الأداء</w:t>
      </w:r>
      <w:r w:rsidRPr="00231415">
        <w:rPr>
          <w:rFonts w:asciiTheme="majorBidi" w:eastAsia="Calibri" w:hAnsiTheme="majorBidi" w:cstheme="majorBidi"/>
          <w:sz w:val="28"/>
          <w:szCs w:val="28"/>
          <w:rtl/>
          <w:lang w:bidi="ar-EG"/>
        </w:rPr>
        <w:t xml:space="preserve"> السياقي"</w:t>
      </w:r>
    </w:p>
    <w:p w14:paraId="7CD3F50F" w14:textId="67A0373C" w:rsidR="003D7BA8" w:rsidRPr="00231415" w:rsidRDefault="00BD4011" w:rsidP="0013489F">
      <w:pPr>
        <w:spacing w:line="276" w:lineRule="auto"/>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 xml:space="preserve"> </w:t>
      </w:r>
      <w:r w:rsidR="00CE0EC3" w:rsidRPr="00231415">
        <w:rPr>
          <w:rFonts w:asciiTheme="majorBidi" w:eastAsia="Calibri" w:hAnsiTheme="majorBidi" w:cstheme="majorBidi"/>
          <w:b/>
          <w:bCs/>
          <w:sz w:val="28"/>
          <w:szCs w:val="28"/>
          <w:rtl/>
          <w:lang w:bidi="ar-EG"/>
        </w:rPr>
        <w:tab/>
      </w:r>
      <w:r w:rsidR="00CE0EC3" w:rsidRPr="00231415">
        <w:rPr>
          <w:rFonts w:asciiTheme="majorBidi" w:eastAsia="Calibri" w:hAnsiTheme="majorBidi" w:cstheme="majorBidi"/>
          <w:sz w:val="28"/>
          <w:szCs w:val="28"/>
          <w:rtl/>
          <w:lang w:bidi="ar-EG"/>
        </w:rPr>
        <w:t xml:space="preserve">وقد أشارت النتائج إلى صحة الفرض الثاني ووجود تأثير معنوي إيجابي </w:t>
      </w:r>
      <w:r w:rsidR="003D7BA8" w:rsidRPr="00231415">
        <w:rPr>
          <w:rFonts w:asciiTheme="majorBidi" w:eastAsia="Calibri" w:hAnsiTheme="majorBidi" w:cstheme="majorBidi"/>
          <w:sz w:val="28"/>
          <w:szCs w:val="28"/>
          <w:rtl/>
          <w:lang w:bidi="ar-EG"/>
        </w:rPr>
        <w:t xml:space="preserve">لرأس المال النفسي في </w:t>
      </w:r>
      <w:r w:rsidR="00AC6AFC">
        <w:rPr>
          <w:rFonts w:asciiTheme="majorBidi" w:eastAsia="Calibri" w:hAnsiTheme="majorBidi" w:cstheme="majorBidi"/>
          <w:sz w:val="28"/>
          <w:szCs w:val="28"/>
          <w:rtl/>
          <w:lang w:bidi="ar-EG"/>
        </w:rPr>
        <w:t>الأداء</w:t>
      </w:r>
      <w:r w:rsidR="00CE0EC3" w:rsidRPr="00231415">
        <w:rPr>
          <w:rFonts w:asciiTheme="majorBidi" w:eastAsia="Calibri" w:hAnsiTheme="majorBidi" w:cstheme="majorBidi"/>
          <w:sz w:val="28"/>
          <w:szCs w:val="28"/>
          <w:rtl/>
          <w:lang w:bidi="ar-EG"/>
        </w:rPr>
        <w:t xml:space="preserve"> الوظيفي </w:t>
      </w:r>
      <w:bookmarkEnd w:id="9"/>
    </w:p>
    <w:p w14:paraId="44676DC1" w14:textId="09A1AAF4" w:rsidR="003D7BA8" w:rsidRDefault="003D7BA8" w:rsidP="0013489F">
      <w:pPr>
        <w:spacing w:line="276" w:lineRule="auto"/>
        <w:jc w:val="center"/>
        <w:rPr>
          <w:rFonts w:asciiTheme="majorBidi" w:eastAsia="Calibri" w:hAnsiTheme="majorBidi" w:cstheme="majorBidi"/>
          <w:sz w:val="24"/>
          <w:szCs w:val="24"/>
          <w:rtl/>
        </w:rPr>
      </w:pPr>
      <w:r w:rsidRPr="00231415">
        <w:rPr>
          <w:rFonts w:asciiTheme="majorBidi" w:eastAsia="Calibri" w:hAnsiTheme="majorBidi" w:cstheme="majorBidi"/>
          <w:sz w:val="24"/>
          <w:szCs w:val="24"/>
          <w:rtl/>
        </w:rPr>
        <w:lastRenderedPageBreak/>
        <w:t xml:space="preserve">جدول </w:t>
      </w:r>
      <w:r w:rsidR="00F5581F" w:rsidRPr="00231415">
        <w:rPr>
          <w:rFonts w:asciiTheme="majorBidi" w:eastAsia="Calibri" w:hAnsiTheme="majorBidi" w:cstheme="majorBidi"/>
          <w:sz w:val="24"/>
          <w:szCs w:val="24"/>
          <w:rtl/>
        </w:rPr>
        <w:t>(</w:t>
      </w:r>
      <w:r w:rsidR="00B13D23" w:rsidRPr="00231415">
        <w:rPr>
          <w:rFonts w:asciiTheme="majorBidi" w:eastAsia="Calibri" w:hAnsiTheme="majorBidi" w:cstheme="majorBidi"/>
          <w:sz w:val="24"/>
          <w:szCs w:val="24"/>
          <w:rtl/>
        </w:rPr>
        <w:t>5</w:t>
      </w:r>
      <w:r w:rsidR="00F5581F" w:rsidRPr="00231415">
        <w:rPr>
          <w:rFonts w:asciiTheme="majorBidi" w:eastAsia="Calibri" w:hAnsiTheme="majorBidi" w:cstheme="majorBidi"/>
          <w:sz w:val="24"/>
          <w:szCs w:val="24"/>
          <w:rtl/>
        </w:rPr>
        <w:t>)</w:t>
      </w:r>
      <w:r w:rsidRPr="00231415">
        <w:rPr>
          <w:rFonts w:asciiTheme="majorBidi" w:eastAsia="Calibri" w:hAnsiTheme="majorBidi" w:cstheme="majorBidi"/>
          <w:sz w:val="24"/>
          <w:szCs w:val="24"/>
          <w:rtl/>
        </w:rPr>
        <w:t>: تحليل الانحدار</w:t>
      </w:r>
      <w:r w:rsidR="00C16575">
        <w:rPr>
          <w:rFonts w:asciiTheme="majorBidi" w:eastAsia="Calibri" w:hAnsiTheme="majorBidi" w:cstheme="majorBidi" w:hint="cs"/>
          <w:sz w:val="24"/>
          <w:szCs w:val="24"/>
          <w:rtl/>
        </w:rPr>
        <w:t xml:space="preserve"> المتعدد</w:t>
      </w:r>
      <w:r w:rsidRPr="00231415">
        <w:rPr>
          <w:rFonts w:asciiTheme="majorBidi" w:eastAsia="Calibri" w:hAnsiTheme="majorBidi" w:cstheme="majorBidi"/>
          <w:sz w:val="24"/>
          <w:szCs w:val="24"/>
          <w:rtl/>
        </w:rPr>
        <w:t xml:space="preserve"> لتأثير رأس المال النفسي على أداء المهام</w:t>
      </w:r>
    </w:p>
    <w:tbl>
      <w:tblPr>
        <w:tblStyle w:val="TableGrid"/>
        <w:bidiVisual/>
        <w:tblW w:w="0" w:type="auto"/>
        <w:jc w:val="center"/>
        <w:tblInd w:w="-815" w:type="dxa"/>
        <w:tblLook w:val="04A0" w:firstRow="1" w:lastRow="0" w:firstColumn="1" w:lastColumn="0" w:noHBand="0" w:noVBand="1"/>
      </w:tblPr>
      <w:tblGrid>
        <w:gridCol w:w="1720"/>
        <w:gridCol w:w="2070"/>
        <w:gridCol w:w="1629"/>
      </w:tblGrid>
      <w:tr w:rsidR="00C63E72" w:rsidRPr="00C63E72" w14:paraId="1406E043" w14:textId="77777777" w:rsidTr="00D6773C">
        <w:trPr>
          <w:jc w:val="center"/>
        </w:trPr>
        <w:tc>
          <w:tcPr>
            <w:tcW w:w="1720" w:type="dxa"/>
            <w:vAlign w:val="center"/>
          </w:tcPr>
          <w:p w14:paraId="004414D4" w14:textId="77777777" w:rsidR="00C63E72" w:rsidRPr="00C63E72" w:rsidRDefault="00C63E72" w:rsidP="00C63E72">
            <w:pPr>
              <w:spacing w:after="160" w:line="276" w:lineRule="auto"/>
              <w:jc w:val="center"/>
              <w:rPr>
                <w:rFonts w:asciiTheme="majorBidi" w:eastAsia="Calibri" w:hAnsiTheme="majorBidi" w:cstheme="majorBidi"/>
                <w:sz w:val="24"/>
                <w:szCs w:val="24"/>
                <w:lang w:bidi="ar-EG"/>
              </w:rPr>
            </w:pPr>
            <w:r w:rsidRPr="00C63E72">
              <w:rPr>
                <w:rFonts w:asciiTheme="majorBidi" w:eastAsia="Calibri" w:hAnsiTheme="majorBidi" w:cstheme="majorBidi" w:hint="cs"/>
                <w:sz w:val="24"/>
                <w:szCs w:val="24"/>
                <w:rtl/>
              </w:rPr>
              <w:t>البعد</w:t>
            </w:r>
          </w:p>
        </w:tc>
        <w:tc>
          <w:tcPr>
            <w:tcW w:w="2070" w:type="dxa"/>
            <w:vAlign w:val="center"/>
          </w:tcPr>
          <w:p w14:paraId="4EDFA7E3" w14:textId="77777777" w:rsidR="00C63E72" w:rsidRPr="00C63E72" w:rsidRDefault="00C63E72" w:rsidP="00C63E72">
            <w:pPr>
              <w:spacing w:after="160" w:line="276" w:lineRule="auto"/>
              <w:jc w:val="center"/>
              <w:rPr>
                <w:rFonts w:asciiTheme="majorBidi" w:eastAsia="Calibri" w:hAnsiTheme="majorBidi" w:cstheme="majorBidi"/>
                <w:sz w:val="24"/>
                <w:szCs w:val="24"/>
                <w:lang w:bidi="ar-EG"/>
              </w:rPr>
            </w:pPr>
            <w:r w:rsidRPr="00C63E72">
              <w:rPr>
                <w:rFonts w:asciiTheme="majorBidi" w:eastAsia="Calibri" w:hAnsiTheme="majorBidi" w:cstheme="majorBidi" w:hint="cs"/>
                <w:sz w:val="24"/>
                <w:szCs w:val="24"/>
                <w:rtl/>
              </w:rPr>
              <w:t>معامل بيتا(</w:t>
            </w:r>
            <w:r w:rsidRPr="00C63E72">
              <w:rPr>
                <w:rFonts w:asciiTheme="majorBidi" w:eastAsia="Calibri" w:hAnsiTheme="majorBidi" w:cstheme="majorBidi"/>
                <w:sz w:val="24"/>
                <w:szCs w:val="24"/>
                <w:rtl/>
              </w:rPr>
              <w:t>β</w:t>
            </w:r>
            <w:r w:rsidRPr="00C63E72">
              <w:rPr>
                <w:rFonts w:asciiTheme="majorBidi" w:eastAsia="Calibri" w:hAnsiTheme="majorBidi" w:cstheme="majorBidi" w:hint="cs"/>
                <w:sz w:val="24"/>
                <w:szCs w:val="24"/>
                <w:rtl/>
              </w:rPr>
              <w:t>)</w:t>
            </w:r>
          </w:p>
        </w:tc>
        <w:tc>
          <w:tcPr>
            <w:tcW w:w="1629" w:type="dxa"/>
            <w:vAlign w:val="center"/>
          </w:tcPr>
          <w:p w14:paraId="75388302"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مستوى الدلالة (</w:t>
            </w:r>
            <w:r w:rsidRPr="00C63E72">
              <w:rPr>
                <w:rFonts w:asciiTheme="majorBidi" w:eastAsia="Calibri" w:hAnsiTheme="majorBidi" w:cstheme="majorBidi"/>
                <w:sz w:val="24"/>
                <w:szCs w:val="24"/>
                <w:lang w:bidi="ar-EG"/>
              </w:rPr>
              <w:t>p</w:t>
            </w:r>
            <w:r w:rsidRPr="00C63E72">
              <w:rPr>
                <w:rFonts w:asciiTheme="majorBidi" w:eastAsia="Calibri" w:hAnsiTheme="majorBidi" w:cstheme="majorBidi"/>
                <w:sz w:val="24"/>
                <w:szCs w:val="24"/>
                <w:rtl/>
              </w:rPr>
              <w:t>)</w:t>
            </w:r>
          </w:p>
        </w:tc>
      </w:tr>
      <w:tr w:rsidR="00C63E72" w:rsidRPr="00C63E72" w14:paraId="46388D54" w14:textId="77777777" w:rsidTr="00D6773C">
        <w:trPr>
          <w:jc w:val="center"/>
        </w:trPr>
        <w:tc>
          <w:tcPr>
            <w:tcW w:w="1720" w:type="dxa"/>
          </w:tcPr>
          <w:p w14:paraId="66D6199E"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الكفاءة الذاتية</w:t>
            </w:r>
          </w:p>
        </w:tc>
        <w:tc>
          <w:tcPr>
            <w:tcW w:w="2070" w:type="dxa"/>
          </w:tcPr>
          <w:p w14:paraId="3EA1B3D7"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0.28</w:t>
            </w:r>
          </w:p>
        </w:tc>
        <w:tc>
          <w:tcPr>
            <w:tcW w:w="1629" w:type="dxa"/>
          </w:tcPr>
          <w:p w14:paraId="5C7D1918"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&lt; 0.001</w:t>
            </w:r>
          </w:p>
        </w:tc>
      </w:tr>
      <w:tr w:rsidR="00C63E72" w:rsidRPr="00C63E72" w14:paraId="52C661DC" w14:textId="77777777" w:rsidTr="00D6773C">
        <w:trPr>
          <w:jc w:val="center"/>
        </w:trPr>
        <w:tc>
          <w:tcPr>
            <w:tcW w:w="1720" w:type="dxa"/>
          </w:tcPr>
          <w:p w14:paraId="0292A0AB"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التفاؤل</w:t>
            </w:r>
          </w:p>
        </w:tc>
        <w:tc>
          <w:tcPr>
            <w:tcW w:w="2070" w:type="dxa"/>
          </w:tcPr>
          <w:p w14:paraId="4E2A68BB" w14:textId="77777777" w:rsidR="00C63E72" w:rsidRPr="00C63E72" w:rsidRDefault="00C63E72" w:rsidP="00C63E72">
            <w:pPr>
              <w:spacing w:after="160" w:line="276" w:lineRule="auto"/>
              <w:jc w:val="center"/>
              <w:rPr>
                <w:rFonts w:asciiTheme="majorBidi" w:eastAsia="Calibri" w:hAnsiTheme="majorBidi" w:cstheme="majorBidi"/>
                <w:sz w:val="24"/>
                <w:szCs w:val="24"/>
                <w:lang w:bidi="ar-EG"/>
              </w:rPr>
            </w:pPr>
            <w:r w:rsidRPr="00C63E72">
              <w:rPr>
                <w:rFonts w:asciiTheme="majorBidi" w:eastAsia="Calibri" w:hAnsiTheme="majorBidi" w:cstheme="majorBidi"/>
                <w:sz w:val="24"/>
                <w:szCs w:val="24"/>
                <w:rtl/>
              </w:rPr>
              <w:t>0.18</w:t>
            </w:r>
          </w:p>
        </w:tc>
        <w:tc>
          <w:tcPr>
            <w:tcW w:w="1629" w:type="dxa"/>
          </w:tcPr>
          <w:p w14:paraId="4C00B902" w14:textId="77777777" w:rsidR="00C63E72" w:rsidRPr="00C63E72" w:rsidRDefault="00C63E72" w:rsidP="00C63E72">
            <w:pPr>
              <w:spacing w:after="160" w:line="276" w:lineRule="auto"/>
              <w:jc w:val="center"/>
              <w:rPr>
                <w:rFonts w:asciiTheme="majorBidi" w:eastAsia="Calibri" w:hAnsiTheme="majorBidi" w:cstheme="majorBidi"/>
                <w:sz w:val="24"/>
                <w:szCs w:val="24"/>
                <w:lang w:bidi="ar-EG"/>
              </w:rPr>
            </w:pPr>
            <w:r w:rsidRPr="00C63E72">
              <w:rPr>
                <w:rFonts w:asciiTheme="majorBidi" w:eastAsia="Calibri" w:hAnsiTheme="majorBidi" w:cstheme="majorBidi"/>
                <w:sz w:val="24"/>
                <w:szCs w:val="24"/>
                <w:rtl/>
              </w:rPr>
              <w:t>&lt; 0.01</w:t>
            </w:r>
          </w:p>
        </w:tc>
      </w:tr>
      <w:tr w:rsidR="00C63E72" w:rsidRPr="00C63E72" w14:paraId="02831214" w14:textId="77777777" w:rsidTr="00D6773C">
        <w:trPr>
          <w:jc w:val="center"/>
        </w:trPr>
        <w:tc>
          <w:tcPr>
            <w:tcW w:w="1720" w:type="dxa"/>
          </w:tcPr>
          <w:p w14:paraId="1FA5107D"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الأمل</w:t>
            </w:r>
          </w:p>
        </w:tc>
        <w:tc>
          <w:tcPr>
            <w:tcW w:w="2070" w:type="dxa"/>
          </w:tcPr>
          <w:p w14:paraId="1A763D8A"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0.15</w:t>
            </w:r>
          </w:p>
        </w:tc>
        <w:tc>
          <w:tcPr>
            <w:tcW w:w="1629" w:type="dxa"/>
          </w:tcPr>
          <w:p w14:paraId="45239E77"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&lt; 0.05</w:t>
            </w:r>
          </w:p>
        </w:tc>
      </w:tr>
      <w:tr w:rsidR="00C63E72" w:rsidRPr="00C63E72" w14:paraId="40639201" w14:textId="77777777" w:rsidTr="00D6773C">
        <w:trPr>
          <w:jc w:val="center"/>
        </w:trPr>
        <w:tc>
          <w:tcPr>
            <w:tcW w:w="1720" w:type="dxa"/>
          </w:tcPr>
          <w:p w14:paraId="79592A61"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المرونة</w:t>
            </w:r>
          </w:p>
        </w:tc>
        <w:tc>
          <w:tcPr>
            <w:tcW w:w="2070" w:type="dxa"/>
          </w:tcPr>
          <w:p w14:paraId="6CBBD661" w14:textId="77777777" w:rsidR="00C63E72" w:rsidRPr="00C63E72" w:rsidRDefault="00C63E72" w:rsidP="00C63E72">
            <w:pPr>
              <w:spacing w:after="160" w:line="276" w:lineRule="auto"/>
              <w:jc w:val="center"/>
              <w:rPr>
                <w:rFonts w:asciiTheme="majorBidi" w:eastAsia="Calibri" w:hAnsiTheme="majorBidi" w:cstheme="majorBidi"/>
                <w:sz w:val="24"/>
                <w:szCs w:val="24"/>
                <w:rtl/>
              </w:rPr>
            </w:pPr>
            <w:r w:rsidRPr="00C63E72">
              <w:rPr>
                <w:rFonts w:asciiTheme="majorBidi" w:eastAsia="Calibri" w:hAnsiTheme="majorBidi" w:cstheme="majorBidi"/>
                <w:sz w:val="24"/>
                <w:szCs w:val="24"/>
                <w:rtl/>
              </w:rPr>
              <w:t>0.20</w:t>
            </w:r>
          </w:p>
        </w:tc>
        <w:tc>
          <w:tcPr>
            <w:tcW w:w="1629" w:type="dxa"/>
          </w:tcPr>
          <w:p w14:paraId="7D1C43D7" w14:textId="77777777" w:rsidR="00C63E72" w:rsidRPr="00C63E72" w:rsidRDefault="00C63E72" w:rsidP="00C63E72">
            <w:pPr>
              <w:spacing w:after="160" w:line="276" w:lineRule="auto"/>
              <w:jc w:val="center"/>
              <w:rPr>
                <w:rFonts w:asciiTheme="majorBidi" w:eastAsia="Calibri" w:hAnsiTheme="majorBidi" w:cstheme="majorBidi"/>
                <w:sz w:val="24"/>
                <w:szCs w:val="24"/>
                <w:rtl/>
                <w:lang w:bidi="ar-EG"/>
              </w:rPr>
            </w:pPr>
            <w:r w:rsidRPr="00C63E72">
              <w:rPr>
                <w:rFonts w:asciiTheme="majorBidi" w:eastAsia="Calibri" w:hAnsiTheme="majorBidi" w:cstheme="majorBidi"/>
                <w:sz w:val="24"/>
                <w:szCs w:val="24"/>
                <w:rtl/>
              </w:rPr>
              <w:t>&lt; 0.01</w:t>
            </w:r>
          </w:p>
        </w:tc>
      </w:tr>
      <w:tr w:rsidR="00C63E72" w:rsidRPr="00C63E72" w14:paraId="17337156" w14:textId="77777777" w:rsidTr="00D6773C">
        <w:trPr>
          <w:jc w:val="center"/>
        </w:trPr>
        <w:tc>
          <w:tcPr>
            <w:tcW w:w="5419" w:type="dxa"/>
            <w:gridSpan w:val="3"/>
          </w:tcPr>
          <w:p w14:paraId="5DA828D6" w14:textId="53908ACC" w:rsidR="00C63E72" w:rsidRPr="00C63E72" w:rsidRDefault="00C63E72" w:rsidP="0015314C">
            <w:pPr>
              <w:spacing w:after="160" w:line="276" w:lineRule="auto"/>
              <w:jc w:val="right"/>
              <w:rPr>
                <w:rFonts w:asciiTheme="majorBidi" w:eastAsia="Calibri" w:hAnsiTheme="majorBidi" w:cstheme="majorBidi"/>
                <w:sz w:val="24"/>
                <w:szCs w:val="24"/>
                <w:rtl/>
              </w:rPr>
            </w:pPr>
            <w:r w:rsidRPr="00C63E72">
              <w:rPr>
                <w:rFonts w:asciiTheme="majorBidi" w:eastAsia="Calibri" w:hAnsiTheme="majorBidi" w:cstheme="majorBidi"/>
                <w:sz w:val="24"/>
                <w:szCs w:val="24"/>
                <w:lang w:bidi="ar-EG"/>
              </w:rPr>
              <w:t>F(4, 368) = 38.76, p &lt; 0.001, R² = 0.29</w:t>
            </w:r>
          </w:p>
        </w:tc>
      </w:tr>
    </w:tbl>
    <w:p w14:paraId="24E82887" w14:textId="79679B28" w:rsidR="003D7BA8" w:rsidRPr="00231415" w:rsidRDefault="003D7BA8" w:rsidP="0013489F">
      <w:pPr>
        <w:spacing w:line="276" w:lineRule="auto"/>
        <w:jc w:val="center"/>
        <w:rPr>
          <w:rFonts w:asciiTheme="majorBidi" w:eastAsia="Calibri" w:hAnsiTheme="majorBidi" w:cstheme="majorBidi"/>
          <w:b/>
          <w:bCs/>
          <w:rtl/>
          <w:lang w:bidi="ar-EG"/>
        </w:rPr>
      </w:pPr>
      <w:r w:rsidRPr="00231415">
        <w:rPr>
          <w:rFonts w:asciiTheme="majorBidi" w:eastAsia="Calibri" w:hAnsiTheme="majorBidi" w:cstheme="majorBidi"/>
          <w:b/>
          <w:bCs/>
          <w:lang w:bidi="ar-EG"/>
        </w:rPr>
        <w:t xml:space="preserve">** </w:t>
      </w:r>
      <w:r w:rsidRPr="00231415">
        <w:rPr>
          <w:rFonts w:asciiTheme="majorBidi" w:eastAsia="Calibri" w:hAnsiTheme="majorBidi" w:cstheme="majorBidi"/>
          <w:b/>
          <w:bCs/>
          <w:rtl/>
        </w:rPr>
        <w:t>الارتباط دال إحصائيًا عند مستوى 0.01</w:t>
      </w:r>
    </w:p>
    <w:p w14:paraId="7919D9F1" w14:textId="7ED88004" w:rsidR="00C63E72" w:rsidRPr="00C63E72" w:rsidRDefault="00C63E72" w:rsidP="00C63E72">
      <w:pPr>
        <w:spacing w:line="276" w:lineRule="auto"/>
        <w:ind w:firstLine="720"/>
        <w:jc w:val="lowKashida"/>
        <w:rPr>
          <w:rFonts w:asciiTheme="majorBidi" w:eastAsia="Calibri" w:hAnsiTheme="majorBidi" w:cstheme="majorBidi"/>
          <w:sz w:val="28"/>
          <w:szCs w:val="28"/>
        </w:rPr>
      </w:pPr>
      <w:r>
        <w:rPr>
          <w:rFonts w:asciiTheme="majorBidi" w:eastAsia="Calibri" w:hAnsiTheme="majorBidi" w:cstheme="majorBidi"/>
          <w:sz w:val="28"/>
          <w:szCs w:val="28"/>
          <w:rtl/>
        </w:rPr>
        <w:t xml:space="preserve">تظهر </w:t>
      </w:r>
      <w:r w:rsidRPr="00C63E72">
        <w:rPr>
          <w:rFonts w:asciiTheme="majorBidi" w:eastAsia="Calibri" w:hAnsiTheme="majorBidi" w:cstheme="majorBidi" w:hint="cs"/>
          <w:sz w:val="28"/>
          <w:szCs w:val="28"/>
          <w:rtl/>
        </w:rPr>
        <w:t xml:space="preserve">النتائج أن </w:t>
      </w:r>
      <w:r w:rsidRPr="00C63E72">
        <w:rPr>
          <w:rFonts w:asciiTheme="majorBidi" w:eastAsia="Calibri" w:hAnsiTheme="majorBidi" w:cstheme="majorBidi"/>
          <w:sz w:val="28"/>
          <w:szCs w:val="28"/>
          <w:rtl/>
          <w:lang w:bidi="ar-EG"/>
        </w:rPr>
        <w:t xml:space="preserve">الكفاءة الذاتية لها التأثير الأكبر على أداء المهام </w:t>
      </w:r>
      <w:r w:rsidRPr="00C63E72">
        <w:rPr>
          <w:rFonts w:asciiTheme="majorBidi" w:eastAsia="Calibri" w:hAnsiTheme="majorBidi" w:cstheme="majorBidi" w:hint="cs"/>
          <w:sz w:val="28"/>
          <w:szCs w:val="28"/>
          <w:rtl/>
          <w:lang w:bidi="ar-EG"/>
        </w:rPr>
        <w:t xml:space="preserve"> حيث بلغ معامل بيتا </w:t>
      </w:r>
      <w:r w:rsidRPr="00C63E72">
        <w:rPr>
          <w:rFonts w:asciiTheme="majorBidi" w:eastAsia="Calibri" w:hAnsiTheme="majorBidi" w:cstheme="majorBidi"/>
          <w:sz w:val="28"/>
          <w:szCs w:val="28"/>
          <w:rtl/>
          <w:lang w:bidi="ar-EG"/>
        </w:rPr>
        <w:t>(</w:t>
      </w:r>
      <w:r w:rsidRPr="00C63E72">
        <w:rPr>
          <w:rFonts w:asciiTheme="majorBidi" w:eastAsia="Calibri" w:hAnsiTheme="majorBidi" w:cstheme="majorBidi" w:hint="cs"/>
          <w:sz w:val="28"/>
          <w:szCs w:val="28"/>
          <w:rtl/>
          <w:lang w:bidi="ar-EG"/>
        </w:rPr>
        <w:t xml:space="preserve"> </w:t>
      </w:r>
      <w:r w:rsidRPr="00C63E72">
        <w:rPr>
          <w:rFonts w:asciiTheme="majorBidi" w:eastAsia="Calibri" w:hAnsiTheme="majorBidi" w:cstheme="majorBidi"/>
          <w:sz w:val="28"/>
          <w:szCs w:val="28"/>
        </w:rPr>
        <w:t>(</w:t>
      </w:r>
      <w:r w:rsidRPr="00C63E72">
        <w:rPr>
          <w:rFonts w:asciiTheme="majorBidi" w:eastAsia="Calibri" w:hAnsiTheme="majorBidi" w:cstheme="majorBidi" w:hint="eastAsia"/>
          <w:sz w:val="28"/>
          <w:szCs w:val="28"/>
        </w:rPr>
        <w:t>β</w:t>
      </w:r>
      <w:r w:rsidRPr="00C63E72">
        <w:rPr>
          <w:rFonts w:asciiTheme="majorBidi" w:eastAsia="Calibri" w:hAnsiTheme="majorBidi" w:cstheme="majorBidi"/>
          <w:sz w:val="28"/>
          <w:szCs w:val="28"/>
        </w:rPr>
        <w:t>= 0.28</w:t>
      </w:r>
      <w:r w:rsidRPr="00C63E72">
        <w:rPr>
          <w:rFonts w:asciiTheme="majorBidi" w:eastAsia="Calibri" w:hAnsiTheme="majorBidi" w:cstheme="majorBidi"/>
          <w:sz w:val="28"/>
          <w:szCs w:val="28"/>
          <w:rtl/>
          <w:lang w:bidi="ar-EG"/>
        </w:rPr>
        <w:t>،</w:t>
      </w:r>
      <w:r w:rsidRPr="00C63E72">
        <w:rPr>
          <w:rFonts w:asciiTheme="majorBidi" w:eastAsia="Calibri" w:hAnsiTheme="majorBidi" w:cstheme="majorBidi" w:hint="cs"/>
          <w:sz w:val="28"/>
          <w:szCs w:val="28"/>
          <w:rtl/>
          <w:lang w:bidi="ar-EG"/>
        </w:rPr>
        <w:t xml:space="preserve"> عند مستوي معنوية (</w:t>
      </w:r>
      <w:r w:rsidRPr="00C63E72">
        <w:rPr>
          <w:rFonts w:asciiTheme="majorBidi" w:eastAsia="Calibri" w:hAnsiTheme="majorBidi" w:cstheme="majorBidi"/>
          <w:sz w:val="28"/>
          <w:szCs w:val="28"/>
        </w:rPr>
        <w:t>p &lt; 0.001</w:t>
      </w:r>
      <w:r w:rsidRPr="00C63E72">
        <w:rPr>
          <w:rFonts w:asciiTheme="majorBidi" w:eastAsia="Calibri" w:hAnsiTheme="majorBidi" w:cstheme="majorBidi"/>
          <w:sz w:val="28"/>
          <w:szCs w:val="28"/>
          <w:rtl/>
          <w:lang w:bidi="ar-EG"/>
        </w:rPr>
        <w:t>)</w:t>
      </w:r>
      <w:r w:rsidRPr="00C63E72">
        <w:rPr>
          <w:rFonts w:asciiTheme="majorBidi" w:eastAsia="Calibri" w:hAnsiTheme="majorBidi" w:cstheme="majorBidi" w:hint="cs"/>
          <w:sz w:val="28"/>
          <w:szCs w:val="28"/>
          <w:rtl/>
          <w:lang w:bidi="ar-EG"/>
        </w:rPr>
        <w:t xml:space="preserve"> ، مما يعني</w:t>
      </w:r>
      <w:r w:rsidRPr="00C63E72">
        <w:rPr>
          <w:rFonts w:asciiTheme="majorBidi" w:eastAsia="Calibri" w:hAnsiTheme="majorBidi" w:cstheme="majorBidi"/>
          <w:sz w:val="28"/>
          <w:szCs w:val="28"/>
          <w:rtl/>
          <w:lang w:bidi="ar-EG"/>
        </w:rPr>
        <w:t xml:space="preserve"> أن زيادة الكفاءة الذاتية ترتبط بشكل قوي بتحسن أداء المهام</w:t>
      </w:r>
      <w:r w:rsidRPr="00C63E72">
        <w:rPr>
          <w:rFonts w:asciiTheme="majorBidi" w:eastAsia="Calibri" w:hAnsiTheme="majorBidi" w:cstheme="majorBidi" w:hint="cs"/>
          <w:sz w:val="28"/>
          <w:szCs w:val="28"/>
          <w:rtl/>
          <w:lang w:bidi="ar-EG"/>
        </w:rPr>
        <w:t xml:space="preserve"> ، يليها ا</w:t>
      </w:r>
      <w:r w:rsidRPr="00C63E72">
        <w:rPr>
          <w:rFonts w:asciiTheme="majorBidi" w:eastAsia="Calibri" w:hAnsiTheme="majorBidi" w:cstheme="majorBidi"/>
          <w:sz w:val="28"/>
          <w:szCs w:val="28"/>
          <w:rtl/>
          <w:lang w:bidi="ar-EG"/>
        </w:rPr>
        <w:t>لمرونة في المرتبة الثانية</w:t>
      </w:r>
      <w:r w:rsidRPr="00C63E72">
        <w:rPr>
          <w:rFonts w:asciiTheme="majorBidi" w:eastAsia="Calibri" w:hAnsiTheme="majorBidi" w:cstheme="majorBidi" w:hint="cs"/>
          <w:sz w:val="28"/>
          <w:szCs w:val="28"/>
          <w:rtl/>
          <w:lang w:bidi="ar-EG"/>
        </w:rPr>
        <w:t xml:space="preserve"> ،</w:t>
      </w:r>
      <w:r w:rsidRPr="00C63E72">
        <w:rPr>
          <w:rFonts w:asciiTheme="majorBidi" w:eastAsia="Calibri" w:hAnsiTheme="majorBidi" w:cstheme="majorBidi"/>
          <w:sz w:val="28"/>
          <w:szCs w:val="28"/>
          <w:rtl/>
          <w:lang w:bidi="ar-EG"/>
        </w:rPr>
        <w:t xml:space="preserve"> مما يشير إلى أن قدرة الموظف على التكيف مع الظروف المتغيرة تؤثر إيجابيًا على أدائه للمهام.</w:t>
      </w:r>
      <w:r w:rsidRPr="00C63E72">
        <w:rPr>
          <w:rFonts w:asciiTheme="majorBidi" w:eastAsia="Calibri" w:hAnsiTheme="majorBidi" w:cstheme="majorBidi" w:hint="cs"/>
          <w:sz w:val="28"/>
          <w:szCs w:val="28"/>
          <w:rtl/>
          <w:lang w:bidi="ar-EG"/>
        </w:rPr>
        <w:t xml:space="preserve">وكان التفاؤل في المرتبة الثالثه ، فكان </w:t>
      </w:r>
      <w:r w:rsidRPr="00C63E72">
        <w:rPr>
          <w:rFonts w:asciiTheme="majorBidi" w:eastAsia="Calibri" w:hAnsiTheme="majorBidi" w:cstheme="majorBidi"/>
          <w:sz w:val="28"/>
          <w:szCs w:val="28"/>
          <w:rtl/>
          <w:lang w:bidi="ar-EG"/>
        </w:rPr>
        <w:t>له تأثير معتدل  مما يدل على أن النظرة الإيجابية تساهم في تحسين أداء المهام.</w:t>
      </w:r>
    </w:p>
    <w:p w14:paraId="319BAAF0" w14:textId="69F8801C" w:rsidR="003D7BA8" w:rsidRPr="00C63E72" w:rsidRDefault="00C63E72" w:rsidP="00C63E72">
      <w:pPr>
        <w:spacing w:line="276" w:lineRule="auto"/>
        <w:ind w:firstLine="720"/>
        <w:jc w:val="lowKashida"/>
        <w:rPr>
          <w:rFonts w:asciiTheme="majorBidi" w:eastAsia="Calibri" w:hAnsiTheme="majorBidi" w:cstheme="majorBidi"/>
          <w:sz w:val="28"/>
          <w:szCs w:val="28"/>
          <w:rtl/>
          <w:lang w:bidi="ar-EG"/>
        </w:rPr>
      </w:pPr>
      <w:r w:rsidRPr="00C63E72">
        <w:rPr>
          <w:rFonts w:asciiTheme="majorBidi" w:eastAsia="Calibri" w:hAnsiTheme="majorBidi" w:cstheme="majorBidi"/>
          <w:sz w:val="28"/>
          <w:szCs w:val="28"/>
          <w:rtl/>
          <w:lang w:bidi="ar-EG"/>
        </w:rPr>
        <w:t>- الأمل</w:t>
      </w:r>
      <w:r w:rsidRPr="00C63E72">
        <w:rPr>
          <w:rFonts w:asciiTheme="majorBidi" w:eastAsia="Calibri" w:hAnsiTheme="majorBidi" w:cstheme="majorBidi" w:hint="cs"/>
          <w:sz w:val="28"/>
          <w:szCs w:val="28"/>
          <w:rtl/>
          <w:lang w:bidi="ar-EG"/>
        </w:rPr>
        <w:t xml:space="preserve"> كان</w:t>
      </w:r>
      <w:r w:rsidRPr="00C63E72">
        <w:rPr>
          <w:rFonts w:asciiTheme="majorBidi" w:eastAsia="Calibri" w:hAnsiTheme="majorBidi" w:cstheme="majorBidi"/>
          <w:sz w:val="28"/>
          <w:szCs w:val="28"/>
          <w:rtl/>
          <w:lang w:bidi="ar-EG"/>
        </w:rPr>
        <w:t xml:space="preserve"> له أقل تأثير، </w:t>
      </w:r>
      <w:r w:rsidRPr="00C63E72">
        <w:rPr>
          <w:rFonts w:asciiTheme="majorBidi" w:eastAsia="Calibri" w:hAnsiTheme="majorBidi" w:cstheme="majorBidi" w:hint="cs"/>
          <w:sz w:val="28"/>
          <w:szCs w:val="28"/>
          <w:rtl/>
          <w:lang w:bidi="ar-EG"/>
        </w:rPr>
        <w:t>حيث بلع معامل بيتا</w:t>
      </w:r>
      <w:r w:rsidRPr="00C63E72">
        <w:rPr>
          <w:rFonts w:asciiTheme="majorBidi" w:eastAsia="Calibri" w:hAnsiTheme="majorBidi" w:cstheme="majorBidi"/>
          <w:sz w:val="28"/>
          <w:szCs w:val="28"/>
          <w:rtl/>
          <w:lang w:bidi="ar-EG"/>
        </w:rPr>
        <w:t xml:space="preserve"> (</w:t>
      </w:r>
      <w:r w:rsidRPr="00C63E72">
        <w:rPr>
          <w:rFonts w:asciiTheme="majorBidi" w:eastAsia="Calibri" w:hAnsiTheme="majorBidi" w:cstheme="majorBidi"/>
          <w:sz w:val="28"/>
          <w:szCs w:val="28"/>
        </w:rPr>
        <w:t>(</w:t>
      </w:r>
      <w:r w:rsidRPr="00C63E72">
        <w:rPr>
          <w:rFonts w:asciiTheme="majorBidi" w:eastAsia="Calibri" w:hAnsiTheme="majorBidi" w:cstheme="majorBidi" w:hint="eastAsia"/>
          <w:sz w:val="28"/>
          <w:szCs w:val="28"/>
        </w:rPr>
        <w:t>β</w:t>
      </w:r>
      <w:r w:rsidRPr="00C63E72">
        <w:rPr>
          <w:rFonts w:asciiTheme="majorBidi" w:eastAsia="Calibri" w:hAnsiTheme="majorBidi" w:cstheme="majorBidi"/>
          <w:sz w:val="28"/>
          <w:szCs w:val="28"/>
        </w:rPr>
        <w:t xml:space="preserve"> = 0.15 </w:t>
      </w:r>
      <w:r w:rsidRPr="00C63E72">
        <w:rPr>
          <w:rFonts w:asciiTheme="majorBidi" w:eastAsia="Calibri" w:hAnsiTheme="majorBidi" w:cstheme="majorBidi" w:hint="cs"/>
          <w:sz w:val="28"/>
          <w:szCs w:val="28"/>
          <w:rtl/>
          <w:lang w:bidi="ar-EG"/>
        </w:rPr>
        <w:t xml:space="preserve"> عند مستوي معنوية (</w:t>
      </w:r>
      <w:r w:rsidRPr="00C63E72">
        <w:rPr>
          <w:rFonts w:asciiTheme="majorBidi" w:eastAsia="Calibri" w:hAnsiTheme="majorBidi" w:cstheme="majorBidi"/>
          <w:sz w:val="28"/>
          <w:szCs w:val="28"/>
          <w:rtl/>
          <w:lang w:bidi="ar-EG"/>
        </w:rPr>
        <w:t xml:space="preserve"> </w:t>
      </w:r>
      <w:r w:rsidRPr="00C63E72">
        <w:rPr>
          <w:rFonts w:asciiTheme="majorBidi" w:eastAsia="Calibri" w:hAnsiTheme="majorBidi" w:cstheme="majorBidi"/>
          <w:sz w:val="28"/>
          <w:szCs w:val="28"/>
        </w:rPr>
        <w:t>p &lt; 0.05</w:t>
      </w:r>
      <w:r w:rsidRPr="00C63E72">
        <w:rPr>
          <w:rFonts w:asciiTheme="majorBidi" w:eastAsia="Calibri" w:hAnsiTheme="majorBidi" w:cstheme="majorBidi"/>
          <w:sz w:val="28"/>
          <w:szCs w:val="28"/>
          <w:rtl/>
          <w:lang w:bidi="ar-EG"/>
        </w:rPr>
        <w:t>)، مما يشير إلى أن وجود الأهداف والقدرة على تحقيقها يؤثر إيجابيًا على الأداء.</w:t>
      </w:r>
      <w:r w:rsidRPr="00C63E72">
        <w:rPr>
          <w:rFonts w:asciiTheme="majorBidi" w:eastAsia="Calibri" w:hAnsiTheme="majorBidi" w:cstheme="majorBidi" w:hint="cs"/>
          <w:sz w:val="28"/>
          <w:szCs w:val="28"/>
          <w:rtl/>
          <w:lang w:bidi="ar-EG"/>
        </w:rPr>
        <w:t xml:space="preserve">وقد وجد ان راس المال النفسي بابعادة </w:t>
      </w:r>
      <w:r w:rsidRPr="00C63E72">
        <w:rPr>
          <w:rFonts w:asciiTheme="majorBidi" w:eastAsia="Calibri" w:hAnsiTheme="majorBidi" w:cstheme="majorBidi"/>
          <w:sz w:val="28"/>
          <w:szCs w:val="28"/>
          <w:rtl/>
          <w:lang w:bidi="ar-EG"/>
        </w:rPr>
        <w:t xml:space="preserve">يفسر 29% من التباين في أداء المهام </w:t>
      </w:r>
      <w:r w:rsidRPr="00C63E72">
        <w:rPr>
          <w:rFonts w:asciiTheme="majorBidi" w:eastAsia="Calibri" w:hAnsiTheme="majorBidi" w:cstheme="majorBidi" w:hint="cs"/>
          <w:sz w:val="28"/>
          <w:szCs w:val="28"/>
          <w:rtl/>
        </w:rPr>
        <w:t xml:space="preserve">               </w:t>
      </w:r>
      <w:r w:rsidRPr="00C63E72">
        <w:rPr>
          <w:rFonts w:asciiTheme="majorBidi" w:eastAsia="Calibri" w:hAnsiTheme="majorBidi" w:cstheme="majorBidi"/>
          <w:sz w:val="28"/>
          <w:szCs w:val="28"/>
          <w:rtl/>
        </w:rPr>
        <w:t xml:space="preserve"> </w:t>
      </w:r>
    </w:p>
    <w:p w14:paraId="3BF97847" w14:textId="7D5794B3" w:rsidR="003D7BA8" w:rsidRPr="00231415" w:rsidRDefault="003D7BA8" w:rsidP="0013489F">
      <w:pPr>
        <w:numPr>
          <w:ilvl w:val="0"/>
          <w:numId w:val="15"/>
        </w:numPr>
        <w:spacing w:line="276" w:lineRule="auto"/>
        <w:jc w:val="lowKashida"/>
        <w:rPr>
          <w:rFonts w:asciiTheme="majorBidi" w:eastAsia="Calibri" w:hAnsiTheme="majorBidi" w:cstheme="majorBidi"/>
          <w:b/>
          <w:bCs/>
          <w:sz w:val="28"/>
          <w:szCs w:val="28"/>
          <w:lang w:bidi="ar-EG"/>
        </w:rPr>
      </w:pPr>
      <w:r w:rsidRPr="00231415">
        <w:rPr>
          <w:rFonts w:asciiTheme="majorBidi" w:eastAsia="Calibri" w:hAnsiTheme="majorBidi" w:cstheme="majorBidi"/>
          <w:b/>
          <w:bCs/>
          <w:sz w:val="28"/>
          <w:szCs w:val="28"/>
          <w:rtl/>
        </w:rPr>
        <w:t xml:space="preserve">تأثير رأس المال النفسي </w:t>
      </w:r>
      <w:r w:rsidR="00C63E72">
        <w:rPr>
          <w:rFonts w:asciiTheme="majorBidi" w:eastAsia="Calibri" w:hAnsiTheme="majorBidi" w:cstheme="majorBidi" w:hint="cs"/>
          <w:b/>
          <w:bCs/>
          <w:sz w:val="28"/>
          <w:szCs w:val="28"/>
          <w:rtl/>
        </w:rPr>
        <w:t xml:space="preserve">بأبعاده </w:t>
      </w:r>
      <w:r w:rsidRPr="00231415">
        <w:rPr>
          <w:rFonts w:asciiTheme="majorBidi" w:eastAsia="Calibri" w:hAnsiTheme="majorBidi" w:cstheme="majorBidi"/>
          <w:b/>
          <w:bCs/>
          <w:sz w:val="28"/>
          <w:szCs w:val="28"/>
          <w:rtl/>
        </w:rPr>
        <w:t xml:space="preserve">على </w:t>
      </w:r>
      <w:r w:rsidR="00AC6AFC">
        <w:rPr>
          <w:rFonts w:asciiTheme="majorBidi" w:eastAsia="Calibri" w:hAnsiTheme="majorBidi" w:cstheme="majorBidi"/>
          <w:b/>
          <w:bCs/>
          <w:sz w:val="28"/>
          <w:szCs w:val="28"/>
          <w:rtl/>
        </w:rPr>
        <w:t>الأداء</w:t>
      </w:r>
      <w:r w:rsidRPr="00231415">
        <w:rPr>
          <w:rFonts w:asciiTheme="majorBidi" w:eastAsia="Calibri" w:hAnsiTheme="majorBidi" w:cstheme="majorBidi"/>
          <w:b/>
          <w:bCs/>
          <w:sz w:val="28"/>
          <w:szCs w:val="28"/>
          <w:rtl/>
        </w:rPr>
        <w:t xml:space="preserve"> السياقي</w:t>
      </w:r>
      <w:r w:rsidRPr="00231415">
        <w:rPr>
          <w:rFonts w:asciiTheme="majorBidi" w:eastAsia="Calibri" w:hAnsiTheme="majorBidi" w:cstheme="majorBidi"/>
          <w:b/>
          <w:bCs/>
          <w:sz w:val="28"/>
          <w:szCs w:val="28"/>
          <w:lang w:bidi="ar-EG"/>
        </w:rPr>
        <w:t>:</w:t>
      </w:r>
    </w:p>
    <w:p w14:paraId="6C881362" w14:textId="00FDF996" w:rsidR="003D7BA8" w:rsidRDefault="00C63E72" w:rsidP="00C63E72">
      <w:pPr>
        <w:tabs>
          <w:tab w:val="center" w:pos="3473"/>
          <w:tab w:val="right" w:pos="6946"/>
        </w:tabs>
        <w:spacing w:line="276" w:lineRule="auto"/>
        <w:rPr>
          <w:rFonts w:asciiTheme="majorBidi" w:eastAsia="Calibri" w:hAnsiTheme="majorBidi" w:cstheme="majorBidi"/>
          <w:sz w:val="24"/>
          <w:szCs w:val="24"/>
          <w:rtl/>
        </w:rPr>
      </w:pPr>
      <w:r>
        <w:rPr>
          <w:rFonts w:asciiTheme="majorBidi" w:eastAsia="Calibri" w:hAnsiTheme="majorBidi" w:cstheme="majorBidi"/>
          <w:sz w:val="24"/>
          <w:szCs w:val="24"/>
          <w:rtl/>
        </w:rPr>
        <w:tab/>
      </w:r>
      <w:r w:rsidR="003D7BA8" w:rsidRPr="00231415">
        <w:rPr>
          <w:rFonts w:asciiTheme="majorBidi" w:eastAsia="Calibri" w:hAnsiTheme="majorBidi" w:cstheme="majorBidi"/>
          <w:sz w:val="24"/>
          <w:szCs w:val="24"/>
          <w:rtl/>
        </w:rPr>
        <w:t xml:space="preserve">جدول </w:t>
      </w:r>
      <w:r w:rsidR="00C11C35" w:rsidRPr="00231415">
        <w:rPr>
          <w:rFonts w:asciiTheme="majorBidi" w:eastAsia="Calibri" w:hAnsiTheme="majorBidi" w:cstheme="majorBidi"/>
          <w:sz w:val="24"/>
          <w:szCs w:val="24"/>
          <w:rtl/>
        </w:rPr>
        <w:t>(</w:t>
      </w:r>
      <w:r w:rsidR="00B13D23" w:rsidRPr="00231415">
        <w:rPr>
          <w:rFonts w:asciiTheme="majorBidi" w:eastAsia="Calibri" w:hAnsiTheme="majorBidi" w:cstheme="majorBidi"/>
          <w:sz w:val="24"/>
          <w:szCs w:val="24"/>
          <w:rtl/>
        </w:rPr>
        <w:t>6</w:t>
      </w:r>
      <w:r w:rsidR="00C11C35" w:rsidRPr="00231415">
        <w:rPr>
          <w:rFonts w:asciiTheme="majorBidi" w:eastAsia="Calibri" w:hAnsiTheme="majorBidi" w:cstheme="majorBidi"/>
          <w:sz w:val="24"/>
          <w:szCs w:val="24"/>
          <w:rtl/>
        </w:rPr>
        <w:t>)</w:t>
      </w:r>
      <w:r w:rsidR="003D7BA8" w:rsidRPr="00231415">
        <w:rPr>
          <w:rFonts w:asciiTheme="majorBidi" w:eastAsia="Calibri" w:hAnsiTheme="majorBidi" w:cstheme="majorBidi"/>
          <w:sz w:val="24"/>
          <w:szCs w:val="24"/>
          <w:rtl/>
        </w:rPr>
        <w:t xml:space="preserve">: تحليل الانحدار لتأثير رأس المال النفسي على </w:t>
      </w:r>
      <w:r w:rsidR="00AC6AFC">
        <w:rPr>
          <w:rFonts w:asciiTheme="majorBidi" w:eastAsia="Calibri" w:hAnsiTheme="majorBidi" w:cstheme="majorBidi"/>
          <w:sz w:val="24"/>
          <w:szCs w:val="24"/>
          <w:rtl/>
        </w:rPr>
        <w:t>الأداء</w:t>
      </w:r>
      <w:r w:rsidR="003D7BA8" w:rsidRPr="00231415">
        <w:rPr>
          <w:rFonts w:asciiTheme="majorBidi" w:eastAsia="Calibri" w:hAnsiTheme="majorBidi" w:cstheme="majorBidi"/>
          <w:sz w:val="24"/>
          <w:szCs w:val="24"/>
          <w:rtl/>
        </w:rPr>
        <w:t xml:space="preserve"> السياقي</w:t>
      </w:r>
      <w:r>
        <w:rPr>
          <w:rFonts w:asciiTheme="majorBidi" w:eastAsia="Calibri" w:hAnsiTheme="majorBidi" w:cstheme="majorBidi"/>
          <w:sz w:val="24"/>
          <w:szCs w:val="24"/>
          <w:rtl/>
        </w:rPr>
        <w:tab/>
      </w:r>
    </w:p>
    <w:tbl>
      <w:tblPr>
        <w:tblStyle w:val="TableGrid"/>
        <w:bidiVisual/>
        <w:tblW w:w="0" w:type="auto"/>
        <w:jc w:val="center"/>
        <w:tblInd w:w="-815" w:type="dxa"/>
        <w:tblLook w:val="04A0" w:firstRow="1" w:lastRow="0" w:firstColumn="1" w:lastColumn="0" w:noHBand="0" w:noVBand="1"/>
      </w:tblPr>
      <w:tblGrid>
        <w:gridCol w:w="1720"/>
        <w:gridCol w:w="2070"/>
        <w:gridCol w:w="1629"/>
      </w:tblGrid>
      <w:tr w:rsidR="00C63E72" w:rsidRPr="00C63E72" w14:paraId="42808A15" w14:textId="77777777" w:rsidTr="00D6773C">
        <w:trPr>
          <w:jc w:val="center"/>
        </w:trPr>
        <w:tc>
          <w:tcPr>
            <w:tcW w:w="1720" w:type="dxa"/>
            <w:vAlign w:val="center"/>
          </w:tcPr>
          <w:p w14:paraId="15662C75" w14:textId="739DAD8B" w:rsidR="00C63E72" w:rsidRPr="00C63E72" w:rsidRDefault="00C63E72" w:rsidP="00C63E72">
            <w:pPr>
              <w:tabs>
                <w:tab w:val="center" w:pos="3473"/>
                <w:tab w:val="right" w:pos="6946"/>
              </w:tabs>
              <w:spacing w:after="160" w:line="276" w:lineRule="auto"/>
              <w:jc w:val="both"/>
              <w:rPr>
                <w:rFonts w:asciiTheme="majorBidi" w:eastAsia="Calibri" w:hAnsiTheme="majorBidi" w:cstheme="majorBidi"/>
                <w:sz w:val="24"/>
                <w:szCs w:val="24"/>
                <w:lang w:bidi="ar-EG"/>
              </w:rPr>
            </w:pPr>
            <w:r w:rsidRPr="00C63E72">
              <w:rPr>
                <w:rFonts w:asciiTheme="majorBidi" w:eastAsia="Calibri" w:hAnsiTheme="majorBidi" w:cstheme="majorBidi" w:hint="cs"/>
                <w:sz w:val="24"/>
                <w:szCs w:val="24"/>
                <w:rtl/>
              </w:rPr>
              <w:t>البعد</w:t>
            </w:r>
          </w:p>
        </w:tc>
        <w:tc>
          <w:tcPr>
            <w:tcW w:w="2070" w:type="dxa"/>
            <w:vAlign w:val="center"/>
          </w:tcPr>
          <w:p w14:paraId="0BC446F8"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lang w:bidi="ar-EG"/>
              </w:rPr>
            </w:pPr>
            <w:r w:rsidRPr="00C63E72">
              <w:rPr>
                <w:rFonts w:asciiTheme="majorBidi" w:eastAsia="Calibri" w:hAnsiTheme="majorBidi" w:cstheme="majorBidi" w:hint="cs"/>
                <w:sz w:val="24"/>
                <w:szCs w:val="24"/>
                <w:rtl/>
              </w:rPr>
              <w:t>معامل بيتا(</w:t>
            </w:r>
            <w:r w:rsidRPr="00C63E72">
              <w:rPr>
                <w:rFonts w:asciiTheme="majorBidi" w:eastAsia="Calibri" w:hAnsiTheme="majorBidi" w:cstheme="majorBidi"/>
                <w:sz w:val="24"/>
                <w:szCs w:val="24"/>
                <w:rtl/>
              </w:rPr>
              <w:t>β</w:t>
            </w:r>
            <w:r w:rsidRPr="00C63E72">
              <w:rPr>
                <w:rFonts w:asciiTheme="majorBidi" w:eastAsia="Calibri" w:hAnsiTheme="majorBidi" w:cstheme="majorBidi" w:hint="cs"/>
                <w:sz w:val="24"/>
                <w:szCs w:val="24"/>
                <w:rtl/>
              </w:rPr>
              <w:t>)</w:t>
            </w:r>
          </w:p>
        </w:tc>
        <w:tc>
          <w:tcPr>
            <w:tcW w:w="1629" w:type="dxa"/>
            <w:vAlign w:val="center"/>
          </w:tcPr>
          <w:p w14:paraId="03E34FFF"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مستوى الدلالة (</w:t>
            </w:r>
            <w:r w:rsidRPr="00C63E72">
              <w:rPr>
                <w:rFonts w:asciiTheme="majorBidi" w:eastAsia="Calibri" w:hAnsiTheme="majorBidi" w:cstheme="majorBidi"/>
                <w:sz w:val="24"/>
                <w:szCs w:val="24"/>
                <w:lang w:bidi="ar-EG"/>
              </w:rPr>
              <w:t>p</w:t>
            </w:r>
            <w:r w:rsidRPr="00C63E72">
              <w:rPr>
                <w:rFonts w:asciiTheme="majorBidi" w:eastAsia="Calibri" w:hAnsiTheme="majorBidi" w:cstheme="majorBidi"/>
                <w:sz w:val="24"/>
                <w:szCs w:val="24"/>
                <w:rtl/>
              </w:rPr>
              <w:t>)</w:t>
            </w:r>
          </w:p>
        </w:tc>
      </w:tr>
      <w:tr w:rsidR="00C63E72" w:rsidRPr="00C63E72" w14:paraId="01158EA7" w14:textId="77777777" w:rsidTr="00D6773C">
        <w:trPr>
          <w:jc w:val="center"/>
        </w:trPr>
        <w:tc>
          <w:tcPr>
            <w:tcW w:w="1720" w:type="dxa"/>
          </w:tcPr>
          <w:p w14:paraId="583E140E"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الكفاءة الذاتية</w:t>
            </w:r>
          </w:p>
        </w:tc>
        <w:tc>
          <w:tcPr>
            <w:tcW w:w="2070" w:type="dxa"/>
          </w:tcPr>
          <w:p w14:paraId="6094416A"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0.22</w:t>
            </w:r>
          </w:p>
        </w:tc>
        <w:tc>
          <w:tcPr>
            <w:tcW w:w="1629" w:type="dxa"/>
          </w:tcPr>
          <w:p w14:paraId="329E61AA"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&lt; 0.001</w:t>
            </w:r>
          </w:p>
        </w:tc>
      </w:tr>
      <w:tr w:rsidR="00C63E72" w:rsidRPr="00C63E72" w14:paraId="3D204720" w14:textId="77777777" w:rsidTr="00D6773C">
        <w:trPr>
          <w:jc w:val="center"/>
        </w:trPr>
        <w:tc>
          <w:tcPr>
            <w:tcW w:w="1720" w:type="dxa"/>
          </w:tcPr>
          <w:p w14:paraId="330E529E"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التفاؤل</w:t>
            </w:r>
          </w:p>
        </w:tc>
        <w:tc>
          <w:tcPr>
            <w:tcW w:w="2070" w:type="dxa"/>
          </w:tcPr>
          <w:p w14:paraId="478448D9"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lang w:bidi="ar-EG"/>
              </w:rPr>
            </w:pPr>
            <w:r w:rsidRPr="00C63E72">
              <w:rPr>
                <w:rFonts w:asciiTheme="majorBidi" w:eastAsia="Calibri" w:hAnsiTheme="majorBidi" w:cstheme="majorBidi"/>
                <w:sz w:val="24"/>
                <w:szCs w:val="24"/>
                <w:rtl/>
              </w:rPr>
              <w:t>0.25</w:t>
            </w:r>
          </w:p>
        </w:tc>
        <w:tc>
          <w:tcPr>
            <w:tcW w:w="1629" w:type="dxa"/>
          </w:tcPr>
          <w:p w14:paraId="38EB7CD2"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lang w:bidi="ar-EG"/>
              </w:rPr>
            </w:pPr>
            <w:r w:rsidRPr="00C63E72">
              <w:rPr>
                <w:rFonts w:asciiTheme="majorBidi" w:eastAsia="Calibri" w:hAnsiTheme="majorBidi" w:cstheme="majorBidi"/>
                <w:sz w:val="24"/>
                <w:szCs w:val="24"/>
                <w:rtl/>
              </w:rPr>
              <w:t>&lt; 0.001</w:t>
            </w:r>
          </w:p>
        </w:tc>
      </w:tr>
      <w:tr w:rsidR="00C63E72" w:rsidRPr="00C63E72" w14:paraId="075E285D" w14:textId="77777777" w:rsidTr="00D6773C">
        <w:trPr>
          <w:jc w:val="center"/>
        </w:trPr>
        <w:tc>
          <w:tcPr>
            <w:tcW w:w="1720" w:type="dxa"/>
          </w:tcPr>
          <w:p w14:paraId="1A55715E"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الأمل</w:t>
            </w:r>
          </w:p>
        </w:tc>
        <w:tc>
          <w:tcPr>
            <w:tcW w:w="2070" w:type="dxa"/>
          </w:tcPr>
          <w:p w14:paraId="5AEAD559"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0.19</w:t>
            </w:r>
          </w:p>
        </w:tc>
        <w:tc>
          <w:tcPr>
            <w:tcW w:w="1629" w:type="dxa"/>
          </w:tcPr>
          <w:p w14:paraId="7E07ABFE"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&lt; 0.01</w:t>
            </w:r>
          </w:p>
        </w:tc>
      </w:tr>
      <w:tr w:rsidR="00C63E72" w:rsidRPr="00C63E72" w14:paraId="2FE33B3F" w14:textId="77777777" w:rsidTr="00D6773C">
        <w:trPr>
          <w:jc w:val="center"/>
        </w:trPr>
        <w:tc>
          <w:tcPr>
            <w:tcW w:w="1720" w:type="dxa"/>
          </w:tcPr>
          <w:p w14:paraId="423F1947"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المرونة</w:t>
            </w:r>
          </w:p>
        </w:tc>
        <w:tc>
          <w:tcPr>
            <w:tcW w:w="2070" w:type="dxa"/>
          </w:tcPr>
          <w:p w14:paraId="09B99A0E"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rPr>
            </w:pPr>
            <w:r w:rsidRPr="00C63E72">
              <w:rPr>
                <w:rFonts w:asciiTheme="majorBidi" w:eastAsia="Calibri" w:hAnsiTheme="majorBidi" w:cstheme="majorBidi"/>
                <w:sz w:val="24"/>
                <w:szCs w:val="24"/>
                <w:rtl/>
              </w:rPr>
              <w:t>0.23</w:t>
            </w:r>
          </w:p>
        </w:tc>
        <w:tc>
          <w:tcPr>
            <w:tcW w:w="1629" w:type="dxa"/>
          </w:tcPr>
          <w:p w14:paraId="3057B5B9" w14:textId="77777777" w:rsidR="00C63E72" w:rsidRPr="00C63E72" w:rsidRDefault="00C63E72" w:rsidP="00C63E72">
            <w:pPr>
              <w:tabs>
                <w:tab w:val="center" w:pos="3473"/>
                <w:tab w:val="right" w:pos="6946"/>
              </w:tabs>
              <w:spacing w:after="160" w:line="276" w:lineRule="auto"/>
              <w:rPr>
                <w:rFonts w:asciiTheme="majorBidi" w:eastAsia="Calibri" w:hAnsiTheme="majorBidi" w:cstheme="majorBidi"/>
                <w:sz w:val="24"/>
                <w:szCs w:val="24"/>
                <w:rtl/>
                <w:lang w:bidi="ar-EG"/>
              </w:rPr>
            </w:pPr>
            <w:r w:rsidRPr="00C63E72">
              <w:rPr>
                <w:rFonts w:asciiTheme="majorBidi" w:eastAsia="Calibri" w:hAnsiTheme="majorBidi" w:cstheme="majorBidi"/>
                <w:sz w:val="24"/>
                <w:szCs w:val="24"/>
                <w:rtl/>
              </w:rPr>
              <w:t>&lt; 0.001</w:t>
            </w:r>
          </w:p>
        </w:tc>
      </w:tr>
      <w:tr w:rsidR="00C63E72" w:rsidRPr="00C63E72" w14:paraId="20477C7D" w14:textId="77777777" w:rsidTr="00D6773C">
        <w:trPr>
          <w:jc w:val="center"/>
        </w:trPr>
        <w:tc>
          <w:tcPr>
            <w:tcW w:w="5419" w:type="dxa"/>
            <w:gridSpan w:val="3"/>
          </w:tcPr>
          <w:p w14:paraId="3B64ACD7" w14:textId="77777777" w:rsidR="00C63E72" w:rsidRPr="00C63E72" w:rsidRDefault="00C63E72" w:rsidP="0015314C">
            <w:pPr>
              <w:tabs>
                <w:tab w:val="center" w:pos="3473"/>
                <w:tab w:val="right" w:pos="6946"/>
              </w:tabs>
              <w:spacing w:after="160" w:line="276" w:lineRule="auto"/>
              <w:jc w:val="right"/>
              <w:rPr>
                <w:rFonts w:asciiTheme="majorBidi" w:eastAsia="Calibri" w:hAnsiTheme="majorBidi" w:cstheme="majorBidi"/>
                <w:sz w:val="24"/>
                <w:szCs w:val="24"/>
                <w:rtl/>
              </w:rPr>
            </w:pPr>
            <w:r w:rsidRPr="00C63E72">
              <w:rPr>
                <w:rFonts w:asciiTheme="majorBidi" w:eastAsia="Calibri" w:hAnsiTheme="majorBidi" w:cstheme="majorBidi"/>
                <w:sz w:val="24"/>
                <w:szCs w:val="24"/>
                <w:lang w:bidi="ar-EG"/>
              </w:rPr>
              <w:t>F(4, 368) = 42.53, p &lt; 0.001, R² = 0.32</w:t>
            </w:r>
          </w:p>
        </w:tc>
      </w:tr>
    </w:tbl>
    <w:p w14:paraId="1F787A71" w14:textId="77777777" w:rsidR="003D7BA8" w:rsidRPr="00231415" w:rsidRDefault="003D7BA8" w:rsidP="0013489F">
      <w:pPr>
        <w:spacing w:line="276" w:lineRule="auto"/>
        <w:jc w:val="center"/>
        <w:rPr>
          <w:rFonts w:asciiTheme="majorBidi" w:eastAsia="Calibri" w:hAnsiTheme="majorBidi" w:cstheme="majorBidi"/>
          <w:sz w:val="24"/>
          <w:szCs w:val="24"/>
          <w:rtl/>
          <w:lang w:bidi="ar-EG"/>
        </w:rPr>
      </w:pPr>
      <w:proofErr w:type="gramStart"/>
      <w:r w:rsidRPr="00231415">
        <w:rPr>
          <w:rFonts w:asciiTheme="majorBidi" w:eastAsia="Calibri" w:hAnsiTheme="majorBidi" w:cstheme="majorBidi"/>
          <w:sz w:val="24"/>
          <w:szCs w:val="24"/>
          <w:lang w:bidi="ar-EG"/>
        </w:rPr>
        <w:t xml:space="preserve">** </w:t>
      </w:r>
      <w:r w:rsidRPr="00231415">
        <w:rPr>
          <w:rFonts w:asciiTheme="majorBidi" w:eastAsia="Calibri" w:hAnsiTheme="majorBidi" w:cstheme="majorBidi"/>
          <w:sz w:val="24"/>
          <w:szCs w:val="24"/>
          <w:rtl/>
        </w:rPr>
        <w:t>الارتباط دال إحصائيًا عند مستوى 0.01</w:t>
      </w:r>
      <w:r w:rsidRPr="00231415">
        <w:rPr>
          <w:rFonts w:asciiTheme="majorBidi" w:eastAsia="Calibri" w:hAnsiTheme="majorBidi" w:cstheme="majorBidi"/>
          <w:sz w:val="24"/>
          <w:szCs w:val="24"/>
          <w:lang w:bidi="ar-EG"/>
        </w:rPr>
        <w:t>.</w:t>
      </w:r>
      <w:proofErr w:type="gramEnd"/>
    </w:p>
    <w:p w14:paraId="6BFE1531" w14:textId="213E5FAA" w:rsidR="003D7BA8" w:rsidRDefault="00C63E72" w:rsidP="00C63E72">
      <w:pPr>
        <w:spacing w:line="276" w:lineRule="auto"/>
        <w:ind w:firstLine="720"/>
        <w:jc w:val="lowKashida"/>
        <w:rPr>
          <w:rFonts w:asciiTheme="majorBidi" w:eastAsia="Calibri" w:hAnsiTheme="majorBidi" w:cstheme="majorBidi"/>
          <w:sz w:val="28"/>
          <w:szCs w:val="28"/>
          <w:rtl/>
          <w:lang w:bidi="ar-EG"/>
        </w:rPr>
      </w:pPr>
      <w:r w:rsidRPr="00C63E72">
        <w:rPr>
          <w:rFonts w:asciiTheme="majorBidi" w:eastAsia="Calibri" w:hAnsiTheme="majorBidi" w:cstheme="majorBidi" w:hint="cs"/>
          <w:sz w:val="28"/>
          <w:szCs w:val="28"/>
          <w:rtl/>
          <w:lang w:bidi="ar-EG"/>
        </w:rPr>
        <w:lastRenderedPageBreak/>
        <w:t xml:space="preserve">تشير النتائج الي أن </w:t>
      </w:r>
      <w:r w:rsidRPr="00C63E72">
        <w:rPr>
          <w:rFonts w:asciiTheme="majorBidi" w:eastAsia="Calibri" w:hAnsiTheme="majorBidi" w:cstheme="majorBidi"/>
          <w:sz w:val="28"/>
          <w:szCs w:val="28"/>
          <w:rtl/>
          <w:lang w:bidi="ar-EG"/>
        </w:rPr>
        <w:t>التفاؤل له التأثير الأكبر على الأداء السياقي</w:t>
      </w:r>
      <w:r w:rsidRPr="00C63E72">
        <w:rPr>
          <w:rFonts w:asciiTheme="majorBidi" w:eastAsia="Calibri" w:hAnsiTheme="majorBidi" w:cstheme="majorBidi" w:hint="cs"/>
          <w:sz w:val="28"/>
          <w:szCs w:val="28"/>
          <w:rtl/>
          <w:lang w:bidi="ar-EG"/>
        </w:rPr>
        <w:t xml:space="preserve"> حيث بلغ معامل بيتا </w:t>
      </w:r>
      <w:r w:rsidRPr="00C63E72">
        <w:rPr>
          <w:rFonts w:asciiTheme="majorBidi" w:eastAsia="Calibri" w:hAnsiTheme="majorBidi" w:cstheme="majorBidi"/>
          <w:sz w:val="28"/>
          <w:szCs w:val="28"/>
          <w:rtl/>
          <w:lang w:bidi="ar-EG"/>
        </w:rPr>
        <w:t xml:space="preserve"> (</w:t>
      </w:r>
      <w:r w:rsidRPr="00C63E72">
        <w:rPr>
          <w:rFonts w:asciiTheme="majorBidi" w:eastAsia="Calibri" w:hAnsiTheme="majorBidi" w:cstheme="majorBidi"/>
          <w:sz w:val="28"/>
          <w:szCs w:val="28"/>
        </w:rPr>
        <w:t>(</w:t>
      </w:r>
      <w:r w:rsidRPr="00C63E72">
        <w:rPr>
          <w:rFonts w:asciiTheme="majorBidi" w:eastAsia="Calibri" w:hAnsiTheme="majorBidi" w:cstheme="majorBidi" w:hint="eastAsia"/>
          <w:sz w:val="28"/>
          <w:szCs w:val="28"/>
        </w:rPr>
        <w:t>β</w:t>
      </w:r>
      <w:r w:rsidRPr="00C63E72">
        <w:rPr>
          <w:rFonts w:asciiTheme="majorBidi" w:eastAsia="Calibri" w:hAnsiTheme="majorBidi" w:cstheme="majorBidi"/>
          <w:sz w:val="28"/>
          <w:szCs w:val="28"/>
        </w:rPr>
        <w:t xml:space="preserve"> = 0.25</w:t>
      </w:r>
      <w:r w:rsidRPr="00C63E72">
        <w:rPr>
          <w:rFonts w:asciiTheme="majorBidi" w:eastAsia="Calibri" w:hAnsiTheme="majorBidi" w:cstheme="majorBidi" w:hint="cs"/>
          <w:sz w:val="28"/>
          <w:szCs w:val="28"/>
          <w:rtl/>
          <w:lang w:bidi="ar-EG"/>
        </w:rPr>
        <w:t>عند مستوي معنويه (</w:t>
      </w:r>
      <w:r w:rsidRPr="00C63E72">
        <w:rPr>
          <w:rFonts w:asciiTheme="majorBidi" w:eastAsia="Calibri" w:hAnsiTheme="majorBidi" w:cstheme="majorBidi"/>
          <w:sz w:val="28"/>
          <w:szCs w:val="28"/>
        </w:rPr>
        <w:t>p &lt; 0.001</w:t>
      </w:r>
      <w:r w:rsidRPr="00C63E72">
        <w:rPr>
          <w:rFonts w:asciiTheme="majorBidi" w:eastAsia="Calibri" w:hAnsiTheme="majorBidi" w:cstheme="majorBidi"/>
          <w:sz w:val="28"/>
          <w:szCs w:val="28"/>
          <w:rtl/>
          <w:lang w:bidi="ar-EG"/>
        </w:rPr>
        <w:t>)، مما يشير إلى أن الموظفين المتفائلين يميلون إلى أداء أفضل في الجوانب غير الرسمية من العمل.</w:t>
      </w:r>
      <w:r w:rsidRPr="00C63E72">
        <w:rPr>
          <w:rFonts w:asciiTheme="majorBidi" w:eastAsia="Calibri" w:hAnsiTheme="majorBidi" w:cstheme="majorBidi" w:hint="cs"/>
          <w:sz w:val="28"/>
          <w:szCs w:val="28"/>
          <w:rtl/>
          <w:lang w:bidi="ar-EG"/>
        </w:rPr>
        <w:t>وأتت المرونة</w:t>
      </w:r>
      <w:r w:rsidRPr="00C63E72">
        <w:rPr>
          <w:rFonts w:asciiTheme="majorBidi" w:eastAsia="Calibri" w:hAnsiTheme="majorBidi" w:cstheme="majorBidi"/>
          <w:sz w:val="28"/>
          <w:szCs w:val="28"/>
          <w:rtl/>
          <w:lang w:bidi="ar-EG"/>
        </w:rPr>
        <w:t xml:space="preserve"> في المرتبة الثانية ، مما يدل على أهمية القدرة على التكيف في الأداء السياقي.</w:t>
      </w:r>
      <w:r w:rsidRPr="00C63E72">
        <w:rPr>
          <w:rFonts w:asciiTheme="majorBidi" w:eastAsia="Calibri" w:hAnsiTheme="majorBidi" w:cstheme="majorBidi" w:hint="cs"/>
          <w:sz w:val="28"/>
          <w:szCs w:val="28"/>
          <w:rtl/>
          <w:lang w:bidi="ar-EG"/>
        </w:rPr>
        <w:t xml:space="preserve">وفي المرتبة الثالثة </w:t>
      </w:r>
      <w:r w:rsidRPr="00C63E72">
        <w:rPr>
          <w:rFonts w:asciiTheme="majorBidi" w:eastAsia="Calibri" w:hAnsiTheme="majorBidi" w:cstheme="majorBidi"/>
          <w:sz w:val="28"/>
          <w:szCs w:val="28"/>
          <w:rtl/>
          <w:lang w:bidi="ar-EG"/>
        </w:rPr>
        <w:t>الكفاءة الذاتية</w:t>
      </w:r>
      <w:r w:rsidRPr="00C63E72">
        <w:rPr>
          <w:rFonts w:asciiTheme="majorBidi" w:eastAsia="Calibri" w:hAnsiTheme="majorBidi" w:cstheme="majorBidi" w:hint="cs"/>
          <w:sz w:val="28"/>
          <w:szCs w:val="28"/>
          <w:rtl/>
          <w:lang w:bidi="ar-EG"/>
        </w:rPr>
        <w:t>,</w:t>
      </w:r>
      <w:r w:rsidRPr="00C63E72">
        <w:rPr>
          <w:rFonts w:asciiTheme="majorBidi" w:eastAsia="Calibri" w:hAnsiTheme="majorBidi" w:cstheme="majorBidi"/>
          <w:sz w:val="28"/>
          <w:szCs w:val="28"/>
          <w:rtl/>
          <w:lang w:bidi="ar-EG"/>
        </w:rPr>
        <w:t>مما يشير إلى أن الثقة بالنفس تساهم في تحسين الأداء السياقي</w:t>
      </w:r>
      <w:r w:rsidRPr="00C63E72">
        <w:rPr>
          <w:rFonts w:asciiTheme="majorBidi" w:eastAsia="Calibri" w:hAnsiTheme="majorBidi" w:cstheme="majorBidi" w:hint="cs"/>
          <w:sz w:val="28"/>
          <w:szCs w:val="28"/>
          <w:rtl/>
          <w:lang w:bidi="ar-EG"/>
        </w:rPr>
        <w:t xml:space="preserve">،وفي المرتبة الرابعة </w:t>
      </w:r>
      <w:r w:rsidRPr="00C63E72">
        <w:rPr>
          <w:rFonts w:asciiTheme="majorBidi" w:eastAsia="Calibri" w:hAnsiTheme="majorBidi" w:cstheme="majorBidi"/>
          <w:sz w:val="28"/>
          <w:szCs w:val="28"/>
          <w:rtl/>
          <w:lang w:bidi="ar-EG"/>
        </w:rPr>
        <w:t>الأمل</w:t>
      </w:r>
      <w:r w:rsidRPr="00C63E72">
        <w:rPr>
          <w:rFonts w:asciiTheme="majorBidi" w:eastAsia="Calibri" w:hAnsiTheme="majorBidi" w:cstheme="majorBidi" w:hint="cs"/>
          <w:sz w:val="28"/>
          <w:szCs w:val="28"/>
          <w:rtl/>
          <w:lang w:bidi="ar-EG"/>
        </w:rPr>
        <w:t xml:space="preserve"> </w:t>
      </w:r>
      <w:r w:rsidRPr="00C63E72">
        <w:rPr>
          <w:rFonts w:asciiTheme="majorBidi" w:eastAsia="Calibri" w:hAnsiTheme="majorBidi" w:cstheme="majorBidi"/>
          <w:sz w:val="28"/>
          <w:szCs w:val="28"/>
          <w:rtl/>
          <w:lang w:bidi="ar-EG"/>
        </w:rPr>
        <w:t>مما يدل على أن وجود أهداف واضحة يساعد في تحسين الأداء السياقي.</w:t>
      </w:r>
      <w:r w:rsidRPr="00C63E72">
        <w:rPr>
          <w:rFonts w:asciiTheme="majorBidi" w:eastAsia="Calibri" w:hAnsiTheme="majorBidi" w:cstheme="majorBidi" w:hint="cs"/>
          <w:sz w:val="28"/>
          <w:szCs w:val="28"/>
          <w:rtl/>
          <w:lang w:bidi="ar-EG"/>
        </w:rPr>
        <w:t>وقد وجد أن رأس المال النفسي بأبعادة يفسر</w:t>
      </w:r>
      <w:r w:rsidRPr="00C63E72">
        <w:rPr>
          <w:rFonts w:asciiTheme="majorBidi" w:eastAsia="Calibri" w:hAnsiTheme="majorBidi" w:cstheme="majorBidi"/>
          <w:sz w:val="28"/>
          <w:szCs w:val="28"/>
          <w:rtl/>
          <w:lang w:bidi="ar-EG"/>
        </w:rPr>
        <w:t xml:space="preserve"> 32% من التباين في الأداء السياقي </w:t>
      </w:r>
      <w:r w:rsidR="003D7BA8" w:rsidRPr="00231415">
        <w:rPr>
          <w:rFonts w:asciiTheme="majorBidi" w:eastAsia="Calibri" w:hAnsiTheme="majorBidi" w:cstheme="majorBidi"/>
          <w:sz w:val="28"/>
          <w:szCs w:val="28"/>
          <w:rtl/>
        </w:rPr>
        <w:t xml:space="preserve"> وهذا يعني أنه كلما زاد مستوى رأس المال النفسي لدى الممرضات، كلما ارتفع مستوى أدائهم للسلوكيات السياقية التي تدعم</w:t>
      </w:r>
      <w:r w:rsidR="00F5581F" w:rsidRPr="00231415">
        <w:rPr>
          <w:rFonts w:asciiTheme="majorBidi" w:eastAsia="Calibri" w:hAnsiTheme="majorBidi" w:cstheme="majorBidi"/>
          <w:sz w:val="28"/>
          <w:szCs w:val="28"/>
          <w:rtl/>
        </w:rPr>
        <w:t xml:space="preserve"> مساعدة الزملاء،</w:t>
      </w:r>
      <w:r>
        <w:rPr>
          <w:rFonts w:asciiTheme="majorBidi" w:eastAsia="Calibri" w:hAnsiTheme="majorBidi" w:cstheme="majorBidi" w:hint="cs"/>
          <w:sz w:val="28"/>
          <w:szCs w:val="28"/>
          <w:rtl/>
        </w:rPr>
        <w:t xml:space="preserve">والمرضي </w:t>
      </w:r>
      <w:r w:rsidR="00F5581F" w:rsidRPr="00231415">
        <w:rPr>
          <w:rFonts w:asciiTheme="majorBidi" w:eastAsia="Calibri" w:hAnsiTheme="majorBidi" w:cstheme="majorBidi"/>
          <w:sz w:val="28"/>
          <w:szCs w:val="28"/>
          <w:rtl/>
        </w:rPr>
        <w:t>ودعم</w:t>
      </w:r>
      <w:r w:rsidR="003D7BA8" w:rsidRPr="00231415">
        <w:rPr>
          <w:rFonts w:asciiTheme="majorBidi" w:eastAsia="Calibri" w:hAnsiTheme="majorBidi" w:cstheme="majorBidi"/>
          <w:sz w:val="28"/>
          <w:szCs w:val="28"/>
          <w:rtl/>
        </w:rPr>
        <w:t xml:space="preserve"> البيئة التنظيمية</w:t>
      </w:r>
      <w:r w:rsidR="003D7BA8" w:rsidRPr="00231415">
        <w:rPr>
          <w:rFonts w:asciiTheme="majorBidi" w:eastAsia="Calibri" w:hAnsiTheme="majorBidi" w:cstheme="majorBidi"/>
          <w:sz w:val="28"/>
          <w:szCs w:val="28"/>
          <w:lang w:bidi="ar-EG"/>
        </w:rPr>
        <w:t>.</w:t>
      </w:r>
    </w:p>
    <w:p w14:paraId="05155C11" w14:textId="3C44C6B6" w:rsidR="00FE6716" w:rsidRPr="00FE6716" w:rsidRDefault="00FE6716" w:rsidP="00FE6716">
      <w:pPr>
        <w:tabs>
          <w:tab w:val="center" w:pos="3473"/>
          <w:tab w:val="right" w:pos="6946"/>
        </w:tabs>
        <w:spacing w:line="276" w:lineRule="auto"/>
        <w:jc w:val="center"/>
        <w:rPr>
          <w:rFonts w:asciiTheme="majorBidi" w:eastAsia="Calibri" w:hAnsiTheme="majorBidi" w:cstheme="majorBidi"/>
          <w:sz w:val="24"/>
          <w:szCs w:val="24"/>
        </w:rPr>
      </w:pPr>
      <w:r w:rsidRPr="00FE6716">
        <w:rPr>
          <w:rFonts w:asciiTheme="majorBidi" w:eastAsia="Calibri" w:hAnsiTheme="majorBidi" w:cstheme="majorBidi" w:hint="cs"/>
          <w:sz w:val="24"/>
          <w:szCs w:val="24"/>
          <w:rtl/>
        </w:rPr>
        <w:t xml:space="preserve">جدول (7) </w:t>
      </w:r>
      <w:r w:rsidRPr="00FE6716">
        <w:rPr>
          <w:rFonts w:asciiTheme="majorBidi" w:eastAsia="Calibri" w:hAnsiTheme="majorBidi" w:cstheme="majorBidi"/>
          <w:sz w:val="24"/>
          <w:szCs w:val="24"/>
          <w:rtl/>
        </w:rPr>
        <w:t>تأثير أبعاد رأس المال النفسي على الأداء الوظيفي الكلي</w:t>
      </w:r>
    </w:p>
    <w:tbl>
      <w:tblPr>
        <w:tblStyle w:val="TableGrid"/>
        <w:bidiVisual/>
        <w:tblW w:w="0" w:type="auto"/>
        <w:jc w:val="center"/>
        <w:tblInd w:w="-815" w:type="dxa"/>
        <w:tblLook w:val="04A0" w:firstRow="1" w:lastRow="0" w:firstColumn="1" w:lastColumn="0" w:noHBand="0" w:noVBand="1"/>
      </w:tblPr>
      <w:tblGrid>
        <w:gridCol w:w="1720"/>
        <w:gridCol w:w="2070"/>
        <w:gridCol w:w="1629"/>
      </w:tblGrid>
      <w:tr w:rsidR="00FE6716" w:rsidRPr="00FE6716" w14:paraId="6CBB6FDE" w14:textId="77777777" w:rsidTr="00D6773C">
        <w:trPr>
          <w:jc w:val="center"/>
        </w:trPr>
        <w:tc>
          <w:tcPr>
            <w:tcW w:w="1720" w:type="dxa"/>
            <w:vAlign w:val="center"/>
          </w:tcPr>
          <w:p w14:paraId="1F79A67C" w14:textId="77777777" w:rsidR="00FE6716" w:rsidRPr="00FE6716" w:rsidRDefault="00FE6716" w:rsidP="00FE6716">
            <w:pPr>
              <w:spacing w:after="160" w:line="276" w:lineRule="auto"/>
              <w:jc w:val="lowKashida"/>
              <w:rPr>
                <w:rFonts w:asciiTheme="majorBidi" w:eastAsia="Calibri" w:hAnsiTheme="majorBidi" w:cstheme="majorBidi"/>
                <w:sz w:val="24"/>
                <w:szCs w:val="24"/>
                <w:lang w:bidi="ar-EG"/>
              </w:rPr>
            </w:pPr>
            <w:r w:rsidRPr="00FE6716">
              <w:rPr>
                <w:rFonts w:asciiTheme="majorBidi" w:eastAsia="Calibri" w:hAnsiTheme="majorBidi" w:cstheme="majorBidi" w:hint="cs"/>
                <w:sz w:val="24"/>
                <w:szCs w:val="24"/>
                <w:rtl/>
              </w:rPr>
              <w:t>البعد</w:t>
            </w:r>
          </w:p>
        </w:tc>
        <w:tc>
          <w:tcPr>
            <w:tcW w:w="2070" w:type="dxa"/>
            <w:vAlign w:val="center"/>
          </w:tcPr>
          <w:p w14:paraId="18F4A044" w14:textId="77777777" w:rsidR="00FE6716" w:rsidRPr="00FE6716" w:rsidRDefault="00FE6716" w:rsidP="00FE6716">
            <w:pPr>
              <w:spacing w:after="160" w:line="276" w:lineRule="auto"/>
              <w:ind w:firstLine="720"/>
              <w:jc w:val="lowKashida"/>
              <w:rPr>
                <w:rFonts w:asciiTheme="majorBidi" w:eastAsia="Calibri" w:hAnsiTheme="majorBidi" w:cstheme="majorBidi"/>
                <w:sz w:val="24"/>
                <w:szCs w:val="24"/>
                <w:lang w:bidi="ar-EG"/>
              </w:rPr>
            </w:pPr>
            <w:r w:rsidRPr="00FE6716">
              <w:rPr>
                <w:rFonts w:asciiTheme="majorBidi" w:eastAsia="Calibri" w:hAnsiTheme="majorBidi" w:cstheme="majorBidi" w:hint="cs"/>
                <w:sz w:val="24"/>
                <w:szCs w:val="24"/>
                <w:rtl/>
              </w:rPr>
              <w:t>معامل بيتا(</w:t>
            </w:r>
            <w:r w:rsidRPr="00FE6716">
              <w:rPr>
                <w:rFonts w:asciiTheme="majorBidi" w:eastAsia="Calibri" w:hAnsiTheme="majorBidi" w:cstheme="majorBidi"/>
                <w:sz w:val="24"/>
                <w:szCs w:val="24"/>
                <w:rtl/>
              </w:rPr>
              <w:t>β</w:t>
            </w:r>
            <w:r w:rsidRPr="00FE6716">
              <w:rPr>
                <w:rFonts w:asciiTheme="majorBidi" w:eastAsia="Calibri" w:hAnsiTheme="majorBidi" w:cstheme="majorBidi" w:hint="cs"/>
                <w:sz w:val="24"/>
                <w:szCs w:val="24"/>
                <w:rtl/>
              </w:rPr>
              <w:t>)</w:t>
            </w:r>
          </w:p>
        </w:tc>
        <w:tc>
          <w:tcPr>
            <w:tcW w:w="1629" w:type="dxa"/>
            <w:vAlign w:val="center"/>
          </w:tcPr>
          <w:p w14:paraId="7BB51389"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مستوى الدلالة (</w:t>
            </w:r>
            <w:r w:rsidRPr="00FE6716">
              <w:rPr>
                <w:rFonts w:asciiTheme="majorBidi" w:eastAsia="Calibri" w:hAnsiTheme="majorBidi" w:cstheme="majorBidi"/>
                <w:sz w:val="24"/>
                <w:szCs w:val="24"/>
                <w:lang w:bidi="ar-EG"/>
              </w:rPr>
              <w:t>p</w:t>
            </w:r>
            <w:r w:rsidRPr="00FE6716">
              <w:rPr>
                <w:rFonts w:asciiTheme="majorBidi" w:eastAsia="Calibri" w:hAnsiTheme="majorBidi" w:cstheme="majorBidi"/>
                <w:sz w:val="24"/>
                <w:szCs w:val="24"/>
                <w:rtl/>
              </w:rPr>
              <w:t>)</w:t>
            </w:r>
          </w:p>
        </w:tc>
      </w:tr>
      <w:tr w:rsidR="00FE6716" w:rsidRPr="00FE6716" w14:paraId="43BFC960" w14:textId="77777777" w:rsidTr="00D6773C">
        <w:trPr>
          <w:jc w:val="center"/>
        </w:trPr>
        <w:tc>
          <w:tcPr>
            <w:tcW w:w="1720" w:type="dxa"/>
          </w:tcPr>
          <w:p w14:paraId="6DBF96A6"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الكفاءة الذاتية</w:t>
            </w:r>
          </w:p>
        </w:tc>
        <w:tc>
          <w:tcPr>
            <w:tcW w:w="2070" w:type="dxa"/>
          </w:tcPr>
          <w:p w14:paraId="6A035A02" w14:textId="77777777" w:rsidR="00FE6716" w:rsidRPr="00FE6716" w:rsidRDefault="00FE6716" w:rsidP="00FE6716">
            <w:pPr>
              <w:spacing w:after="160" w:line="276" w:lineRule="auto"/>
              <w:ind w:firstLine="720"/>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0.26</w:t>
            </w:r>
          </w:p>
        </w:tc>
        <w:tc>
          <w:tcPr>
            <w:tcW w:w="1629" w:type="dxa"/>
          </w:tcPr>
          <w:p w14:paraId="1DA0FABC"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&lt; 0.001</w:t>
            </w:r>
          </w:p>
        </w:tc>
      </w:tr>
      <w:tr w:rsidR="00FE6716" w:rsidRPr="00FE6716" w14:paraId="64041C94" w14:textId="77777777" w:rsidTr="00D6773C">
        <w:trPr>
          <w:jc w:val="center"/>
        </w:trPr>
        <w:tc>
          <w:tcPr>
            <w:tcW w:w="1720" w:type="dxa"/>
          </w:tcPr>
          <w:p w14:paraId="2F9D41DD"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التفاؤل</w:t>
            </w:r>
            <w:r w:rsidRPr="00FE6716">
              <w:rPr>
                <w:rFonts w:asciiTheme="majorBidi" w:eastAsia="Calibri" w:hAnsiTheme="majorBidi" w:cstheme="majorBidi"/>
                <w:sz w:val="24"/>
                <w:szCs w:val="24"/>
                <w:rtl/>
              </w:rPr>
              <w:tab/>
            </w:r>
          </w:p>
        </w:tc>
        <w:tc>
          <w:tcPr>
            <w:tcW w:w="2070" w:type="dxa"/>
          </w:tcPr>
          <w:p w14:paraId="3EF49AE5" w14:textId="77777777" w:rsidR="00FE6716" w:rsidRPr="00FE6716" w:rsidRDefault="00FE6716" w:rsidP="00FE6716">
            <w:pPr>
              <w:spacing w:after="160" w:line="276" w:lineRule="auto"/>
              <w:ind w:firstLine="720"/>
              <w:jc w:val="lowKashida"/>
              <w:rPr>
                <w:rFonts w:asciiTheme="majorBidi" w:eastAsia="Calibri" w:hAnsiTheme="majorBidi" w:cstheme="majorBidi"/>
                <w:sz w:val="24"/>
                <w:szCs w:val="24"/>
                <w:lang w:bidi="ar-EG"/>
              </w:rPr>
            </w:pPr>
            <w:r w:rsidRPr="00FE6716">
              <w:rPr>
                <w:rFonts w:asciiTheme="majorBidi" w:eastAsia="Calibri" w:hAnsiTheme="majorBidi" w:cstheme="majorBidi"/>
                <w:sz w:val="24"/>
                <w:szCs w:val="24"/>
                <w:rtl/>
              </w:rPr>
              <w:t>0.23</w:t>
            </w:r>
          </w:p>
        </w:tc>
        <w:tc>
          <w:tcPr>
            <w:tcW w:w="1629" w:type="dxa"/>
          </w:tcPr>
          <w:p w14:paraId="48E71457" w14:textId="77777777" w:rsidR="00FE6716" w:rsidRPr="00FE6716" w:rsidRDefault="00FE6716" w:rsidP="00FE6716">
            <w:pPr>
              <w:spacing w:after="160" w:line="276" w:lineRule="auto"/>
              <w:jc w:val="lowKashida"/>
              <w:rPr>
                <w:rFonts w:asciiTheme="majorBidi" w:eastAsia="Calibri" w:hAnsiTheme="majorBidi" w:cstheme="majorBidi"/>
                <w:sz w:val="24"/>
                <w:szCs w:val="24"/>
                <w:lang w:bidi="ar-EG"/>
              </w:rPr>
            </w:pPr>
            <w:r w:rsidRPr="00FE6716">
              <w:rPr>
                <w:rFonts w:asciiTheme="majorBidi" w:eastAsia="Calibri" w:hAnsiTheme="majorBidi" w:cstheme="majorBidi"/>
                <w:sz w:val="24"/>
                <w:szCs w:val="24"/>
                <w:rtl/>
              </w:rPr>
              <w:t>&lt; 0.001</w:t>
            </w:r>
          </w:p>
        </w:tc>
      </w:tr>
      <w:tr w:rsidR="00FE6716" w:rsidRPr="00FE6716" w14:paraId="09BD6444" w14:textId="77777777" w:rsidTr="00D6773C">
        <w:trPr>
          <w:jc w:val="center"/>
        </w:trPr>
        <w:tc>
          <w:tcPr>
            <w:tcW w:w="1720" w:type="dxa"/>
          </w:tcPr>
          <w:p w14:paraId="0CC944D7"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الأمل</w:t>
            </w:r>
          </w:p>
        </w:tc>
        <w:tc>
          <w:tcPr>
            <w:tcW w:w="2070" w:type="dxa"/>
          </w:tcPr>
          <w:p w14:paraId="2062B53D" w14:textId="77777777" w:rsidR="00FE6716" w:rsidRPr="00FE6716" w:rsidRDefault="00FE6716" w:rsidP="00FE6716">
            <w:pPr>
              <w:spacing w:after="160" w:line="276" w:lineRule="auto"/>
              <w:ind w:firstLine="720"/>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0.17</w:t>
            </w:r>
          </w:p>
        </w:tc>
        <w:tc>
          <w:tcPr>
            <w:tcW w:w="1629" w:type="dxa"/>
          </w:tcPr>
          <w:p w14:paraId="05CFA36E" w14:textId="77777777" w:rsidR="00FE6716" w:rsidRPr="00FE6716" w:rsidRDefault="00FE6716" w:rsidP="00FE6716">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&lt; 0.01</w:t>
            </w:r>
          </w:p>
        </w:tc>
      </w:tr>
      <w:tr w:rsidR="00FE6716" w:rsidRPr="00FE6716" w14:paraId="0DF39A83" w14:textId="77777777" w:rsidTr="00D6773C">
        <w:trPr>
          <w:jc w:val="center"/>
        </w:trPr>
        <w:tc>
          <w:tcPr>
            <w:tcW w:w="1720" w:type="dxa"/>
          </w:tcPr>
          <w:p w14:paraId="41BC4C1C" w14:textId="77777777" w:rsidR="00FE6716" w:rsidRPr="00FE6716" w:rsidRDefault="00FE6716" w:rsidP="00D6773C">
            <w:pPr>
              <w:spacing w:after="160" w:line="276" w:lineRule="auto"/>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المرونة</w:t>
            </w:r>
          </w:p>
        </w:tc>
        <w:tc>
          <w:tcPr>
            <w:tcW w:w="2070" w:type="dxa"/>
          </w:tcPr>
          <w:p w14:paraId="6FC0ABFB" w14:textId="77777777" w:rsidR="00FE6716" w:rsidRPr="00FE6716" w:rsidRDefault="00FE6716" w:rsidP="00FE6716">
            <w:pPr>
              <w:spacing w:after="160" w:line="276" w:lineRule="auto"/>
              <w:ind w:firstLine="720"/>
              <w:jc w:val="lowKashida"/>
              <w:rPr>
                <w:rFonts w:asciiTheme="majorBidi" w:eastAsia="Calibri" w:hAnsiTheme="majorBidi" w:cstheme="majorBidi"/>
                <w:sz w:val="24"/>
                <w:szCs w:val="24"/>
                <w:rtl/>
              </w:rPr>
            </w:pPr>
            <w:r w:rsidRPr="00FE6716">
              <w:rPr>
                <w:rFonts w:asciiTheme="majorBidi" w:eastAsia="Calibri" w:hAnsiTheme="majorBidi" w:cstheme="majorBidi"/>
                <w:sz w:val="24"/>
                <w:szCs w:val="24"/>
                <w:rtl/>
              </w:rPr>
              <w:t>0.22</w:t>
            </w:r>
          </w:p>
        </w:tc>
        <w:tc>
          <w:tcPr>
            <w:tcW w:w="1629" w:type="dxa"/>
          </w:tcPr>
          <w:p w14:paraId="4D92A5E8" w14:textId="77777777" w:rsidR="00FE6716" w:rsidRPr="00FE6716" w:rsidRDefault="00FE6716" w:rsidP="00FE6716">
            <w:pPr>
              <w:spacing w:after="160" w:line="276" w:lineRule="auto"/>
              <w:jc w:val="lowKashida"/>
              <w:rPr>
                <w:rFonts w:asciiTheme="majorBidi" w:eastAsia="Calibri" w:hAnsiTheme="majorBidi" w:cstheme="majorBidi"/>
                <w:sz w:val="24"/>
                <w:szCs w:val="24"/>
                <w:rtl/>
                <w:lang w:bidi="ar-EG"/>
              </w:rPr>
            </w:pPr>
            <w:r w:rsidRPr="00FE6716">
              <w:rPr>
                <w:rFonts w:asciiTheme="majorBidi" w:eastAsia="Calibri" w:hAnsiTheme="majorBidi" w:cstheme="majorBidi"/>
                <w:sz w:val="24"/>
                <w:szCs w:val="24"/>
                <w:rtl/>
              </w:rPr>
              <w:t>&lt; 0.001</w:t>
            </w:r>
          </w:p>
        </w:tc>
      </w:tr>
      <w:tr w:rsidR="00FE6716" w:rsidRPr="00FE6716" w14:paraId="77A9AE97" w14:textId="77777777" w:rsidTr="00D6773C">
        <w:trPr>
          <w:jc w:val="center"/>
        </w:trPr>
        <w:tc>
          <w:tcPr>
            <w:tcW w:w="5419" w:type="dxa"/>
            <w:gridSpan w:val="3"/>
          </w:tcPr>
          <w:p w14:paraId="557B5646" w14:textId="35E7A579" w:rsidR="00FE6716" w:rsidRPr="00FE6716" w:rsidRDefault="00FE6716" w:rsidP="0015314C">
            <w:pPr>
              <w:spacing w:after="160" w:line="276" w:lineRule="auto"/>
              <w:ind w:firstLine="720"/>
              <w:jc w:val="right"/>
              <w:rPr>
                <w:rFonts w:asciiTheme="majorBidi" w:eastAsia="Calibri" w:hAnsiTheme="majorBidi" w:cstheme="majorBidi"/>
                <w:sz w:val="24"/>
                <w:szCs w:val="24"/>
                <w:rtl/>
              </w:rPr>
            </w:pPr>
            <w:r w:rsidRPr="00FE6716">
              <w:rPr>
                <w:rFonts w:asciiTheme="majorBidi" w:eastAsia="Calibri" w:hAnsiTheme="majorBidi" w:cstheme="majorBidi"/>
                <w:sz w:val="24"/>
                <w:szCs w:val="24"/>
                <w:lang w:bidi="ar-EG"/>
              </w:rPr>
              <w:t>F(4, 368) = 48.9</w:t>
            </w:r>
            <w:r w:rsidR="00DD445C">
              <w:rPr>
                <w:rFonts w:asciiTheme="majorBidi" w:eastAsia="Calibri" w:hAnsiTheme="majorBidi" w:cstheme="majorBidi" w:hint="cs"/>
                <w:sz w:val="24"/>
                <w:szCs w:val="24"/>
                <w:rtl/>
                <w:lang w:bidi="ar-EG"/>
              </w:rPr>
              <w:t>=</w:t>
            </w:r>
            <w:r w:rsidRPr="00FE6716">
              <w:rPr>
                <w:rFonts w:asciiTheme="majorBidi" w:eastAsia="Calibri" w:hAnsiTheme="majorBidi" w:cstheme="majorBidi"/>
                <w:sz w:val="24"/>
                <w:szCs w:val="24"/>
                <w:lang w:bidi="ar-EG"/>
              </w:rPr>
              <w:t>p &lt; 0.001, R² = 0.35</w:t>
            </w:r>
          </w:p>
        </w:tc>
      </w:tr>
    </w:tbl>
    <w:p w14:paraId="0E34309D" w14:textId="77777777" w:rsidR="00FE6716" w:rsidRPr="00FE6716" w:rsidRDefault="00FE6716" w:rsidP="00FE6716">
      <w:pPr>
        <w:spacing w:line="276" w:lineRule="auto"/>
        <w:jc w:val="center"/>
        <w:rPr>
          <w:rFonts w:asciiTheme="majorBidi" w:eastAsia="Calibri" w:hAnsiTheme="majorBidi" w:cstheme="majorBidi"/>
          <w:rtl/>
          <w:lang w:bidi="ar-EG"/>
        </w:rPr>
      </w:pPr>
      <w:proofErr w:type="gramStart"/>
      <w:r w:rsidRPr="00FE6716">
        <w:rPr>
          <w:rFonts w:asciiTheme="majorBidi" w:eastAsia="Calibri" w:hAnsiTheme="majorBidi" w:cstheme="majorBidi"/>
          <w:lang w:bidi="ar-EG"/>
        </w:rPr>
        <w:t xml:space="preserve">** </w:t>
      </w:r>
      <w:r w:rsidRPr="00FE6716">
        <w:rPr>
          <w:rFonts w:asciiTheme="majorBidi" w:eastAsia="Calibri" w:hAnsiTheme="majorBidi" w:cstheme="majorBidi"/>
          <w:rtl/>
        </w:rPr>
        <w:t>الارتباط دال إحصائيًا عند مستوى 0.01</w:t>
      </w:r>
      <w:r w:rsidRPr="00FE6716">
        <w:rPr>
          <w:rFonts w:asciiTheme="majorBidi" w:eastAsia="Calibri" w:hAnsiTheme="majorBidi" w:cstheme="majorBidi"/>
          <w:lang w:bidi="ar-EG"/>
        </w:rPr>
        <w:t>.</w:t>
      </w:r>
      <w:proofErr w:type="gramEnd"/>
    </w:p>
    <w:p w14:paraId="105249C1" w14:textId="4EADFCAA" w:rsidR="00FE6716" w:rsidRPr="00FE6716" w:rsidRDefault="00FE6716" w:rsidP="00FE6716">
      <w:pPr>
        <w:spacing w:line="276" w:lineRule="auto"/>
        <w:ind w:firstLine="720"/>
        <w:jc w:val="lowKashida"/>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 xml:space="preserve">توصلت النتائج الي أن </w:t>
      </w:r>
      <w:r w:rsidRPr="00FE6716">
        <w:rPr>
          <w:rFonts w:asciiTheme="majorBidi" w:eastAsia="Calibri" w:hAnsiTheme="majorBidi" w:cstheme="majorBidi"/>
          <w:sz w:val="28"/>
          <w:szCs w:val="28"/>
          <w:rtl/>
          <w:lang w:bidi="ar-EG"/>
        </w:rPr>
        <w:t>الكفاءة الذاتية لها التأثير الأكبر على الأداء الوظيفي الكلي (</w:t>
      </w:r>
      <w:r w:rsidRPr="00FE6716">
        <w:rPr>
          <w:rFonts w:asciiTheme="majorBidi" w:eastAsia="Calibri" w:hAnsiTheme="majorBidi" w:cstheme="majorBidi" w:hint="eastAsia"/>
          <w:sz w:val="28"/>
          <w:szCs w:val="28"/>
          <w:lang w:bidi="ar-EG"/>
        </w:rPr>
        <w:t>β</w:t>
      </w:r>
      <w:r w:rsidRPr="00FE6716">
        <w:rPr>
          <w:rFonts w:asciiTheme="majorBidi" w:eastAsia="Calibri" w:hAnsiTheme="majorBidi" w:cstheme="majorBidi"/>
          <w:sz w:val="28"/>
          <w:szCs w:val="28"/>
          <w:lang w:bidi="ar-EG"/>
        </w:rPr>
        <w:t xml:space="preserve"> = 0.26</w:t>
      </w:r>
      <w:r w:rsidRPr="00FE6716">
        <w:rPr>
          <w:rFonts w:asciiTheme="majorBidi" w:eastAsia="Calibri" w:hAnsiTheme="majorBidi" w:cstheme="majorBidi"/>
          <w:sz w:val="28"/>
          <w:szCs w:val="28"/>
          <w:rtl/>
          <w:lang w:bidi="ar-EG"/>
        </w:rPr>
        <w:t xml:space="preserve">، </w:t>
      </w:r>
      <w:r w:rsidRPr="00FE6716">
        <w:rPr>
          <w:rFonts w:asciiTheme="majorBidi" w:eastAsia="Calibri" w:hAnsiTheme="majorBidi" w:cstheme="majorBidi"/>
          <w:sz w:val="28"/>
          <w:szCs w:val="28"/>
          <w:lang w:bidi="ar-EG"/>
        </w:rPr>
        <w:t>p &lt; 0.001</w:t>
      </w:r>
      <w:r w:rsidRPr="00FE6716">
        <w:rPr>
          <w:rFonts w:asciiTheme="majorBidi" w:eastAsia="Calibri" w:hAnsiTheme="majorBidi" w:cstheme="majorBidi"/>
          <w:sz w:val="28"/>
          <w:szCs w:val="28"/>
          <w:rtl/>
          <w:lang w:bidi="ar-EG"/>
        </w:rPr>
        <w:t>)، مما يؤكد أهم</w:t>
      </w:r>
      <w:r>
        <w:rPr>
          <w:rFonts w:asciiTheme="majorBidi" w:eastAsia="Calibri" w:hAnsiTheme="majorBidi" w:cstheme="majorBidi"/>
          <w:sz w:val="28"/>
          <w:szCs w:val="28"/>
          <w:rtl/>
          <w:lang w:bidi="ar-EG"/>
        </w:rPr>
        <w:t>ية الثقة بالنفس في الأداء العام</w:t>
      </w:r>
      <w:r>
        <w:rPr>
          <w:rFonts w:asciiTheme="majorBidi" w:eastAsia="Calibri" w:hAnsiTheme="majorBidi" w:cstheme="majorBidi" w:hint="cs"/>
          <w:sz w:val="28"/>
          <w:szCs w:val="28"/>
          <w:rtl/>
          <w:lang w:bidi="ar-EG"/>
        </w:rPr>
        <w:t>،يليها ا</w:t>
      </w:r>
      <w:r w:rsidRPr="00FE6716">
        <w:rPr>
          <w:rFonts w:asciiTheme="majorBidi" w:eastAsia="Calibri" w:hAnsiTheme="majorBidi" w:cstheme="majorBidi"/>
          <w:sz w:val="28"/>
          <w:szCs w:val="28"/>
          <w:rtl/>
          <w:lang w:bidi="ar-EG"/>
        </w:rPr>
        <w:t xml:space="preserve">لتفاؤل في المرتبة </w:t>
      </w:r>
      <w:r>
        <w:rPr>
          <w:rFonts w:asciiTheme="majorBidi" w:eastAsia="Calibri" w:hAnsiTheme="majorBidi" w:cstheme="majorBidi" w:hint="cs"/>
          <w:sz w:val="28"/>
          <w:szCs w:val="28"/>
          <w:rtl/>
          <w:lang w:bidi="ar-EG"/>
        </w:rPr>
        <w:t>والذي يشير إلى</w:t>
      </w:r>
      <w:r w:rsidRPr="00FE6716">
        <w:rPr>
          <w:rFonts w:asciiTheme="majorBidi" w:eastAsia="Calibri" w:hAnsiTheme="majorBidi" w:cstheme="majorBidi"/>
          <w:sz w:val="28"/>
          <w:szCs w:val="28"/>
          <w:rtl/>
          <w:lang w:bidi="ar-EG"/>
        </w:rPr>
        <w:t xml:space="preserve"> أن النظرة الإيجابية تساهم بشك</w:t>
      </w:r>
      <w:r>
        <w:rPr>
          <w:rFonts w:asciiTheme="majorBidi" w:eastAsia="Calibri" w:hAnsiTheme="majorBidi" w:cstheme="majorBidi"/>
          <w:sz w:val="28"/>
          <w:szCs w:val="28"/>
          <w:rtl/>
          <w:lang w:bidi="ar-EG"/>
        </w:rPr>
        <w:t>ل كبير في الأداء الوظيفي الشامل</w:t>
      </w:r>
      <w:r>
        <w:rPr>
          <w:rFonts w:asciiTheme="majorBidi" w:eastAsia="Calibri" w:hAnsiTheme="majorBidi" w:cstheme="majorBidi" w:hint="cs"/>
          <w:sz w:val="28"/>
          <w:szCs w:val="28"/>
          <w:rtl/>
          <w:lang w:bidi="ar-EG"/>
        </w:rPr>
        <w:t xml:space="preserve">،وفي المرتبة الثالثة </w:t>
      </w:r>
      <w:r w:rsidRPr="00FE6716">
        <w:rPr>
          <w:rFonts w:asciiTheme="majorBidi" w:eastAsia="Calibri" w:hAnsiTheme="majorBidi" w:cstheme="majorBidi"/>
          <w:sz w:val="28"/>
          <w:szCs w:val="28"/>
          <w:rtl/>
          <w:lang w:bidi="ar-EG"/>
        </w:rPr>
        <w:t xml:space="preserve">المرونة </w:t>
      </w:r>
      <w:r>
        <w:rPr>
          <w:rFonts w:asciiTheme="majorBidi" w:eastAsia="Calibri" w:hAnsiTheme="majorBidi" w:cstheme="majorBidi" w:hint="cs"/>
          <w:sz w:val="28"/>
          <w:szCs w:val="28"/>
          <w:rtl/>
          <w:lang w:bidi="ar-EG"/>
        </w:rPr>
        <w:t>،</w:t>
      </w:r>
      <w:r w:rsidRPr="00FE6716">
        <w:rPr>
          <w:rFonts w:asciiTheme="majorBidi" w:eastAsia="Calibri" w:hAnsiTheme="majorBidi" w:cstheme="majorBidi"/>
          <w:sz w:val="28"/>
          <w:szCs w:val="28"/>
          <w:rtl/>
          <w:lang w:bidi="ar-EG"/>
        </w:rPr>
        <w:t>مما يدل على أهمية القدرة على التكيف في الأداء الوظيفي العام.</w:t>
      </w:r>
    </w:p>
    <w:p w14:paraId="3048447C" w14:textId="13D031E0" w:rsidR="00FE6716" w:rsidRPr="00FE6716" w:rsidRDefault="00FE6716" w:rsidP="00FE6716">
      <w:pPr>
        <w:spacing w:line="276" w:lineRule="auto"/>
        <w:jc w:val="lowKashida"/>
        <w:rPr>
          <w:rFonts w:asciiTheme="majorBidi" w:eastAsia="Calibri" w:hAnsiTheme="majorBidi" w:cstheme="majorBidi"/>
          <w:sz w:val="28"/>
          <w:szCs w:val="28"/>
          <w:rtl/>
          <w:lang w:bidi="ar-EG"/>
        </w:rPr>
      </w:pPr>
      <w:r>
        <w:rPr>
          <w:rFonts w:asciiTheme="majorBidi" w:eastAsia="Calibri" w:hAnsiTheme="majorBidi" w:cstheme="majorBidi" w:hint="cs"/>
          <w:sz w:val="28"/>
          <w:szCs w:val="28"/>
          <w:rtl/>
          <w:lang w:bidi="ar-EG"/>
        </w:rPr>
        <w:t xml:space="preserve">وكان </w:t>
      </w:r>
      <w:r>
        <w:rPr>
          <w:rFonts w:asciiTheme="majorBidi" w:eastAsia="Calibri" w:hAnsiTheme="majorBidi" w:cstheme="majorBidi"/>
          <w:sz w:val="28"/>
          <w:szCs w:val="28"/>
          <w:rtl/>
          <w:lang w:bidi="ar-EG"/>
        </w:rPr>
        <w:t>الأمل</w:t>
      </w:r>
      <w:r>
        <w:rPr>
          <w:rFonts w:asciiTheme="majorBidi" w:eastAsia="Calibri" w:hAnsiTheme="majorBidi" w:cstheme="majorBidi" w:hint="cs"/>
          <w:sz w:val="28"/>
          <w:szCs w:val="28"/>
          <w:rtl/>
          <w:lang w:bidi="ar-EG"/>
        </w:rPr>
        <w:t xml:space="preserve"> ال</w:t>
      </w:r>
      <w:r w:rsidRPr="00FE6716">
        <w:rPr>
          <w:rFonts w:asciiTheme="majorBidi" w:eastAsia="Calibri" w:hAnsiTheme="majorBidi" w:cstheme="majorBidi"/>
          <w:sz w:val="28"/>
          <w:szCs w:val="28"/>
          <w:rtl/>
          <w:lang w:bidi="ar-EG"/>
        </w:rPr>
        <w:t>أقل تأثير</w:t>
      </w:r>
      <w:r>
        <w:rPr>
          <w:rFonts w:asciiTheme="majorBidi" w:eastAsia="Calibri" w:hAnsiTheme="majorBidi" w:cstheme="majorBidi" w:hint="cs"/>
          <w:sz w:val="28"/>
          <w:szCs w:val="28"/>
          <w:rtl/>
          <w:lang w:bidi="ar-EG"/>
        </w:rPr>
        <w:t>ًا ،و</w:t>
      </w:r>
      <w:r w:rsidRPr="00FE6716">
        <w:rPr>
          <w:rFonts w:asciiTheme="majorBidi" w:eastAsia="Calibri" w:hAnsiTheme="majorBidi" w:cstheme="majorBidi" w:hint="eastAsia"/>
          <w:sz w:val="28"/>
          <w:szCs w:val="28"/>
          <w:rtl/>
          <w:lang w:bidi="ar-EG"/>
        </w:rPr>
        <w:t>النموذج</w:t>
      </w:r>
      <w:r w:rsidRPr="00FE6716">
        <w:rPr>
          <w:rFonts w:asciiTheme="majorBidi" w:eastAsia="Calibri" w:hAnsiTheme="majorBidi" w:cstheme="majorBidi"/>
          <w:sz w:val="28"/>
          <w:szCs w:val="28"/>
          <w:rtl/>
          <w:lang w:bidi="ar-EG"/>
        </w:rPr>
        <w:t xml:space="preserve"> ككل يفسر 35% من التباين في الأداء الوظيفي الكلي</w:t>
      </w:r>
      <w:r>
        <w:rPr>
          <w:rFonts w:asciiTheme="majorBidi" w:eastAsia="Calibri" w:hAnsiTheme="majorBidi" w:cstheme="majorBidi" w:hint="cs"/>
          <w:sz w:val="28"/>
          <w:szCs w:val="28"/>
          <w:rtl/>
          <w:lang w:bidi="ar-EG"/>
        </w:rPr>
        <w:t xml:space="preserve"> ، </w:t>
      </w:r>
      <w:r w:rsidRPr="00FE6716">
        <w:rPr>
          <w:rFonts w:asciiTheme="majorBidi" w:eastAsia="Calibri" w:hAnsiTheme="majorBidi" w:cstheme="majorBidi" w:hint="eastAsia"/>
          <w:sz w:val="28"/>
          <w:szCs w:val="28"/>
          <w:rtl/>
          <w:lang w:bidi="ar-EG"/>
        </w:rPr>
        <w:t>بشكل</w:t>
      </w:r>
      <w:r w:rsidRPr="00FE6716">
        <w:rPr>
          <w:rFonts w:asciiTheme="majorBidi" w:eastAsia="Calibri" w:hAnsiTheme="majorBidi" w:cstheme="majorBidi"/>
          <w:sz w:val="28"/>
          <w:szCs w:val="28"/>
          <w:rtl/>
          <w:lang w:bidi="ar-EG"/>
        </w:rPr>
        <w:t xml:space="preserve"> عام، هذه النتائج تؤكد أن جميع أبعاد رأس المال النفسي لها تأثير إيجابي ودال إحصائيًا على الأداء الوظيفي بمختلف جوانبه، مع وجود اختلافات طفيفة في قوة التأثير بين الأبعاد المختلفة </w:t>
      </w:r>
      <w:r>
        <w:rPr>
          <w:rFonts w:asciiTheme="majorBidi" w:eastAsia="Calibri" w:hAnsiTheme="majorBidi" w:cstheme="majorBidi" w:hint="cs"/>
          <w:sz w:val="28"/>
          <w:szCs w:val="28"/>
          <w:rtl/>
          <w:lang w:bidi="ar-EG"/>
        </w:rPr>
        <w:t xml:space="preserve"> حيث كان الأمل هو أقل هذه الابعاد تأثيرا في الأداء الوظيفي للتمريض </w:t>
      </w:r>
      <w:r w:rsidRPr="00FE6716">
        <w:rPr>
          <w:rFonts w:asciiTheme="majorBidi" w:eastAsia="Calibri" w:hAnsiTheme="majorBidi" w:cstheme="majorBidi"/>
          <w:sz w:val="28"/>
          <w:szCs w:val="28"/>
          <w:rtl/>
          <w:lang w:bidi="ar-EG"/>
        </w:rPr>
        <w:t>ظيفي.</w:t>
      </w:r>
    </w:p>
    <w:p w14:paraId="0D7FF855" w14:textId="35EF4249" w:rsidR="003D7BA8" w:rsidRPr="00231415" w:rsidRDefault="003D7BA8" w:rsidP="00725840">
      <w:pPr>
        <w:spacing w:line="276" w:lineRule="auto"/>
        <w:ind w:firstLine="720"/>
        <w:jc w:val="lowKashida"/>
        <w:rPr>
          <w:rFonts w:asciiTheme="majorBidi" w:eastAsia="Calibri" w:hAnsiTheme="majorBidi" w:cstheme="majorBidi"/>
          <w:sz w:val="28"/>
          <w:szCs w:val="28"/>
          <w:lang w:bidi="ar-EG"/>
        </w:rPr>
      </w:pPr>
      <w:r w:rsidRPr="00231415">
        <w:rPr>
          <w:rFonts w:asciiTheme="majorBidi" w:eastAsia="Calibri" w:hAnsiTheme="majorBidi" w:cstheme="majorBidi"/>
          <w:sz w:val="28"/>
          <w:szCs w:val="28"/>
          <w:rtl/>
        </w:rPr>
        <w:t>في ضوء هذه النتائج الإحصائية، يمكن القول أن رأس المال النفسي له تأثير إيجابي ذو دلالة إحصائية على كل من أداء المهام و</w:t>
      </w:r>
      <w:r w:rsidR="00AC6AFC">
        <w:rPr>
          <w:rFonts w:asciiTheme="majorBidi" w:eastAsia="Calibri" w:hAnsiTheme="majorBidi" w:cstheme="majorBidi"/>
          <w:sz w:val="28"/>
          <w:szCs w:val="28"/>
          <w:rtl/>
        </w:rPr>
        <w:t>الأداء</w:t>
      </w:r>
      <w:r w:rsidRPr="00231415">
        <w:rPr>
          <w:rFonts w:asciiTheme="majorBidi" w:eastAsia="Calibri" w:hAnsiTheme="majorBidi" w:cstheme="majorBidi"/>
          <w:sz w:val="28"/>
          <w:szCs w:val="28"/>
          <w:rtl/>
        </w:rPr>
        <w:t xml:space="preserve"> السياقي </w:t>
      </w:r>
      <w:r w:rsidRPr="00231415">
        <w:rPr>
          <w:rFonts w:asciiTheme="majorBidi" w:eastAsia="Calibri" w:hAnsiTheme="majorBidi" w:cstheme="majorBidi"/>
          <w:sz w:val="28"/>
          <w:szCs w:val="28"/>
          <w:rtl/>
        </w:rPr>
        <w:lastRenderedPageBreak/>
        <w:t xml:space="preserve">للممرضات، </w:t>
      </w:r>
      <w:r w:rsidR="00C11C35" w:rsidRPr="00231415">
        <w:rPr>
          <w:rFonts w:asciiTheme="majorBidi" w:eastAsia="Calibri" w:hAnsiTheme="majorBidi" w:cstheme="majorBidi"/>
          <w:sz w:val="28"/>
          <w:szCs w:val="28"/>
          <w:rtl/>
        </w:rPr>
        <w:t>مما يثبت صحة الفرض الرئيسي الثاني والفروض الفرعية له ، و</w:t>
      </w:r>
      <w:r w:rsidRPr="00231415">
        <w:rPr>
          <w:rFonts w:asciiTheme="majorBidi" w:eastAsia="Calibri" w:hAnsiTheme="majorBidi" w:cstheme="majorBidi"/>
          <w:sz w:val="28"/>
          <w:szCs w:val="28"/>
          <w:rtl/>
        </w:rPr>
        <w:t>يؤكد</w:t>
      </w:r>
      <w:r w:rsidR="00F5581F" w:rsidRPr="00231415">
        <w:rPr>
          <w:rFonts w:asciiTheme="majorBidi" w:eastAsia="Calibri" w:hAnsiTheme="majorBidi" w:cstheme="majorBidi"/>
          <w:sz w:val="28"/>
          <w:szCs w:val="28"/>
          <w:rtl/>
        </w:rPr>
        <w:t xml:space="preserve"> </w:t>
      </w:r>
      <w:r w:rsidR="00C11C35" w:rsidRPr="00231415">
        <w:rPr>
          <w:rFonts w:asciiTheme="majorBidi" w:eastAsia="Calibri" w:hAnsiTheme="majorBidi" w:cstheme="majorBidi"/>
          <w:sz w:val="28"/>
          <w:szCs w:val="28"/>
          <w:rtl/>
        </w:rPr>
        <w:t xml:space="preserve">ذلك علي </w:t>
      </w:r>
      <w:r w:rsidRPr="00231415">
        <w:rPr>
          <w:rFonts w:asciiTheme="majorBidi" w:eastAsia="Calibri" w:hAnsiTheme="majorBidi" w:cstheme="majorBidi"/>
          <w:sz w:val="28"/>
          <w:szCs w:val="28"/>
          <w:rtl/>
        </w:rPr>
        <w:t>الأهمية الكبيرة لتعزيز رأس المال النفسي في بيئة العمل الصحي</w:t>
      </w:r>
    </w:p>
    <w:p w14:paraId="050567EB" w14:textId="77777777" w:rsidR="00AA1A1A" w:rsidRPr="00231415" w:rsidRDefault="00AA1A1A" w:rsidP="0013489F">
      <w:pPr>
        <w:spacing w:line="276" w:lineRule="auto"/>
        <w:rPr>
          <w:rFonts w:asciiTheme="majorBidi" w:eastAsia="Calibri" w:hAnsiTheme="majorBidi" w:cstheme="majorBidi"/>
          <w:b/>
          <w:bCs/>
          <w:sz w:val="32"/>
          <w:szCs w:val="32"/>
          <w:u w:val="single"/>
          <w:rtl/>
          <w:lang w:bidi="ar-EG"/>
        </w:rPr>
      </w:pPr>
      <w:r w:rsidRPr="00231415">
        <w:rPr>
          <w:rFonts w:asciiTheme="majorBidi" w:eastAsia="Calibri" w:hAnsiTheme="majorBidi" w:cstheme="majorBidi"/>
          <w:b/>
          <w:bCs/>
          <w:sz w:val="32"/>
          <w:szCs w:val="32"/>
          <w:u w:val="single"/>
          <w:rtl/>
          <w:lang w:bidi="ar-EG"/>
        </w:rPr>
        <w:t>رابعا: مناقشة النتائج وتوصيات البحث ومقترحات لبحوث مستقبلية</w:t>
      </w:r>
    </w:p>
    <w:p w14:paraId="3B705BC4" w14:textId="77777777" w:rsidR="00AA1A1A" w:rsidRPr="00231415" w:rsidRDefault="00AA1A1A" w:rsidP="0013489F">
      <w:pPr>
        <w:numPr>
          <w:ilvl w:val="0"/>
          <w:numId w:val="7"/>
        </w:numPr>
        <w:spacing w:line="276" w:lineRule="auto"/>
        <w:contextualSpacing/>
        <w:rPr>
          <w:rFonts w:asciiTheme="majorBidi" w:eastAsia="Calibri" w:hAnsiTheme="majorBidi" w:cstheme="majorBidi"/>
          <w:b/>
          <w:bCs/>
          <w:sz w:val="28"/>
          <w:szCs w:val="28"/>
          <w:rtl/>
          <w:lang w:bidi="ar-EG"/>
        </w:rPr>
      </w:pPr>
      <w:r w:rsidRPr="00231415">
        <w:rPr>
          <w:rFonts w:asciiTheme="majorBidi" w:eastAsia="Calibri" w:hAnsiTheme="majorBidi" w:cstheme="majorBidi"/>
          <w:b/>
          <w:bCs/>
          <w:sz w:val="28"/>
          <w:szCs w:val="28"/>
          <w:rtl/>
          <w:lang w:bidi="ar-EG"/>
        </w:rPr>
        <w:t>مناقشة النتائج:</w:t>
      </w:r>
    </w:p>
    <w:p w14:paraId="607D4D49" w14:textId="15F14101" w:rsidR="00AA1A1A" w:rsidRPr="00231415" w:rsidRDefault="00AA1A1A" w:rsidP="00454786">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استعرض</w:t>
      </w:r>
      <w:r w:rsidR="000C760A" w:rsidRPr="00231415">
        <w:rPr>
          <w:rFonts w:asciiTheme="majorBidi" w:eastAsia="Calibri" w:hAnsiTheme="majorBidi" w:cstheme="majorBidi"/>
          <w:sz w:val="28"/>
          <w:szCs w:val="28"/>
          <w:rtl/>
          <w:lang w:bidi="ar-EG"/>
        </w:rPr>
        <w:t>ت الباحثه</w:t>
      </w:r>
      <w:r w:rsidRPr="00231415">
        <w:rPr>
          <w:rFonts w:asciiTheme="majorBidi" w:eastAsia="Calibri" w:hAnsiTheme="majorBidi" w:cstheme="majorBidi"/>
          <w:sz w:val="28"/>
          <w:szCs w:val="28"/>
          <w:rtl/>
          <w:lang w:bidi="ar-EG"/>
        </w:rPr>
        <w:t xml:space="preserve"> من خلال الجزء السابق نتائج اختبارات الفروض الخاصة بالبحث المتمثلة في العلاقات بين متغيرات البحث، وقد تم الاعتماد على البرنامج الإحصائي </w:t>
      </w:r>
      <w:r w:rsidR="000C760A" w:rsidRPr="00231415">
        <w:rPr>
          <w:rFonts w:asciiTheme="majorBidi" w:eastAsia="Calibri" w:hAnsiTheme="majorBidi" w:cstheme="majorBidi"/>
          <w:sz w:val="28"/>
          <w:szCs w:val="28"/>
          <w:lang w:bidi="ar-EG"/>
        </w:rPr>
        <w:t>SPSS V25</w:t>
      </w:r>
      <w:r w:rsidRPr="00231415">
        <w:rPr>
          <w:rFonts w:asciiTheme="majorBidi" w:eastAsia="Calibri" w:hAnsiTheme="majorBidi" w:cstheme="majorBidi"/>
          <w:sz w:val="28"/>
          <w:szCs w:val="28"/>
          <w:lang w:bidi="ar-EG"/>
        </w:rPr>
        <w:t xml:space="preserve"> </w:t>
      </w:r>
      <w:r w:rsidRPr="00231415">
        <w:rPr>
          <w:rFonts w:asciiTheme="majorBidi" w:eastAsia="Calibri" w:hAnsiTheme="majorBidi" w:cstheme="majorBidi"/>
          <w:sz w:val="28"/>
          <w:szCs w:val="28"/>
          <w:rtl/>
          <w:lang w:bidi="ar-EG"/>
        </w:rPr>
        <w:t xml:space="preserve"> من أجل التحليل الاستنتاجي لمتغيرات البحث</w:t>
      </w:r>
      <w:r w:rsidR="000C760A" w:rsidRPr="00231415">
        <w:rPr>
          <w:rFonts w:asciiTheme="majorBidi" w:eastAsia="Calibri" w:hAnsiTheme="majorBidi" w:cstheme="majorBidi"/>
          <w:sz w:val="28"/>
          <w:szCs w:val="28"/>
          <w:rtl/>
          <w:lang w:bidi="ar-EG"/>
        </w:rPr>
        <w:t xml:space="preserve"> واختبارات الصدق والثبات للقائمة، ومن ثم تفسر الباحثة</w:t>
      </w:r>
      <w:r w:rsidRPr="00231415">
        <w:rPr>
          <w:rFonts w:asciiTheme="majorBidi" w:eastAsia="Calibri" w:hAnsiTheme="majorBidi" w:cstheme="majorBidi"/>
          <w:sz w:val="28"/>
          <w:szCs w:val="28"/>
          <w:rtl/>
          <w:lang w:bidi="ar-EG"/>
        </w:rPr>
        <w:t xml:space="preserve"> نتائج البحث الحالي  كما يلي:</w:t>
      </w:r>
    </w:p>
    <w:p w14:paraId="12274E54" w14:textId="77777777" w:rsidR="00AA56BB" w:rsidRDefault="00AA1A1A" w:rsidP="00AA56BB">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u w:val="single"/>
          <w:rtl/>
          <w:lang w:bidi="ar-EG"/>
        </w:rPr>
        <w:t>أولا:</w:t>
      </w:r>
      <w:r w:rsidRPr="00231415">
        <w:rPr>
          <w:rFonts w:asciiTheme="majorBidi" w:eastAsia="Calibri" w:hAnsiTheme="majorBidi" w:cstheme="majorBidi"/>
          <w:sz w:val="28"/>
          <w:szCs w:val="28"/>
          <w:u w:val="single"/>
          <w:rtl/>
          <w:lang w:bidi="ar-EG"/>
        </w:rPr>
        <w:t xml:space="preserve"> تشير نتائج البحث إلى </w:t>
      </w:r>
      <w:r w:rsidR="008D57D4" w:rsidRPr="00231415">
        <w:rPr>
          <w:rFonts w:asciiTheme="majorBidi" w:eastAsia="Calibri" w:hAnsiTheme="majorBidi" w:cstheme="majorBidi"/>
          <w:sz w:val="28"/>
          <w:szCs w:val="28"/>
          <w:u w:val="single"/>
          <w:rtl/>
          <w:lang w:bidi="ar-EG"/>
        </w:rPr>
        <w:t>وجود</w:t>
      </w:r>
      <w:r w:rsidR="00231415">
        <w:rPr>
          <w:rFonts w:asciiTheme="majorBidi" w:eastAsia="Calibri" w:hAnsiTheme="majorBidi" w:cstheme="majorBidi"/>
          <w:sz w:val="28"/>
          <w:szCs w:val="28"/>
          <w:u w:val="single"/>
          <w:rtl/>
          <w:lang w:bidi="ar-EG"/>
        </w:rPr>
        <w:t xml:space="preserve"> علاقة بين رأس المال النفسي و</w:t>
      </w:r>
      <w:r w:rsidR="00AC6AFC">
        <w:rPr>
          <w:rFonts w:asciiTheme="majorBidi" w:eastAsia="Calibri" w:hAnsiTheme="majorBidi" w:cstheme="majorBidi"/>
          <w:sz w:val="28"/>
          <w:szCs w:val="28"/>
          <w:u w:val="single"/>
          <w:rtl/>
          <w:lang w:bidi="ar-EG"/>
        </w:rPr>
        <w:t>الأداء</w:t>
      </w:r>
      <w:r w:rsidR="008D57D4" w:rsidRPr="00231415">
        <w:rPr>
          <w:rFonts w:asciiTheme="majorBidi" w:eastAsia="Calibri" w:hAnsiTheme="majorBidi" w:cstheme="majorBidi"/>
          <w:sz w:val="28"/>
          <w:szCs w:val="28"/>
          <w:u w:val="single"/>
          <w:rtl/>
          <w:lang w:bidi="ar-EG"/>
        </w:rPr>
        <w:t xml:space="preserve"> الوظيفي لهيئة التمريض بالمستشفيات الجامعية بجامعة المنصورة</w:t>
      </w:r>
      <w:r w:rsidR="00974B73" w:rsidRPr="00231415">
        <w:rPr>
          <w:rFonts w:asciiTheme="majorBidi" w:eastAsia="Calibri" w:hAnsiTheme="majorBidi" w:cstheme="majorBidi"/>
          <w:sz w:val="28"/>
          <w:szCs w:val="28"/>
          <w:u w:val="single"/>
          <w:rtl/>
          <w:lang w:bidi="ar-EG"/>
        </w:rPr>
        <w:t xml:space="preserve"> </w:t>
      </w:r>
      <w:r w:rsidR="00AA56BB">
        <w:rPr>
          <w:rFonts w:asciiTheme="majorBidi" w:eastAsia="Calibri" w:hAnsiTheme="majorBidi" w:cstheme="majorBidi" w:hint="cs"/>
          <w:sz w:val="28"/>
          <w:szCs w:val="28"/>
          <w:rtl/>
          <w:lang w:bidi="ar-EG"/>
        </w:rPr>
        <w:t xml:space="preserve">،وتتفق هذه النتيجه مع دراسة </w:t>
      </w:r>
      <w:r w:rsidR="00AA56BB">
        <w:rPr>
          <w:rFonts w:asciiTheme="majorBidi" w:eastAsia="Calibri" w:hAnsiTheme="majorBidi" w:cstheme="majorBidi"/>
          <w:sz w:val="28"/>
          <w:szCs w:val="28"/>
          <w:rtl/>
          <w:lang w:bidi="ar-EG"/>
        </w:rPr>
        <w:fldChar w:fldCharType="begin"/>
      </w:r>
      <w:r w:rsidR="00AA56BB">
        <w:rPr>
          <w:rFonts w:asciiTheme="majorBidi" w:eastAsia="Calibri" w:hAnsiTheme="majorBidi" w:cstheme="majorBidi"/>
          <w:sz w:val="28"/>
          <w:szCs w:val="28"/>
          <w:rtl/>
          <w:lang w:bidi="ar-EG"/>
        </w:rPr>
        <w:instrText xml:space="preserve"> </w:instrText>
      </w:r>
      <w:r w:rsidR="00AA56BB">
        <w:rPr>
          <w:rFonts w:asciiTheme="majorBidi" w:eastAsia="Calibri" w:hAnsiTheme="majorBidi" w:cstheme="majorBidi"/>
          <w:sz w:val="28"/>
          <w:szCs w:val="28"/>
          <w:lang w:bidi="ar-EG"/>
        </w:rPr>
        <w:instrText>ADDIN ZOTERO_ITEM CSL_CITATION {"citationID":"fjj8zOH4","properties":{"formattedCitation":"(Avey et al., 2011; Luthans et al., 2010)","plainCitation":"(Avey et al., 2011; Luthans et al., 2010)","noteIndex":0},"citationItems":[{"id":263,"uris":["http://zotero.org/users/6391163/items/CLWY6C5E"],"itemData":{"id":263,"type":"article-journal","container-title":"Human resource development quarterly","issue":"2","note":"publisher: Wiley Online Library","page":"127–152","source":"Google Scholar","title":"Meta-analysis of the impact of positive psychological capital on employee attitudes, behaviors, and performance","volume":"22","author":[{"family":"Avey","given":"James B."},{"family":"Reichard","given":"Rebecca J."},{"family":"Luthans","given":"Fred"},{"family</w:instrText>
      </w:r>
      <w:r w:rsidR="00AA56BB">
        <w:rPr>
          <w:rFonts w:asciiTheme="majorBidi" w:eastAsia="Calibri" w:hAnsiTheme="majorBidi" w:cstheme="majorBidi"/>
          <w:sz w:val="28"/>
          <w:szCs w:val="28"/>
          <w:rtl/>
          <w:lang w:bidi="ar-EG"/>
        </w:rPr>
        <w:instrText>":"</w:instrText>
      </w:r>
      <w:r w:rsidR="00AA56BB">
        <w:rPr>
          <w:rFonts w:asciiTheme="majorBidi" w:eastAsia="Calibri" w:hAnsiTheme="majorBidi" w:cstheme="majorBidi"/>
          <w:sz w:val="28"/>
          <w:szCs w:val="28"/>
          <w:lang w:bidi="ar-EG"/>
        </w:rPr>
        <w:instrText>Mhatre","given":"Ketan H."}],"issued":{"date-parts":[["2011"]]}}},{"id":295,"uris":["http://zotero.org/users/6391163/items/SYQUAIPL"],"itemData":{"id":295,"type":"article-journal","container-title":"Human resource development quarterly","issue":"1","note":"publisher: Wiley Online Library","page":"41–67","source":"Google Scholar","title":"The development and resulting performance impact of positive psychological capital","volume":"21","author":[{"family":"Luthans","given":"Fred"},{"family":"Avey","given</w:instrText>
      </w:r>
      <w:r w:rsidR="00AA56BB">
        <w:rPr>
          <w:rFonts w:asciiTheme="majorBidi" w:eastAsia="Calibri" w:hAnsiTheme="majorBidi" w:cstheme="majorBidi"/>
          <w:sz w:val="28"/>
          <w:szCs w:val="28"/>
          <w:rtl/>
          <w:lang w:bidi="ar-EG"/>
        </w:rPr>
        <w:instrText>":"</w:instrText>
      </w:r>
      <w:r w:rsidR="00AA56BB">
        <w:rPr>
          <w:rFonts w:asciiTheme="majorBidi" w:eastAsia="Calibri" w:hAnsiTheme="majorBidi" w:cstheme="majorBidi"/>
          <w:sz w:val="28"/>
          <w:szCs w:val="28"/>
          <w:lang w:bidi="ar-EG"/>
        </w:rPr>
        <w:instrText>James B."},{"family":"Avolio","given":"Bruce J."},{"family":"Peterson","given":"Suzanne J."}],"issued":{"date-parts":[["2010"]]}}}],"schema":"https://github.com/citation-style-language/schema/raw/master/csl-citation.json</w:instrText>
      </w:r>
      <w:r w:rsidR="00AA56BB">
        <w:rPr>
          <w:rFonts w:asciiTheme="majorBidi" w:eastAsia="Calibri" w:hAnsiTheme="majorBidi" w:cstheme="majorBidi"/>
          <w:sz w:val="28"/>
          <w:szCs w:val="28"/>
          <w:rtl/>
          <w:lang w:bidi="ar-EG"/>
        </w:rPr>
        <w:instrText xml:space="preserve">"} </w:instrText>
      </w:r>
      <w:r w:rsidR="00AA56BB">
        <w:rPr>
          <w:rFonts w:asciiTheme="majorBidi" w:eastAsia="Calibri" w:hAnsiTheme="majorBidi" w:cstheme="majorBidi"/>
          <w:sz w:val="28"/>
          <w:szCs w:val="28"/>
          <w:rtl/>
          <w:lang w:bidi="ar-EG"/>
        </w:rPr>
        <w:fldChar w:fldCharType="separate"/>
      </w:r>
      <w:r w:rsidR="00AA56BB" w:rsidRPr="00AA56BB">
        <w:rPr>
          <w:rFonts w:ascii="Times New Roman" w:hAnsi="Times New Roman" w:cs="Times New Roman"/>
          <w:sz w:val="28"/>
          <w:rtl/>
        </w:rPr>
        <w:t>(</w:t>
      </w:r>
      <w:r w:rsidR="00AA56BB" w:rsidRPr="00AA56BB">
        <w:rPr>
          <w:rFonts w:ascii="Times New Roman" w:hAnsi="Times New Roman" w:cs="Times New Roman"/>
          <w:sz w:val="28"/>
        </w:rPr>
        <w:t>Avey et al., 2011; Luthans et al., 2010</w:t>
      </w:r>
      <w:r w:rsidR="00AA56BB" w:rsidRPr="00AA56BB">
        <w:rPr>
          <w:rFonts w:ascii="Times New Roman" w:hAnsi="Times New Roman" w:cs="Times New Roman"/>
          <w:sz w:val="28"/>
          <w:rtl/>
        </w:rPr>
        <w:t>)</w:t>
      </w:r>
      <w:r w:rsidR="00AA56BB">
        <w:rPr>
          <w:rFonts w:asciiTheme="majorBidi" w:eastAsia="Calibri" w:hAnsiTheme="majorBidi" w:cstheme="majorBidi"/>
          <w:sz w:val="28"/>
          <w:szCs w:val="28"/>
          <w:rtl/>
          <w:lang w:bidi="ar-EG"/>
        </w:rPr>
        <w:fldChar w:fldCharType="end"/>
      </w:r>
      <w:r w:rsidR="00AA56BB">
        <w:rPr>
          <w:rFonts w:asciiTheme="majorBidi" w:eastAsia="Calibri" w:hAnsiTheme="majorBidi" w:cstheme="majorBidi" w:hint="cs"/>
          <w:sz w:val="28"/>
          <w:szCs w:val="28"/>
          <w:rtl/>
          <w:lang w:bidi="ar-EG"/>
        </w:rPr>
        <w:t xml:space="preserve"> </w:t>
      </w:r>
    </w:p>
    <w:p w14:paraId="322BAD01" w14:textId="16076C35" w:rsidR="00745B65" w:rsidRPr="00AA56BB" w:rsidRDefault="00AA56BB" w:rsidP="00AA56BB">
      <w:pPr>
        <w:spacing w:line="276" w:lineRule="auto"/>
        <w:ind w:firstLine="720"/>
        <w:jc w:val="lowKashida"/>
        <w:rPr>
          <w:rFonts w:asciiTheme="majorBidi" w:eastAsia="Calibri" w:hAnsiTheme="majorBidi" w:cstheme="majorBidi"/>
          <w:sz w:val="28"/>
          <w:szCs w:val="28"/>
          <w:lang w:bidi="ar-EG"/>
        </w:rPr>
      </w:pPr>
      <w:r>
        <w:rPr>
          <w:rFonts w:asciiTheme="majorBidi" w:eastAsia="Calibri" w:hAnsiTheme="majorBidi" w:cstheme="majorBidi" w:hint="cs"/>
          <w:sz w:val="28"/>
          <w:szCs w:val="28"/>
          <w:rtl/>
          <w:lang w:bidi="ar-EG"/>
        </w:rPr>
        <w:t xml:space="preserve">مما يشير إلى </w:t>
      </w:r>
      <w:r w:rsidRPr="00AA56BB">
        <w:rPr>
          <w:rFonts w:asciiTheme="majorBidi" w:eastAsia="Calibri" w:hAnsiTheme="majorBidi" w:cstheme="majorBidi"/>
          <w:sz w:val="28"/>
          <w:szCs w:val="28"/>
          <w:rtl/>
        </w:rPr>
        <w:t>أن الممرضين الذين يتمتعون بمستويات عالية من الكفاءة الذاتية، التفاؤل، الأمل، والمرونة (مكونات رأس المال النفسي) يكونون أكثر قدرة على التعامل مع ضغوط العمل، وأكثر مثابرة في مواجهة التحديات، مما ينعكس إيجاباً على أدائهم الوظيف</w:t>
      </w:r>
      <w:r w:rsidR="00995FC4">
        <w:rPr>
          <w:rFonts w:asciiTheme="majorBidi" w:eastAsia="Calibri" w:hAnsiTheme="majorBidi" w:cstheme="majorBidi" w:hint="cs"/>
          <w:sz w:val="28"/>
          <w:szCs w:val="28"/>
          <w:rtl/>
          <w:lang w:bidi="ar-EG"/>
        </w:rPr>
        <w:t xml:space="preserve">ي </w:t>
      </w:r>
    </w:p>
    <w:p w14:paraId="79AB0D57" w14:textId="7F6F5C34" w:rsidR="00745B65" w:rsidRDefault="00AA56BB" w:rsidP="00995FC4">
      <w:pPr>
        <w:spacing w:line="276" w:lineRule="auto"/>
        <w:ind w:firstLine="720"/>
        <w:jc w:val="lowKashida"/>
        <w:rPr>
          <w:rFonts w:asciiTheme="majorBidi" w:eastAsia="Calibri" w:hAnsiTheme="majorBidi" w:cstheme="majorBidi"/>
          <w:sz w:val="28"/>
          <w:szCs w:val="28"/>
          <w:rtl/>
          <w:lang w:bidi="ar-EG"/>
        </w:rPr>
      </w:pPr>
      <w:r w:rsidRPr="006242EB">
        <w:rPr>
          <w:rFonts w:asciiTheme="majorBidi" w:eastAsia="Calibri" w:hAnsiTheme="majorBidi" w:cstheme="majorBidi" w:hint="cs"/>
          <w:sz w:val="28"/>
          <w:szCs w:val="28"/>
          <w:rtl/>
          <w:lang w:bidi="ar-EG"/>
        </w:rPr>
        <w:t>ثانيًا:</w:t>
      </w:r>
      <w:r w:rsidR="00774BFD" w:rsidRPr="006242EB">
        <w:rPr>
          <w:rFonts w:asciiTheme="majorBidi" w:eastAsia="Calibri" w:hAnsiTheme="majorBidi" w:cstheme="majorBidi"/>
          <w:sz w:val="28"/>
          <w:szCs w:val="28"/>
          <w:rtl/>
          <w:lang w:bidi="ar-EG"/>
        </w:rPr>
        <w:t xml:space="preserve"> </w:t>
      </w:r>
      <w:r w:rsidR="006242EB">
        <w:rPr>
          <w:rFonts w:asciiTheme="majorBidi" w:eastAsia="Calibri" w:hAnsiTheme="majorBidi" w:cstheme="majorBidi" w:hint="cs"/>
          <w:sz w:val="28"/>
          <w:szCs w:val="28"/>
          <w:rtl/>
          <w:lang w:bidi="ar-EG"/>
        </w:rPr>
        <w:t xml:space="preserve">أشارت النتائج إلي </w:t>
      </w:r>
      <w:r w:rsidR="00774BFD" w:rsidRPr="006242EB">
        <w:rPr>
          <w:rFonts w:asciiTheme="majorBidi" w:eastAsia="Calibri" w:hAnsiTheme="majorBidi" w:cstheme="majorBidi"/>
          <w:sz w:val="28"/>
          <w:szCs w:val="28"/>
          <w:rtl/>
          <w:lang w:bidi="ar-EG"/>
        </w:rPr>
        <w:t>أن رأس المال النفسي يؤثر تأثيرًا إيجابي</w:t>
      </w:r>
      <w:r w:rsidR="00231415" w:rsidRPr="006242EB">
        <w:rPr>
          <w:rFonts w:asciiTheme="majorBidi" w:eastAsia="Calibri" w:hAnsiTheme="majorBidi" w:cstheme="majorBidi" w:hint="cs"/>
          <w:sz w:val="28"/>
          <w:szCs w:val="28"/>
          <w:rtl/>
          <w:lang w:bidi="ar-EG"/>
        </w:rPr>
        <w:t>ً</w:t>
      </w:r>
      <w:r w:rsidR="00774BFD" w:rsidRPr="006242EB">
        <w:rPr>
          <w:rFonts w:asciiTheme="majorBidi" w:eastAsia="Calibri" w:hAnsiTheme="majorBidi" w:cstheme="majorBidi"/>
          <w:sz w:val="28"/>
          <w:szCs w:val="28"/>
          <w:rtl/>
          <w:lang w:bidi="ar-EG"/>
        </w:rPr>
        <w:t>ا معنوي</w:t>
      </w:r>
      <w:r w:rsidR="00231415" w:rsidRPr="006242EB">
        <w:rPr>
          <w:rFonts w:asciiTheme="majorBidi" w:eastAsia="Calibri" w:hAnsiTheme="majorBidi" w:cstheme="majorBidi" w:hint="cs"/>
          <w:sz w:val="28"/>
          <w:szCs w:val="28"/>
          <w:rtl/>
          <w:lang w:bidi="ar-EG"/>
        </w:rPr>
        <w:t>ً</w:t>
      </w:r>
      <w:r w:rsidR="00774BFD" w:rsidRPr="006242EB">
        <w:rPr>
          <w:rFonts w:asciiTheme="majorBidi" w:eastAsia="Calibri" w:hAnsiTheme="majorBidi" w:cstheme="majorBidi"/>
          <w:sz w:val="28"/>
          <w:szCs w:val="28"/>
          <w:rtl/>
          <w:lang w:bidi="ar-EG"/>
        </w:rPr>
        <w:t xml:space="preserve">ا على </w:t>
      </w:r>
      <w:r w:rsidR="00AC6AFC" w:rsidRPr="006242EB">
        <w:rPr>
          <w:rFonts w:asciiTheme="majorBidi" w:eastAsia="Calibri" w:hAnsiTheme="majorBidi" w:cstheme="majorBidi"/>
          <w:sz w:val="28"/>
          <w:szCs w:val="28"/>
          <w:rtl/>
          <w:lang w:bidi="ar-EG"/>
        </w:rPr>
        <w:t>الأداء</w:t>
      </w:r>
      <w:r w:rsidR="00774BFD" w:rsidRPr="006242EB">
        <w:rPr>
          <w:rFonts w:asciiTheme="majorBidi" w:eastAsia="Calibri" w:hAnsiTheme="majorBidi" w:cstheme="majorBidi"/>
          <w:sz w:val="28"/>
          <w:szCs w:val="28"/>
          <w:rtl/>
          <w:lang w:bidi="ar-EG"/>
        </w:rPr>
        <w:t xml:space="preserve"> الوظيفي ببعدية -أداء المهام و</w:t>
      </w:r>
      <w:r w:rsidR="00AC6AFC" w:rsidRPr="006242EB">
        <w:rPr>
          <w:rFonts w:asciiTheme="majorBidi" w:eastAsia="Calibri" w:hAnsiTheme="majorBidi" w:cstheme="majorBidi"/>
          <w:sz w:val="28"/>
          <w:szCs w:val="28"/>
          <w:rtl/>
          <w:lang w:bidi="ar-EG"/>
        </w:rPr>
        <w:t>الأداء</w:t>
      </w:r>
      <w:r w:rsidR="00774BFD" w:rsidRPr="006242EB">
        <w:rPr>
          <w:rFonts w:asciiTheme="majorBidi" w:eastAsia="Calibri" w:hAnsiTheme="majorBidi" w:cstheme="majorBidi"/>
          <w:sz w:val="28"/>
          <w:szCs w:val="28"/>
          <w:rtl/>
          <w:lang w:bidi="ar-EG"/>
        </w:rPr>
        <w:t xml:space="preserve"> السياقي- لهيئة التمريض العاملين بالمستشفيات والمراكز الطبية بجامعة المنصورة، </w:t>
      </w:r>
      <w:r w:rsidR="00AA1A1A" w:rsidRPr="006242EB">
        <w:rPr>
          <w:rFonts w:asciiTheme="majorBidi" w:eastAsia="Calibri" w:hAnsiTheme="majorBidi" w:cstheme="majorBidi"/>
          <w:sz w:val="28"/>
          <w:szCs w:val="28"/>
          <w:rtl/>
          <w:lang w:bidi="ar-EG"/>
        </w:rPr>
        <w:t>وتتفق تلك النتيجة مع نتائج كل من</w:t>
      </w:r>
      <w:r w:rsidR="00AA1A1A" w:rsidRPr="00231415">
        <w:rPr>
          <w:rFonts w:asciiTheme="majorBidi" w:eastAsia="Calibri" w:hAnsiTheme="majorBidi" w:cstheme="majorBidi"/>
          <w:sz w:val="28"/>
          <w:szCs w:val="28"/>
          <w:rtl/>
          <w:lang w:bidi="ar-EG"/>
        </w:rPr>
        <w:t xml:space="preserve"> </w:t>
      </w:r>
      <w:r w:rsidR="00774BFD" w:rsidRPr="00231415">
        <w:rPr>
          <w:rFonts w:asciiTheme="majorBidi" w:eastAsia="Calibri" w:hAnsiTheme="majorBidi" w:cstheme="majorBidi"/>
          <w:sz w:val="28"/>
          <w:szCs w:val="28"/>
          <w:rtl/>
          <w:lang w:bidi="ar-EG"/>
        </w:rPr>
        <w:fldChar w:fldCharType="begin"/>
      </w:r>
      <w:r w:rsidR="0046771A">
        <w:rPr>
          <w:rFonts w:asciiTheme="majorBidi" w:eastAsia="Calibri" w:hAnsiTheme="majorBidi" w:cstheme="majorBidi"/>
          <w:sz w:val="28"/>
          <w:szCs w:val="28"/>
          <w:rtl/>
          <w:lang w:bidi="ar-EG"/>
        </w:rPr>
        <w:instrText xml:space="preserve"> </w:instrText>
      </w:r>
      <w:r w:rsidR="0046771A">
        <w:rPr>
          <w:rFonts w:asciiTheme="majorBidi" w:eastAsia="Calibri" w:hAnsiTheme="majorBidi" w:cstheme="majorBidi"/>
          <w:sz w:val="28"/>
          <w:szCs w:val="28"/>
          <w:lang w:bidi="ar-EG"/>
        </w:rPr>
        <w:instrText>ADDIN ZOTERO_ITEM CSL_CITATION {"citationID":"UriFFDWw","properties":{"unsorted":true,"formattedCitation":"(Luthans et al., 2010; Avey et al., 2011; Nasurdin et al., 2018; Ali et al., 2022; Lee &amp; Kim, 2020)","plainCitation":"(Luthans et al., 2010; Avey et al., 2011; Nasurdin et al., 2018; Ali et al., 2022; Lee &amp; Kim, 2020)","noteIndex":0},"citationItems":[{"id":295,"uris":["http://zotero.org/users/6391163/items/SYQUAIPL"],"itemData":{"id":295,"type":"article-journal","container-title":"Human resource development quarterly","issue":"1","note":"publisher: Wiley Online Library","page":"41–67","source":"Google Scholar","title":"The development and resulting performance impact of positive psychological capital","volume":"21","author":[{"family":"Luthans","given":"Fred"},{"family":"Avey","given":"James B."},{"family":"Avolio","given":"Bruce J."},{"family":"Peterson","given":"Suzanne J."}],"issued":{"date-parts":[["2010"]]}}},{"id":263,"uris":["http://zotero.org/users/6391163/items/CLWY6C5E"],"itemData":{"id":2</w:instrText>
      </w:r>
      <w:r w:rsidR="0046771A">
        <w:rPr>
          <w:rFonts w:asciiTheme="majorBidi" w:eastAsia="Calibri" w:hAnsiTheme="majorBidi" w:cstheme="majorBidi"/>
          <w:sz w:val="28"/>
          <w:szCs w:val="28"/>
          <w:rtl/>
          <w:lang w:bidi="ar-EG"/>
        </w:rPr>
        <w:instrText>63,"</w:instrText>
      </w:r>
      <w:r w:rsidR="0046771A">
        <w:rPr>
          <w:rFonts w:asciiTheme="majorBidi" w:eastAsia="Calibri" w:hAnsiTheme="majorBidi" w:cstheme="majorBidi"/>
          <w:sz w:val="28"/>
          <w:szCs w:val="28"/>
          <w:lang w:bidi="ar-EG"/>
        </w:rPr>
        <w:instrText>type":"article-journal","container-title":"Human resource development quarterly","issue":"2","note":"publisher: Wiley Online Library","page":"127–152","source":"Google Scholar","title":"Meta-analysis of the impact of positive psychological capital on</w:instrText>
      </w:r>
      <w:r w:rsidR="0046771A">
        <w:rPr>
          <w:rFonts w:asciiTheme="majorBidi" w:eastAsia="Calibri" w:hAnsiTheme="majorBidi" w:cstheme="majorBidi"/>
          <w:sz w:val="28"/>
          <w:szCs w:val="28"/>
          <w:rtl/>
          <w:lang w:bidi="ar-EG"/>
        </w:rPr>
        <w:instrText xml:space="preserve"> </w:instrText>
      </w:r>
      <w:r w:rsidR="0046771A">
        <w:rPr>
          <w:rFonts w:asciiTheme="majorBidi" w:eastAsia="Calibri" w:hAnsiTheme="majorBidi" w:cstheme="majorBidi"/>
          <w:sz w:val="28"/>
          <w:szCs w:val="28"/>
          <w:lang w:bidi="ar-EG"/>
        </w:rPr>
        <w:instrText>employee attitudes, behaviors, and performance","volume":"22","author":[{"family":"Avey","given":"James B."},{"family":"Reichard","given":"Rebecca J."},{"family":"Luthans","given":"Fred"},{"family":"Mhatre","given":"Ketan H."}],"issued":{"date-parts":[["2</w:instrText>
      </w:r>
      <w:r w:rsidR="0046771A">
        <w:rPr>
          <w:rFonts w:asciiTheme="majorBidi" w:eastAsia="Calibri" w:hAnsiTheme="majorBidi" w:cstheme="majorBidi"/>
          <w:sz w:val="28"/>
          <w:szCs w:val="28"/>
          <w:rtl/>
          <w:lang w:bidi="ar-EG"/>
        </w:rPr>
        <w:instrText>011"]]}}},{"</w:instrText>
      </w:r>
      <w:r w:rsidR="0046771A">
        <w:rPr>
          <w:rFonts w:asciiTheme="majorBidi" w:eastAsia="Calibri" w:hAnsiTheme="majorBidi" w:cstheme="majorBidi"/>
          <w:sz w:val="28"/>
          <w:szCs w:val="28"/>
          <w:lang w:bidi="ar-EG"/>
        </w:rPr>
        <w:instrText>id":786,"uris":["http://zotero.org/users/6391163/items/Y5XB2CE6"],"itemData":{"id":786,"type":"article-journal","container-title":"International Journal of Business and Society","issue":"3","note":"publisher: Universiti Malaysia Sarawak","page</w:instrText>
      </w:r>
      <w:r w:rsidR="0046771A">
        <w:rPr>
          <w:rFonts w:asciiTheme="majorBidi" w:eastAsia="Calibri" w:hAnsiTheme="majorBidi" w:cstheme="majorBidi"/>
          <w:sz w:val="28"/>
          <w:szCs w:val="28"/>
          <w:rtl/>
          <w:lang w:bidi="ar-EG"/>
        </w:rPr>
        <w:instrText>":"748–761","</w:instrText>
      </w:r>
      <w:r w:rsidR="0046771A">
        <w:rPr>
          <w:rFonts w:asciiTheme="majorBidi" w:eastAsia="Calibri" w:hAnsiTheme="majorBidi" w:cstheme="majorBidi"/>
          <w:sz w:val="28"/>
          <w:szCs w:val="28"/>
          <w:lang w:bidi="ar-EG"/>
        </w:rPr>
        <w:instrText>source":"Google Scholar","title":"The role of psychological capital on nursing performance in the context of medical tourism in Malaysia","volume":"19","author":[{"family":"Nasurdin","given":"Aizzat Mohd"},{"family":"Ling","given":"Tan Cheng</w:instrText>
      </w:r>
      <w:r w:rsidR="0046771A">
        <w:rPr>
          <w:rFonts w:asciiTheme="majorBidi" w:eastAsia="Calibri" w:hAnsiTheme="majorBidi" w:cstheme="majorBidi"/>
          <w:sz w:val="28"/>
          <w:szCs w:val="28"/>
          <w:rtl/>
          <w:lang w:bidi="ar-EG"/>
        </w:rPr>
        <w:instrText>"},{"</w:instrText>
      </w:r>
      <w:r w:rsidR="0046771A">
        <w:rPr>
          <w:rFonts w:asciiTheme="majorBidi" w:eastAsia="Calibri" w:hAnsiTheme="majorBidi" w:cstheme="majorBidi"/>
          <w:sz w:val="28"/>
          <w:szCs w:val="28"/>
          <w:lang w:bidi="ar-EG"/>
        </w:rPr>
        <w:instrText>family":"Khan","given":"Sabrina Naseer"}],"issued":{"date-parts":[["2018"]]}},"label":"page"},{"id":730,"uris":["http://zotero.org/users/6391163/items/9YYWWNYE"],"itemData":{"id":730,"type":"article-journal","container-title":"Public Organization Review","DOI":"10.1007/s11115-021-00521-9","ISSN":"1566-7170, 1573-7098","issue":"1","journalAbbreviation":"Public Organiz Rev","language":"en","page":"135-154","source":"DOI.org (Crossref)","title":"Impact of Psychological Capital on Performance of Public Hospital Nurses: the Mediated Role of Job Embeddedness","title-short":"Impact of Psychological Capital on Performance of Public Hospital Nurses","volume":"22","author":[{"family":"Ali","given":"Irtaza"},{"family":"Khan","given":"Muhammad Majid"},{"family</w:instrText>
      </w:r>
      <w:r w:rsidR="0046771A">
        <w:rPr>
          <w:rFonts w:asciiTheme="majorBidi" w:eastAsia="Calibri" w:hAnsiTheme="majorBidi" w:cstheme="majorBidi"/>
          <w:sz w:val="28"/>
          <w:szCs w:val="28"/>
          <w:rtl/>
          <w:lang w:bidi="ar-EG"/>
        </w:rPr>
        <w:instrText>":"</w:instrText>
      </w:r>
      <w:r w:rsidR="0046771A">
        <w:rPr>
          <w:rFonts w:asciiTheme="majorBidi" w:eastAsia="Calibri" w:hAnsiTheme="majorBidi" w:cstheme="majorBidi"/>
          <w:sz w:val="28"/>
          <w:szCs w:val="28"/>
          <w:lang w:bidi="ar-EG"/>
        </w:rPr>
        <w:instrText>Shakeel","given":"Sadia"},{"family":"Mujtaba","given":"Bahaudin G."}],"issued":{"date-parts":[["2022",3]]}}},{"id":768,"uris":["http://zotero.org/users/6391163/items/2QW3I5UJ"],"itemData":{"id":768,"type":"article-journal","container-title":"Journal of Korean Academy of Nursing","issue":"1","note":"publisher: Korean Society of Nursing Science","page":"1–13","source":"Google Scholar","title":"Prediction model for nursing work outcome of nurses-focused on positive psychological capital","volume":"50","author":[{"family":"Lee","given":"Soon Neum"},{"family":"Kim","given":"Jung A."}],"issued":{"date-parts":[["2020"]]}}}],"schema":"https://github.com/citation-style-language/schema/raw/master/csl-citation.json</w:instrText>
      </w:r>
      <w:r w:rsidR="0046771A">
        <w:rPr>
          <w:rFonts w:asciiTheme="majorBidi" w:eastAsia="Calibri" w:hAnsiTheme="majorBidi" w:cstheme="majorBidi"/>
          <w:sz w:val="28"/>
          <w:szCs w:val="28"/>
          <w:rtl/>
          <w:lang w:bidi="ar-EG"/>
        </w:rPr>
        <w:instrText xml:space="preserve">"} </w:instrText>
      </w:r>
      <w:r w:rsidR="00774BFD" w:rsidRPr="00231415">
        <w:rPr>
          <w:rFonts w:asciiTheme="majorBidi" w:eastAsia="Calibri" w:hAnsiTheme="majorBidi" w:cstheme="majorBidi"/>
          <w:sz w:val="28"/>
          <w:szCs w:val="28"/>
          <w:rtl/>
          <w:lang w:bidi="ar-EG"/>
        </w:rPr>
        <w:fldChar w:fldCharType="separate"/>
      </w:r>
      <w:r w:rsidR="0046771A" w:rsidRPr="0046771A">
        <w:rPr>
          <w:rFonts w:ascii="Times New Roman" w:hAnsi="Times New Roman" w:cs="Times New Roman"/>
          <w:sz w:val="28"/>
          <w:rtl/>
        </w:rPr>
        <w:t>(</w:t>
      </w:r>
      <w:r w:rsidR="0046771A" w:rsidRPr="0046771A">
        <w:rPr>
          <w:rFonts w:ascii="Times New Roman" w:hAnsi="Times New Roman" w:cs="Times New Roman"/>
          <w:sz w:val="28"/>
        </w:rPr>
        <w:t>Luthans et al., 2010; Avey et al., 2011; Nasurdin et al., 2018; Ali et al., 2022; Lee &amp; Kim, 2020</w:t>
      </w:r>
      <w:r w:rsidR="0046771A" w:rsidRPr="0046771A">
        <w:rPr>
          <w:rFonts w:ascii="Times New Roman" w:hAnsi="Times New Roman" w:cs="Times New Roman"/>
          <w:sz w:val="28"/>
          <w:rtl/>
        </w:rPr>
        <w:t>)</w:t>
      </w:r>
      <w:r w:rsidR="00774BFD" w:rsidRPr="00231415">
        <w:rPr>
          <w:rFonts w:asciiTheme="majorBidi" w:eastAsia="Calibri" w:hAnsiTheme="majorBidi" w:cstheme="majorBidi"/>
          <w:sz w:val="28"/>
          <w:szCs w:val="28"/>
          <w:rtl/>
          <w:lang w:bidi="ar-EG"/>
        </w:rPr>
        <w:fldChar w:fldCharType="end"/>
      </w:r>
      <w:r w:rsidR="006242EB">
        <w:rPr>
          <w:rFonts w:asciiTheme="majorBidi" w:eastAsia="Calibri" w:hAnsiTheme="majorBidi" w:cstheme="majorBidi" w:hint="cs"/>
          <w:sz w:val="28"/>
          <w:szCs w:val="28"/>
          <w:rtl/>
          <w:lang w:bidi="ar-EG"/>
        </w:rPr>
        <w:t xml:space="preserve">  ،ووجد أن رأس المال النفسي بأبعادة يؤثر في الأداء الوظيفي الكلي وكان اكثر هذه الابعاد تأثيرا هو الكفاءة الذاتية ممايشير الي أن ثقة العاملين في قدرتهم علي انجاز العمل ومواجهه التحديات </w:t>
      </w:r>
      <w:r w:rsidR="00995FC4">
        <w:rPr>
          <w:rFonts w:asciiTheme="majorBidi" w:eastAsia="Calibri" w:hAnsiTheme="majorBidi" w:cstheme="majorBidi" w:hint="cs"/>
          <w:sz w:val="28"/>
          <w:szCs w:val="28"/>
          <w:rtl/>
          <w:lang w:bidi="ar-EG"/>
        </w:rPr>
        <w:t xml:space="preserve">كان له تأثير في مستوي أدائهم الوظيفي </w:t>
      </w:r>
      <w:r w:rsidR="006242EB">
        <w:rPr>
          <w:rFonts w:asciiTheme="majorBidi" w:eastAsia="Calibri" w:hAnsiTheme="majorBidi" w:cstheme="majorBidi" w:hint="cs"/>
          <w:sz w:val="28"/>
          <w:szCs w:val="28"/>
          <w:rtl/>
          <w:lang w:bidi="ar-EG"/>
        </w:rPr>
        <w:t xml:space="preserve">،وكان بُعد الأمل هو الأقل تأثيراً </w:t>
      </w:r>
      <w:r w:rsidR="00995FC4">
        <w:rPr>
          <w:rFonts w:asciiTheme="majorBidi" w:eastAsia="Calibri" w:hAnsiTheme="majorBidi" w:cstheme="majorBidi" w:hint="cs"/>
          <w:sz w:val="28"/>
          <w:szCs w:val="28"/>
          <w:rtl/>
          <w:lang w:bidi="ar-EG"/>
        </w:rPr>
        <w:t>وقد يرجع ذلك إلي أن</w:t>
      </w:r>
      <w:r w:rsidR="006242EB">
        <w:rPr>
          <w:rFonts w:asciiTheme="majorBidi" w:eastAsia="Calibri" w:hAnsiTheme="majorBidi" w:cstheme="majorBidi" w:hint="cs"/>
          <w:sz w:val="28"/>
          <w:szCs w:val="28"/>
          <w:rtl/>
          <w:lang w:bidi="ar-EG"/>
        </w:rPr>
        <w:t xml:space="preserve"> الأهداف المطلوب</w:t>
      </w:r>
      <w:r w:rsidR="00995FC4">
        <w:rPr>
          <w:rFonts w:asciiTheme="majorBidi" w:eastAsia="Calibri" w:hAnsiTheme="majorBidi" w:cstheme="majorBidi" w:hint="cs"/>
          <w:sz w:val="28"/>
          <w:szCs w:val="28"/>
          <w:rtl/>
          <w:lang w:bidi="ar-EG"/>
        </w:rPr>
        <w:t xml:space="preserve"> انجازها واضحه </w:t>
      </w:r>
      <w:r w:rsidR="006242EB">
        <w:rPr>
          <w:rFonts w:asciiTheme="majorBidi" w:eastAsia="Calibri" w:hAnsiTheme="majorBidi" w:cstheme="majorBidi" w:hint="cs"/>
          <w:sz w:val="28"/>
          <w:szCs w:val="28"/>
          <w:rtl/>
          <w:lang w:bidi="ar-EG"/>
        </w:rPr>
        <w:t xml:space="preserve"> ،وتختلف هذه النتائج مع نتائج دراسة  </w:t>
      </w:r>
      <w:r w:rsidR="006242EB">
        <w:rPr>
          <w:rFonts w:asciiTheme="majorBidi" w:eastAsia="Calibri" w:hAnsiTheme="majorBidi" w:cstheme="majorBidi"/>
          <w:sz w:val="28"/>
          <w:szCs w:val="28"/>
          <w:rtl/>
          <w:lang w:bidi="ar-EG"/>
        </w:rPr>
        <w:fldChar w:fldCharType="begin"/>
      </w:r>
      <w:r w:rsidR="006242EB">
        <w:rPr>
          <w:rFonts w:asciiTheme="majorBidi" w:eastAsia="Calibri" w:hAnsiTheme="majorBidi" w:cstheme="majorBidi"/>
          <w:sz w:val="28"/>
          <w:szCs w:val="28"/>
          <w:rtl/>
          <w:lang w:bidi="ar-EG"/>
        </w:rPr>
        <w:instrText xml:space="preserve"> </w:instrText>
      </w:r>
      <w:r w:rsidR="006242EB">
        <w:rPr>
          <w:rFonts w:asciiTheme="majorBidi" w:eastAsia="Calibri" w:hAnsiTheme="majorBidi" w:cstheme="majorBidi"/>
          <w:sz w:val="28"/>
          <w:szCs w:val="28"/>
          <w:lang w:bidi="ar-EG"/>
        </w:rPr>
        <w:instrText>ADDIN ZOTERO_ITEM CSL_CITATION {"citationID":"H5nwRJOl","properties":{"formattedCitation":"(Nasurdin et al., 2018)","plainCitation":"(Nasurdin et al., 2018)","noteIndex":0},"citationItems":[{"id":786,"uris":["http://zotero.org/users/6391163/items/Y5XB2CE</w:instrText>
      </w:r>
      <w:r w:rsidR="006242EB">
        <w:rPr>
          <w:rFonts w:asciiTheme="majorBidi" w:eastAsia="Calibri" w:hAnsiTheme="majorBidi" w:cstheme="majorBidi"/>
          <w:sz w:val="28"/>
          <w:szCs w:val="28"/>
          <w:rtl/>
          <w:lang w:bidi="ar-EG"/>
        </w:rPr>
        <w:instrText>6"],"</w:instrText>
      </w:r>
      <w:r w:rsidR="006242EB">
        <w:rPr>
          <w:rFonts w:asciiTheme="majorBidi" w:eastAsia="Calibri" w:hAnsiTheme="majorBidi" w:cstheme="majorBidi"/>
          <w:sz w:val="28"/>
          <w:szCs w:val="28"/>
          <w:lang w:bidi="ar-EG"/>
        </w:rPr>
        <w:instrText>itemData":{"id":786,"type":"article-journal","container-title":"International Journal of Business and Society","issue":"3","note":"publisher: Universiti Malaysia Sarawak","page":"748–761","source":"Google Scholar","title":"The role of psychological capital on nursing performance in the context of medical tourism in Malaysia","volume":"19","author":[{"family":"Nasurdin","given":"Aizzat Mohd"},{"family":"Ling","given":"Tan Cheng"},{"family":"Khan","given":"Sabrina Naseer"}],"issued":{"date-parts":[["20</w:instrText>
      </w:r>
      <w:r w:rsidR="006242EB">
        <w:rPr>
          <w:rFonts w:asciiTheme="majorBidi" w:eastAsia="Calibri" w:hAnsiTheme="majorBidi" w:cstheme="majorBidi"/>
          <w:sz w:val="28"/>
          <w:szCs w:val="28"/>
          <w:rtl/>
          <w:lang w:bidi="ar-EG"/>
        </w:rPr>
        <w:instrText>18"]]}}}],"</w:instrText>
      </w:r>
      <w:r w:rsidR="006242EB">
        <w:rPr>
          <w:rFonts w:asciiTheme="majorBidi" w:eastAsia="Calibri" w:hAnsiTheme="majorBidi" w:cstheme="majorBidi"/>
          <w:sz w:val="28"/>
          <w:szCs w:val="28"/>
          <w:lang w:bidi="ar-EG"/>
        </w:rPr>
        <w:instrText>schema":"https://github.com/citation-style-language/schema/raw/master/csl-citation.json</w:instrText>
      </w:r>
      <w:r w:rsidR="006242EB">
        <w:rPr>
          <w:rFonts w:asciiTheme="majorBidi" w:eastAsia="Calibri" w:hAnsiTheme="majorBidi" w:cstheme="majorBidi"/>
          <w:sz w:val="28"/>
          <w:szCs w:val="28"/>
          <w:rtl/>
          <w:lang w:bidi="ar-EG"/>
        </w:rPr>
        <w:instrText xml:space="preserve">"} </w:instrText>
      </w:r>
      <w:r w:rsidR="006242EB">
        <w:rPr>
          <w:rFonts w:asciiTheme="majorBidi" w:eastAsia="Calibri" w:hAnsiTheme="majorBidi" w:cstheme="majorBidi"/>
          <w:sz w:val="28"/>
          <w:szCs w:val="28"/>
          <w:rtl/>
          <w:lang w:bidi="ar-EG"/>
        </w:rPr>
        <w:fldChar w:fldCharType="separate"/>
      </w:r>
      <w:r w:rsidR="006242EB" w:rsidRPr="006242EB">
        <w:rPr>
          <w:rFonts w:ascii="Times New Roman" w:hAnsi="Times New Roman" w:cs="Times New Roman"/>
          <w:sz w:val="28"/>
          <w:rtl/>
        </w:rPr>
        <w:t>(</w:t>
      </w:r>
      <w:r w:rsidR="006242EB" w:rsidRPr="006242EB">
        <w:rPr>
          <w:rFonts w:ascii="Times New Roman" w:hAnsi="Times New Roman" w:cs="Times New Roman"/>
          <w:sz w:val="28"/>
        </w:rPr>
        <w:t>Nasurdin et al., 2018</w:t>
      </w:r>
      <w:r w:rsidR="006242EB" w:rsidRPr="006242EB">
        <w:rPr>
          <w:rFonts w:ascii="Times New Roman" w:hAnsi="Times New Roman" w:cs="Times New Roman"/>
          <w:sz w:val="28"/>
          <w:rtl/>
        </w:rPr>
        <w:t>)</w:t>
      </w:r>
      <w:r w:rsidR="006242EB">
        <w:rPr>
          <w:rFonts w:asciiTheme="majorBidi" w:eastAsia="Calibri" w:hAnsiTheme="majorBidi" w:cstheme="majorBidi"/>
          <w:sz w:val="28"/>
          <w:szCs w:val="28"/>
          <w:rtl/>
          <w:lang w:bidi="ar-EG"/>
        </w:rPr>
        <w:fldChar w:fldCharType="end"/>
      </w:r>
      <w:r w:rsidR="006242EB">
        <w:rPr>
          <w:rFonts w:asciiTheme="majorBidi" w:eastAsia="Calibri" w:hAnsiTheme="majorBidi" w:cstheme="majorBidi"/>
          <w:sz w:val="28"/>
          <w:szCs w:val="28"/>
          <w:lang w:bidi="ar-EG"/>
        </w:rPr>
        <w:t xml:space="preserve">  </w:t>
      </w:r>
      <w:r w:rsidR="006242EB">
        <w:rPr>
          <w:rFonts w:asciiTheme="majorBidi" w:eastAsia="Calibri" w:hAnsiTheme="majorBidi" w:cstheme="majorBidi" w:hint="cs"/>
          <w:sz w:val="28"/>
          <w:szCs w:val="28"/>
          <w:rtl/>
          <w:lang w:bidi="ar-EG"/>
        </w:rPr>
        <w:t>والتي وجدت تأثير لابعاد راس المال النفسي علي الاداء الوظيفي ببعدية أداء المهام والأداء السياقي فيما عدا بعد المرونة لم يكن له تأثير علي الاداء</w:t>
      </w:r>
      <w:r w:rsidR="002205A7">
        <w:rPr>
          <w:rFonts w:asciiTheme="majorBidi" w:eastAsia="Calibri" w:hAnsiTheme="majorBidi" w:cstheme="majorBidi" w:hint="cs"/>
          <w:sz w:val="28"/>
          <w:szCs w:val="28"/>
          <w:rtl/>
          <w:lang w:bidi="ar-EG"/>
        </w:rPr>
        <w:t xml:space="preserve">، </w:t>
      </w:r>
      <w:r w:rsidR="00995FC4">
        <w:rPr>
          <w:rFonts w:asciiTheme="majorBidi" w:eastAsia="Calibri" w:hAnsiTheme="majorBidi" w:cstheme="majorBidi" w:hint="cs"/>
          <w:sz w:val="28"/>
          <w:szCs w:val="28"/>
          <w:rtl/>
          <w:lang w:bidi="ar-EG"/>
        </w:rPr>
        <w:t xml:space="preserve"> والذي يختلف مع نتائج </w:t>
      </w:r>
      <w:r w:rsidR="002205A7">
        <w:rPr>
          <w:rFonts w:asciiTheme="majorBidi" w:eastAsia="Calibri" w:hAnsiTheme="majorBidi" w:cstheme="majorBidi" w:hint="cs"/>
          <w:sz w:val="28"/>
          <w:szCs w:val="28"/>
          <w:rtl/>
          <w:lang w:bidi="ar-EG"/>
        </w:rPr>
        <w:t xml:space="preserve"> الحالية </w:t>
      </w:r>
      <w:r w:rsidR="00995FC4">
        <w:rPr>
          <w:rFonts w:asciiTheme="majorBidi" w:eastAsia="Calibri" w:hAnsiTheme="majorBidi" w:cstheme="majorBidi" w:hint="cs"/>
          <w:sz w:val="28"/>
          <w:szCs w:val="28"/>
          <w:rtl/>
          <w:lang w:bidi="ar-EG"/>
        </w:rPr>
        <w:t xml:space="preserve">حيث وجد </w:t>
      </w:r>
      <w:r w:rsidR="002205A7">
        <w:rPr>
          <w:rFonts w:asciiTheme="majorBidi" w:eastAsia="Calibri" w:hAnsiTheme="majorBidi" w:cstheme="majorBidi" w:hint="cs"/>
          <w:sz w:val="28"/>
          <w:szCs w:val="28"/>
          <w:rtl/>
          <w:lang w:bidi="ar-EG"/>
        </w:rPr>
        <w:t xml:space="preserve">تأثير للمرونة علي أداء المهام والأداء السياقي والذي يعد من وجهه نظرنا منطقيا حيث أن المرونة توفر لهيئة التمريض القدرة علي مواجهه التحديات والضغوط </w:t>
      </w:r>
      <w:r w:rsidR="00995FC4">
        <w:rPr>
          <w:rFonts w:asciiTheme="majorBidi" w:eastAsia="Calibri" w:hAnsiTheme="majorBidi" w:cstheme="majorBidi" w:hint="cs"/>
          <w:sz w:val="28"/>
          <w:szCs w:val="28"/>
          <w:rtl/>
          <w:lang w:bidi="ar-EG"/>
        </w:rPr>
        <w:t xml:space="preserve"> والتعامل معها بالشكل الذي ي</w:t>
      </w:r>
      <w:r w:rsidR="002205A7">
        <w:rPr>
          <w:rFonts w:asciiTheme="majorBidi" w:eastAsia="Calibri" w:hAnsiTheme="majorBidi" w:cstheme="majorBidi" w:hint="cs"/>
          <w:sz w:val="28"/>
          <w:szCs w:val="28"/>
          <w:rtl/>
          <w:lang w:bidi="ar-EG"/>
        </w:rPr>
        <w:t>مكنهم من الاستمرار وتحقيق الأهداف .</w:t>
      </w:r>
    </w:p>
    <w:p w14:paraId="662B4432" w14:textId="769EE441" w:rsidR="00560397" w:rsidRDefault="008A4C98" w:rsidP="00985A39">
      <w:pPr>
        <w:spacing w:line="276" w:lineRule="auto"/>
        <w:ind w:firstLine="720"/>
        <w:jc w:val="medium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lastRenderedPageBreak/>
        <w:t>و</w:t>
      </w:r>
      <w:r w:rsidR="002205A7">
        <w:rPr>
          <w:rFonts w:asciiTheme="majorBidi" w:eastAsia="Calibri" w:hAnsiTheme="majorBidi" w:cstheme="majorBidi" w:hint="cs"/>
          <w:sz w:val="28"/>
          <w:szCs w:val="28"/>
          <w:rtl/>
          <w:lang w:bidi="ar-EG"/>
        </w:rPr>
        <w:t xml:space="preserve">تخلص </w:t>
      </w:r>
      <w:r w:rsidR="0025252F" w:rsidRPr="00231415">
        <w:rPr>
          <w:rFonts w:asciiTheme="majorBidi" w:eastAsia="Calibri" w:hAnsiTheme="majorBidi" w:cstheme="majorBidi"/>
          <w:sz w:val="28"/>
          <w:szCs w:val="28"/>
          <w:rtl/>
          <w:lang w:bidi="ar-EG"/>
        </w:rPr>
        <w:t xml:space="preserve">النتائج أنه </w:t>
      </w:r>
      <w:r w:rsidR="00560397" w:rsidRPr="00231415">
        <w:rPr>
          <w:rFonts w:asciiTheme="majorBidi" w:eastAsia="Calibri" w:hAnsiTheme="majorBidi" w:cstheme="majorBidi"/>
          <w:sz w:val="28"/>
          <w:szCs w:val="28"/>
          <w:rtl/>
          <w:lang w:bidi="ar-EG"/>
        </w:rPr>
        <w:t xml:space="preserve">عندما يمتلك </w:t>
      </w:r>
      <w:r w:rsidR="0025252F" w:rsidRPr="00231415">
        <w:rPr>
          <w:rFonts w:asciiTheme="majorBidi" w:eastAsia="Calibri" w:hAnsiTheme="majorBidi" w:cstheme="majorBidi"/>
          <w:sz w:val="28"/>
          <w:szCs w:val="28"/>
          <w:rtl/>
          <w:lang w:bidi="ar-EG"/>
        </w:rPr>
        <w:t xml:space="preserve">العاملون بالتمريض </w:t>
      </w:r>
      <w:r w:rsidR="00560397" w:rsidRPr="00231415">
        <w:rPr>
          <w:rFonts w:asciiTheme="majorBidi" w:eastAsia="Calibri" w:hAnsiTheme="majorBidi" w:cstheme="majorBidi"/>
          <w:sz w:val="28"/>
          <w:szCs w:val="28"/>
          <w:rtl/>
          <w:lang w:bidi="ar-EG"/>
        </w:rPr>
        <w:t xml:space="preserve">الموارد النفسية الإيجابية مثل رأس المال النفسي بدرجة مرتفعه ، يكون لديهم التفاؤل والأمل الذي يمنحهم رؤية إيجابية </w:t>
      </w:r>
      <w:r w:rsidR="0025252F" w:rsidRPr="00231415">
        <w:rPr>
          <w:rFonts w:asciiTheme="majorBidi" w:eastAsia="Calibri" w:hAnsiTheme="majorBidi" w:cstheme="majorBidi"/>
          <w:sz w:val="28"/>
          <w:szCs w:val="28"/>
          <w:rtl/>
          <w:lang w:bidi="ar-EG"/>
        </w:rPr>
        <w:t>للتعامل مع الضغوط</w:t>
      </w:r>
      <w:r w:rsidR="00995FC4">
        <w:rPr>
          <w:rFonts w:asciiTheme="majorBidi" w:eastAsia="Calibri" w:hAnsiTheme="majorBidi" w:cstheme="majorBidi" w:hint="cs"/>
          <w:sz w:val="28"/>
          <w:szCs w:val="28"/>
          <w:rtl/>
          <w:lang w:bidi="ar-EG"/>
        </w:rPr>
        <w:t xml:space="preserve"> لتحقيق أهداف ومتطلبات العمل </w:t>
      </w:r>
      <w:r w:rsidR="00560397" w:rsidRPr="00231415">
        <w:rPr>
          <w:rFonts w:asciiTheme="majorBidi" w:eastAsia="Calibri" w:hAnsiTheme="majorBidi" w:cstheme="majorBidi"/>
          <w:sz w:val="28"/>
          <w:szCs w:val="28"/>
          <w:rtl/>
          <w:lang w:bidi="ar-EG"/>
        </w:rPr>
        <w:t xml:space="preserve">، كما أن الكفاءة </w:t>
      </w:r>
      <w:r w:rsidR="00995FC4">
        <w:rPr>
          <w:rFonts w:asciiTheme="majorBidi" w:eastAsia="Calibri" w:hAnsiTheme="majorBidi" w:cstheme="majorBidi" w:hint="cs"/>
          <w:sz w:val="28"/>
          <w:szCs w:val="28"/>
          <w:rtl/>
          <w:lang w:bidi="ar-EG"/>
        </w:rPr>
        <w:t>الذاتية التي تمنحهم الثقة في النفس ،</w:t>
      </w:r>
      <w:r w:rsidR="00560397" w:rsidRPr="00231415">
        <w:rPr>
          <w:rFonts w:asciiTheme="majorBidi" w:eastAsia="Calibri" w:hAnsiTheme="majorBidi" w:cstheme="majorBidi"/>
          <w:sz w:val="28"/>
          <w:szCs w:val="28"/>
          <w:rtl/>
          <w:lang w:bidi="ar-EG"/>
        </w:rPr>
        <w:t>والصمود</w:t>
      </w:r>
      <w:r w:rsidR="00995FC4">
        <w:rPr>
          <w:rFonts w:asciiTheme="majorBidi" w:eastAsia="Calibri" w:hAnsiTheme="majorBidi" w:cstheme="majorBidi" w:hint="cs"/>
          <w:sz w:val="28"/>
          <w:szCs w:val="28"/>
          <w:rtl/>
          <w:lang w:bidi="ar-EG"/>
        </w:rPr>
        <w:t xml:space="preserve"> </w:t>
      </w:r>
      <w:r w:rsidR="00560397" w:rsidRPr="00231415">
        <w:rPr>
          <w:rFonts w:asciiTheme="majorBidi" w:eastAsia="Calibri" w:hAnsiTheme="majorBidi" w:cstheme="majorBidi"/>
          <w:sz w:val="28"/>
          <w:szCs w:val="28"/>
          <w:rtl/>
          <w:lang w:bidi="ar-EG"/>
        </w:rPr>
        <w:t>يجعلهم أكثر قدرة على مواجهة التحديات والسيطرة على الوضع حتى يتمكنوا من إنجاز العمل بكفاءة.</w:t>
      </w:r>
      <w:r w:rsidR="00361A4C">
        <w:rPr>
          <w:rFonts w:asciiTheme="majorBidi" w:eastAsia="Calibri" w:hAnsiTheme="majorBidi" w:cstheme="majorBidi" w:hint="cs"/>
          <w:sz w:val="28"/>
          <w:szCs w:val="28"/>
          <w:rtl/>
          <w:lang w:bidi="ar-EG"/>
        </w:rPr>
        <w:t xml:space="preserve"> </w:t>
      </w:r>
    </w:p>
    <w:p w14:paraId="7CD73A2A" w14:textId="441FCFCD" w:rsidR="00985A39" w:rsidRPr="00985A39" w:rsidRDefault="00985A39" w:rsidP="00985A39">
      <w:pPr>
        <w:spacing w:line="276" w:lineRule="auto"/>
        <w:ind w:firstLine="720"/>
        <w:jc w:val="mediumKashida"/>
        <w:rPr>
          <w:rFonts w:asciiTheme="majorBidi" w:eastAsia="Calibri" w:hAnsiTheme="majorBidi" w:cstheme="majorBidi"/>
          <w:sz w:val="28"/>
          <w:szCs w:val="28"/>
          <w:rtl/>
          <w:lang w:bidi="ar-EG"/>
        </w:rPr>
      </w:pPr>
      <w:r>
        <w:rPr>
          <w:rFonts w:asciiTheme="majorBidi" w:eastAsia="Calibri" w:hAnsiTheme="majorBidi" w:cstheme="majorBidi" w:hint="cs"/>
          <w:sz w:val="28"/>
          <w:szCs w:val="28"/>
          <w:rtl/>
          <w:lang w:bidi="ar-EG"/>
        </w:rPr>
        <w:t xml:space="preserve">كما </w:t>
      </w:r>
      <w:r w:rsidR="00361A4C">
        <w:rPr>
          <w:rFonts w:asciiTheme="majorBidi" w:eastAsia="Calibri" w:hAnsiTheme="majorBidi" w:cstheme="majorBidi" w:hint="cs"/>
          <w:sz w:val="28"/>
          <w:szCs w:val="28"/>
          <w:rtl/>
          <w:lang w:bidi="ar-EG"/>
        </w:rPr>
        <w:t xml:space="preserve">نرى أن راس المال النفسي كمورد إيجابي لايقف تأثيره فقط على أداء مهام العمل الاساسية ومتطلبات الدور للتمريض ،ولكن ايضًا إلي سلوكيات المساعده والدعم إلي زملاء العمل فامتلاك التمريض لمستوي مرتفع من الكفاء الذاتية والأمل يجعلهم قادرين علي تحقيق </w:t>
      </w:r>
      <w:r>
        <w:rPr>
          <w:rFonts w:asciiTheme="majorBidi" w:eastAsia="Calibri" w:hAnsiTheme="majorBidi" w:cstheme="majorBidi" w:hint="cs"/>
          <w:sz w:val="28"/>
          <w:szCs w:val="28"/>
          <w:rtl/>
          <w:lang w:bidi="ar-EG"/>
        </w:rPr>
        <w:t>ا</w:t>
      </w:r>
      <w:r w:rsidR="00361A4C">
        <w:rPr>
          <w:rFonts w:asciiTheme="majorBidi" w:eastAsia="Calibri" w:hAnsiTheme="majorBidi" w:cstheme="majorBidi" w:hint="cs"/>
          <w:sz w:val="28"/>
          <w:szCs w:val="28"/>
          <w:rtl/>
          <w:lang w:bidi="ar-EG"/>
        </w:rPr>
        <w:t>لأهداف المطلوبه وامتلاكهم للمعرفه التي تمكنهم من تقديم الدعم والمساعدة لزملاء العمل وللمرضي ،بالإضافة إلي التفاؤل والصمود الذي يمنحهم النظرة الايجابية في مواجهه الصعوبات</w:t>
      </w:r>
      <w:r>
        <w:rPr>
          <w:rFonts w:asciiTheme="majorBidi" w:eastAsia="Calibri" w:hAnsiTheme="majorBidi" w:cstheme="majorBidi" w:hint="cs"/>
          <w:sz w:val="28"/>
          <w:szCs w:val="28"/>
          <w:rtl/>
          <w:lang w:bidi="ar-EG"/>
        </w:rPr>
        <w:t xml:space="preserve"> والمرونة التي تمكنهم من </w:t>
      </w:r>
      <w:r w:rsidR="00361A4C">
        <w:rPr>
          <w:rFonts w:asciiTheme="majorBidi" w:eastAsia="Calibri" w:hAnsiTheme="majorBidi" w:cstheme="majorBidi" w:hint="cs"/>
          <w:sz w:val="28"/>
          <w:szCs w:val="28"/>
          <w:rtl/>
          <w:lang w:bidi="ar-EG"/>
        </w:rPr>
        <w:t xml:space="preserve">التعافي منها </w:t>
      </w:r>
      <w:r>
        <w:rPr>
          <w:rFonts w:asciiTheme="majorBidi" w:eastAsia="Calibri" w:hAnsiTheme="majorBidi" w:cstheme="majorBidi" w:hint="cs"/>
          <w:sz w:val="28"/>
          <w:szCs w:val="28"/>
          <w:rtl/>
          <w:lang w:bidi="ar-EG"/>
        </w:rPr>
        <w:t>،تمنحهم تلك الصعوبات معرفة وخبرات جديده تثري قدرتهم في التعامل والتعاون مع الزملاء وتبادل تلك الخبرات. و</w:t>
      </w:r>
      <w:r w:rsidRPr="00985A39">
        <w:rPr>
          <w:rFonts w:asciiTheme="majorBidi" w:eastAsia="Calibri" w:hAnsiTheme="majorBidi" w:cstheme="majorBidi" w:hint="cs"/>
          <w:sz w:val="28"/>
          <w:szCs w:val="28"/>
          <w:rtl/>
          <w:lang w:bidi="ar-EG"/>
        </w:rPr>
        <w:t xml:space="preserve"> يسهم</w:t>
      </w:r>
      <w:r>
        <w:rPr>
          <w:rFonts w:asciiTheme="majorBidi" w:eastAsia="Calibri" w:hAnsiTheme="majorBidi" w:cstheme="majorBidi" w:hint="cs"/>
          <w:sz w:val="28"/>
          <w:szCs w:val="28"/>
          <w:rtl/>
          <w:lang w:bidi="ar-EG"/>
        </w:rPr>
        <w:t xml:space="preserve"> ذلك</w:t>
      </w:r>
      <w:r w:rsidRPr="00985A39">
        <w:rPr>
          <w:rFonts w:asciiTheme="majorBidi" w:eastAsia="Calibri" w:hAnsiTheme="majorBidi" w:cstheme="majorBidi" w:hint="cs"/>
          <w:sz w:val="28"/>
          <w:szCs w:val="28"/>
          <w:rtl/>
          <w:lang w:bidi="ar-EG"/>
        </w:rPr>
        <w:t xml:space="preserve"> في خلق بيئة عمل داعمة ويساعد المستشفيات والمرتكز الطبية في الارتقاء بجودة الرعاية الطبية المقدمة للمرضي</w:t>
      </w:r>
    </w:p>
    <w:p w14:paraId="40B006A4" w14:textId="3BE63013" w:rsidR="00AA1A1A" w:rsidRPr="00231415" w:rsidRDefault="00AA1A1A" w:rsidP="0013489F">
      <w:pPr>
        <w:spacing w:line="276" w:lineRule="auto"/>
        <w:jc w:val="mediumKashida"/>
        <w:rPr>
          <w:rFonts w:asciiTheme="majorBidi" w:eastAsia="Calibri" w:hAnsiTheme="majorBidi" w:cstheme="majorBidi"/>
          <w:sz w:val="28"/>
          <w:szCs w:val="28"/>
          <w:rtl/>
          <w:lang w:bidi="ar-EG"/>
        </w:rPr>
      </w:pPr>
      <w:r w:rsidRPr="00231415">
        <w:rPr>
          <w:rFonts w:asciiTheme="majorBidi" w:eastAsia="Calibri" w:hAnsiTheme="majorBidi" w:cstheme="majorBidi"/>
          <w:b/>
          <w:bCs/>
          <w:sz w:val="28"/>
          <w:szCs w:val="28"/>
          <w:rtl/>
          <w:lang w:bidi="ar-EG"/>
        </w:rPr>
        <w:tab/>
        <w:t>توصيات البحث:</w:t>
      </w:r>
    </w:p>
    <w:p w14:paraId="3BFB8C22" w14:textId="52037F02" w:rsidR="00AA1A1A" w:rsidRPr="00231415" w:rsidRDefault="00AA1A1A" w:rsidP="0013489F">
      <w:pPr>
        <w:spacing w:line="276" w:lineRule="auto"/>
        <w:ind w:firstLine="720"/>
        <w:jc w:val="lowKashida"/>
        <w:rPr>
          <w:rFonts w:asciiTheme="majorBidi" w:eastAsia="Calibri" w:hAnsiTheme="majorBidi" w:cstheme="majorBidi"/>
          <w:sz w:val="28"/>
          <w:szCs w:val="28"/>
          <w:rtl/>
          <w:lang w:bidi="ar-EG"/>
        </w:rPr>
      </w:pPr>
      <w:r w:rsidRPr="00231415">
        <w:rPr>
          <w:rFonts w:asciiTheme="majorBidi" w:eastAsia="Calibri" w:hAnsiTheme="majorBidi" w:cstheme="majorBidi"/>
          <w:sz w:val="28"/>
          <w:szCs w:val="28"/>
          <w:rtl/>
          <w:lang w:bidi="ar-EG"/>
        </w:rPr>
        <w:t xml:space="preserve">في ضوء ما أسفرت عنه نتائج البحث </w:t>
      </w:r>
      <w:r w:rsidR="00560397" w:rsidRPr="00231415">
        <w:rPr>
          <w:rFonts w:asciiTheme="majorBidi" w:eastAsia="Calibri" w:hAnsiTheme="majorBidi" w:cstheme="majorBidi"/>
          <w:sz w:val="28"/>
          <w:szCs w:val="28"/>
          <w:rtl/>
          <w:lang w:bidi="ar-EG"/>
        </w:rPr>
        <w:t>تقترح الباحثه</w:t>
      </w:r>
      <w:r w:rsidRPr="00231415">
        <w:rPr>
          <w:rFonts w:asciiTheme="majorBidi" w:eastAsia="Calibri" w:hAnsiTheme="majorBidi" w:cstheme="majorBidi"/>
          <w:sz w:val="28"/>
          <w:szCs w:val="28"/>
          <w:rtl/>
          <w:lang w:bidi="ar-EG"/>
        </w:rPr>
        <w:t xml:space="preserve"> مجموعة من التوصيات كما يلي:</w:t>
      </w:r>
    </w:p>
    <w:p w14:paraId="6647B218" w14:textId="1DF5F5E6" w:rsidR="008A4C98" w:rsidRPr="00231415" w:rsidRDefault="0025252F" w:rsidP="00AC6AFC">
      <w:pPr>
        <w:spacing w:line="276" w:lineRule="auto"/>
        <w:jc w:val="lowKashida"/>
        <w:rPr>
          <w:rFonts w:asciiTheme="majorBidi" w:hAnsiTheme="majorBidi" w:cstheme="majorBidi"/>
          <w:sz w:val="28"/>
          <w:szCs w:val="28"/>
          <w:rtl/>
          <w:lang w:bidi="ar-EG"/>
        </w:rPr>
      </w:pPr>
      <w:r w:rsidRPr="00231415">
        <w:rPr>
          <w:rFonts w:asciiTheme="majorBidi" w:eastAsia="Calibri" w:hAnsiTheme="majorBidi" w:cstheme="majorBidi"/>
          <w:sz w:val="28"/>
          <w:szCs w:val="28"/>
          <w:rtl/>
          <w:lang w:bidi="ar-EG"/>
        </w:rPr>
        <w:t>1- يجب على</w:t>
      </w:r>
      <w:r w:rsidR="00AC6AFC">
        <w:rPr>
          <w:rFonts w:asciiTheme="majorBidi" w:eastAsia="Calibri" w:hAnsiTheme="majorBidi" w:cstheme="majorBidi" w:hint="cs"/>
          <w:sz w:val="28"/>
          <w:szCs w:val="28"/>
          <w:rtl/>
          <w:lang w:bidi="ar-EG"/>
        </w:rPr>
        <w:t xml:space="preserve"> </w:t>
      </w:r>
      <w:r w:rsidRPr="00231415">
        <w:rPr>
          <w:rFonts w:asciiTheme="majorBidi" w:eastAsia="Calibri" w:hAnsiTheme="majorBidi" w:cstheme="majorBidi"/>
          <w:sz w:val="28"/>
          <w:szCs w:val="28"/>
          <w:rtl/>
          <w:lang w:bidi="ar-EG"/>
        </w:rPr>
        <w:t>مديري التمريض في المستشفيات والمراكز الطبية بجامعة المنصورة العمل على زيادة رأس المال النفسي لهيئة التمريض وذلك عن طريق التالي:</w:t>
      </w:r>
    </w:p>
    <w:p w14:paraId="2124C41C" w14:textId="014B71B4"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1. توفير برامج التدريب والتطويروورش العمل  لتعزيز الثقة بالنفس والتفكير الإيجابي.،إدارة الضغوط وتقنيات المرونة النفسية.</w:t>
      </w:r>
    </w:p>
    <w:p w14:paraId="3117DE26" w14:textId="2B6666E4"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2. توفيرنظام الدعم النفسي مثل خدمات الاستشارة النفسية للممرضات، إنشاء مجموعات دعم الأقران لتبادل الخبرات والتحديات.</w:t>
      </w:r>
    </w:p>
    <w:p w14:paraId="6ACC2F4F" w14:textId="7D1B6560"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3.  تطوير نظام مكافآت يعترف ب</w:t>
      </w:r>
      <w:r w:rsidR="00AC6AFC">
        <w:rPr>
          <w:rFonts w:asciiTheme="majorBidi" w:hAnsiTheme="majorBidi" w:cstheme="majorBidi"/>
          <w:sz w:val="28"/>
          <w:szCs w:val="28"/>
          <w:rtl/>
          <w:lang w:bidi="ar-EG"/>
        </w:rPr>
        <w:t>الأداء</w:t>
      </w:r>
      <w:r w:rsidRPr="00231415">
        <w:rPr>
          <w:rFonts w:asciiTheme="majorBidi" w:hAnsiTheme="majorBidi" w:cstheme="majorBidi"/>
          <w:sz w:val="28"/>
          <w:szCs w:val="28"/>
          <w:rtl/>
          <w:lang w:bidi="ar-EG"/>
        </w:rPr>
        <w:t xml:space="preserve"> المتميز.</w:t>
      </w:r>
      <w:r w:rsidR="00E34C7B" w:rsidRPr="00231415">
        <w:rPr>
          <w:rFonts w:asciiTheme="majorBidi" w:hAnsiTheme="majorBidi" w:cstheme="majorBidi"/>
          <w:sz w:val="28"/>
          <w:szCs w:val="28"/>
          <w:rtl/>
          <w:lang w:bidi="ar-EG"/>
        </w:rPr>
        <w:t xml:space="preserve"> ،و</w:t>
      </w:r>
      <w:r w:rsidRPr="00231415">
        <w:rPr>
          <w:rFonts w:asciiTheme="majorBidi" w:hAnsiTheme="majorBidi" w:cstheme="majorBidi"/>
          <w:sz w:val="28"/>
          <w:szCs w:val="28"/>
          <w:rtl/>
          <w:lang w:bidi="ar-EG"/>
        </w:rPr>
        <w:t>نشر قصص النجاح والإنجازات في وسائل التواصل الداخلية.</w:t>
      </w:r>
    </w:p>
    <w:p w14:paraId="4AB86ECA" w14:textId="5CEF5E26" w:rsidR="008A4C98" w:rsidRPr="00231415" w:rsidRDefault="00E34C7B"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4. القيادة الداعمة من خلال:</w:t>
      </w:r>
    </w:p>
    <w:p w14:paraId="207F1034" w14:textId="77777777"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 xml:space="preserve">   - تدريب المشرفين على أساليب القيادة الإيجابية والداعمة.</w:t>
      </w:r>
    </w:p>
    <w:p w14:paraId="459D660B" w14:textId="77777777"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lastRenderedPageBreak/>
        <w:t xml:space="preserve">   - تشجيع التواصل المفتوح والتعاطف في العلاقات الإدارية.</w:t>
      </w:r>
    </w:p>
    <w:p w14:paraId="426094F4" w14:textId="77777777" w:rsidR="008A4C98" w:rsidRPr="00231415" w:rsidRDefault="008A4C98"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 xml:space="preserve">   - تطبيق سياسة الباب المفتوح للتعامل مع مخاوف وأفكار الممرضات.</w:t>
      </w:r>
    </w:p>
    <w:p w14:paraId="544F403C" w14:textId="5166B06E" w:rsidR="008A4C98" w:rsidRPr="00231415" w:rsidRDefault="00E34C7B" w:rsidP="0013489F">
      <w:pPr>
        <w:spacing w:line="276" w:lineRule="auto"/>
        <w:jc w:val="lowKashida"/>
        <w:rPr>
          <w:rFonts w:asciiTheme="majorBidi" w:hAnsiTheme="majorBidi" w:cstheme="majorBidi"/>
          <w:sz w:val="28"/>
          <w:szCs w:val="28"/>
          <w:rtl/>
          <w:lang w:bidi="ar-EG"/>
        </w:rPr>
      </w:pPr>
      <w:r w:rsidRPr="00231415">
        <w:rPr>
          <w:rFonts w:asciiTheme="majorBidi" w:hAnsiTheme="majorBidi" w:cstheme="majorBidi"/>
          <w:sz w:val="28"/>
          <w:szCs w:val="28"/>
          <w:rtl/>
          <w:lang w:bidi="ar-EG"/>
        </w:rPr>
        <w:t>5. تقييم وقياس مستمرمن خلال</w:t>
      </w:r>
      <w:r w:rsidR="008A4C98" w:rsidRPr="00231415">
        <w:rPr>
          <w:rFonts w:asciiTheme="majorBidi" w:hAnsiTheme="majorBidi" w:cstheme="majorBidi"/>
          <w:sz w:val="28"/>
          <w:szCs w:val="28"/>
          <w:rtl/>
          <w:lang w:bidi="ar-EG"/>
        </w:rPr>
        <w:t xml:space="preserve"> إجراء استطلاعات دورية</w:t>
      </w:r>
      <w:r w:rsidRPr="00231415">
        <w:rPr>
          <w:rFonts w:asciiTheme="majorBidi" w:hAnsiTheme="majorBidi" w:cstheme="majorBidi"/>
          <w:sz w:val="28"/>
          <w:szCs w:val="28"/>
          <w:rtl/>
          <w:lang w:bidi="ar-EG"/>
        </w:rPr>
        <w:t xml:space="preserve"> لقياس مستويات رأس المال النفسي،</w:t>
      </w:r>
      <w:r w:rsidR="008A4C98" w:rsidRPr="00231415">
        <w:rPr>
          <w:rFonts w:asciiTheme="majorBidi" w:hAnsiTheme="majorBidi" w:cstheme="majorBidi"/>
          <w:sz w:val="28"/>
          <w:szCs w:val="28"/>
          <w:rtl/>
          <w:lang w:bidi="ar-EG"/>
        </w:rPr>
        <w:t xml:space="preserve"> تحليل نتائج الاستطلاعات وتطبيق التحسينات بناءً عليها</w:t>
      </w:r>
      <w:r w:rsidRPr="00231415">
        <w:rPr>
          <w:rFonts w:asciiTheme="majorBidi" w:hAnsiTheme="majorBidi" w:cstheme="majorBidi"/>
          <w:sz w:val="28"/>
          <w:szCs w:val="28"/>
          <w:rtl/>
          <w:lang w:bidi="ar-EG"/>
        </w:rPr>
        <w:t xml:space="preserve"> بالإضافة إلى </w:t>
      </w:r>
      <w:r w:rsidR="008A4C98" w:rsidRPr="00231415">
        <w:rPr>
          <w:rFonts w:asciiTheme="majorBidi" w:hAnsiTheme="majorBidi" w:cstheme="majorBidi"/>
          <w:sz w:val="28"/>
          <w:szCs w:val="28"/>
          <w:rtl/>
          <w:lang w:bidi="ar-EG"/>
        </w:rPr>
        <w:t xml:space="preserve">متابعة التقدم في مؤشرات </w:t>
      </w:r>
      <w:r w:rsidR="00AC6AFC">
        <w:rPr>
          <w:rFonts w:asciiTheme="majorBidi" w:hAnsiTheme="majorBidi" w:cstheme="majorBidi"/>
          <w:sz w:val="28"/>
          <w:szCs w:val="28"/>
          <w:rtl/>
          <w:lang w:bidi="ar-EG"/>
        </w:rPr>
        <w:t>الأداء</w:t>
      </w:r>
      <w:r w:rsidR="008A4C98" w:rsidRPr="00231415">
        <w:rPr>
          <w:rFonts w:asciiTheme="majorBidi" w:hAnsiTheme="majorBidi" w:cstheme="majorBidi"/>
          <w:sz w:val="28"/>
          <w:szCs w:val="28"/>
          <w:rtl/>
          <w:lang w:bidi="ar-EG"/>
        </w:rPr>
        <w:t xml:space="preserve"> المرتبطة برأس المال النفسي.</w:t>
      </w:r>
    </w:p>
    <w:p w14:paraId="09C5CF1E" w14:textId="14C11B37" w:rsidR="008A4C98" w:rsidRPr="00231415" w:rsidRDefault="008A4C98" w:rsidP="0013489F">
      <w:pPr>
        <w:spacing w:line="276" w:lineRule="auto"/>
        <w:jc w:val="lowKashida"/>
        <w:rPr>
          <w:rFonts w:asciiTheme="majorBidi" w:hAnsiTheme="majorBidi" w:cstheme="majorBidi"/>
          <w:sz w:val="28"/>
          <w:szCs w:val="28"/>
          <w:lang w:bidi="ar-EG"/>
        </w:rPr>
      </w:pPr>
      <w:r w:rsidRPr="00231415">
        <w:rPr>
          <w:rFonts w:asciiTheme="majorBidi" w:hAnsiTheme="majorBidi" w:cstheme="majorBidi"/>
          <w:sz w:val="28"/>
          <w:szCs w:val="28"/>
          <w:rtl/>
          <w:lang w:bidi="ar-EG"/>
        </w:rPr>
        <w:t xml:space="preserve">تطبيق هذه الاستراتيجيات بشكل شامل ومتكامل يمكن أن يؤدي إلى تحسين كبير في رأس المال النفسي للممرضات، مما ينعكس إيجابياً على أدائهن الوظيفي، رضاهن عن العمل، وجودة الرعاية المقدمة للمرضى. </w:t>
      </w:r>
    </w:p>
    <w:p w14:paraId="3DC727FC" w14:textId="7C40F5F7" w:rsidR="00AA1A1A" w:rsidRPr="00231415" w:rsidRDefault="00AA1A1A" w:rsidP="0013489F">
      <w:pPr>
        <w:spacing w:line="276" w:lineRule="auto"/>
        <w:contextualSpacing/>
        <w:rPr>
          <w:rFonts w:asciiTheme="majorBidi" w:eastAsia="Calibri" w:hAnsiTheme="majorBidi" w:cstheme="majorBidi"/>
          <w:b/>
          <w:bCs/>
          <w:sz w:val="32"/>
          <w:szCs w:val="32"/>
          <w:u w:val="single"/>
          <w:rtl/>
          <w:lang w:bidi="ar-EG"/>
        </w:rPr>
      </w:pPr>
      <w:r w:rsidRPr="00231415">
        <w:rPr>
          <w:rFonts w:asciiTheme="majorBidi" w:eastAsia="Calibri" w:hAnsiTheme="majorBidi" w:cstheme="majorBidi"/>
          <w:b/>
          <w:bCs/>
          <w:sz w:val="32"/>
          <w:szCs w:val="32"/>
          <w:u w:val="single"/>
          <w:rtl/>
          <w:lang w:bidi="ar-EG"/>
        </w:rPr>
        <w:t>خامسا: المراجع</w:t>
      </w:r>
    </w:p>
    <w:bookmarkEnd w:id="0"/>
    <w:p w14:paraId="2E971E9E" w14:textId="77777777" w:rsidR="0046771A" w:rsidRPr="0046771A" w:rsidRDefault="004E60BB" w:rsidP="0046771A">
      <w:pPr>
        <w:pStyle w:val="Bibliography"/>
        <w:bidi/>
        <w:rPr>
          <w:rFonts w:ascii="Times New Roman" w:hAnsi="Times New Roman" w:cs="Times New Roman"/>
        </w:rPr>
      </w:pPr>
      <w:r w:rsidRPr="00231415">
        <w:rPr>
          <w:rFonts w:asciiTheme="majorBidi" w:hAnsiTheme="majorBidi" w:cstheme="majorBidi"/>
          <w:sz w:val="20"/>
          <w:szCs w:val="20"/>
        </w:rPr>
        <w:fldChar w:fldCharType="begin"/>
      </w:r>
      <w:r w:rsidR="00E52E0B" w:rsidRPr="00231415">
        <w:rPr>
          <w:rFonts w:asciiTheme="majorBidi" w:hAnsiTheme="majorBidi" w:cstheme="majorBidi"/>
          <w:sz w:val="20"/>
          <w:szCs w:val="20"/>
        </w:rPr>
        <w:instrText xml:space="preserve"> ADDIN ZOTERO_BIBL {"uncited":[],"omitted":[],"custom":[]} CSL_BIBLIOGRAPHY </w:instrText>
      </w:r>
      <w:r w:rsidRPr="00231415">
        <w:rPr>
          <w:rFonts w:asciiTheme="majorBidi" w:hAnsiTheme="majorBidi" w:cstheme="majorBidi"/>
          <w:sz w:val="20"/>
          <w:szCs w:val="20"/>
        </w:rPr>
        <w:fldChar w:fldCharType="separate"/>
      </w:r>
      <w:r w:rsidR="0046771A" w:rsidRPr="0046771A">
        <w:rPr>
          <w:rFonts w:ascii="Times New Roman" w:hAnsi="Times New Roman" w:cs="Times New Roman"/>
        </w:rPr>
        <w:t xml:space="preserve">AL MAKTOUM, S. S. (2023). </w:t>
      </w:r>
      <w:r w:rsidR="0046771A" w:rsidRPr="0046771A">
        <w:rPr>
          <w:rFonts w:ascii="Times New Roman" w:hAnsi="Times New Roman" w:cs="Times New Roman"/>
          <w:i/>
          <w:iCs/>
        </w:rPr>
        <w:t>Employee’s Strategic Alignment Effects on Employee’s Performance, the Mediating Role of Employee’s Engagement</w:t>
      </w:r>
      <w:r w:rsidR="0046771A" w:rsidRPr="0046771A">
        <w:rPr>
          <w:rFonts w:ascii="Times New Roman" w:hAnsi="Times New Roman" w:cs="Times New Roman"/>
        </w:rPr>
        <w:t xml:space="preserve"> [PhD Thesis]. The British University in Dubai (BUiD).</w:t>
      </w:r>
    </w:p>
    <w:p w14:paraId="767E5927"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Ali, I., Khan, M. M., Shakeel, S., &amp; Mujtaba, B. G. (2022). Impact of Psychological Capital on Performance of Public Hospital Nurses: The Mediated Role of Job Embeddedness. </w:t>
      </w:r>
      <w:r w:rsidRPr="0046771A">
        <w:rPr>
          <w:rFonts w:ascii="Times New Roman" w:hAnsi="Times New Roman" w:cs="Times New Roman"/>
          <w:i/>
          <w:iCs/>
        </w:rPr>
        <w:t>Public Organization Review</w:t>
      </w:r>
      <w:r w:rsidRPr="0046771A">
        <w:rPr>
          <w:rFonts w:ascii="Times New Roman" w:hAnsi="Times New Roman" w:cs="Times New Roman"/>
        </w:rPr>
        <w:t xml:space="preserve">, </w:t>
      </w:r>
      <w:r w:rsidRPr="0046771A">
        <w:rPr>
          <w:rFonts w:ascii="Times New Roman" w:hAnsi="Times New Roman" w:cs="Times New Roman"/>
          <w:i/>
          <w:iCs/>
        </w:rPr>
        <w:t>22</w:t>
      </w:r>
      <w:r w:rsidRPr="0046771A">
        <w:rPr>
          <w:rFonts w:ascii="Times New Roman" w:hAnsi="Times New Roman" w:cs="Times New Roman"/>
        </w:rPr>
        <w:t>(1), 135–154. https://doi.org/10.1007/s11115-021-00521-9</w:t>
      </w:r>
    </w:p>
    <w:p w14:paraId="682F317D"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An, M., Shin, E. S., Choi, M. Y., Lee, Y., Hwang, Y. Y., &amp; Kim, M. (2020). Positive psychological capital mediates the association between burnout and nursing performance outcomes among hospital nurses. </w:t>
      </w:r>
      <w:r w:rsidRPr="0046771A">
        <w:rPr>
          <w:rFonts w:ascii="Times New Roman" w:hAnsi="Times New Roman" w:cs="Times New Roman"/>
          <w:i/>
          <w:iCs/>
        </w:rPr>
        <w:t>International Journal of Environmental Research and Public Health</w:t>
      </w:r>
      <w:r w:rsidRPr="0046771A">
        <w:rPr>
          <w:rFonts w:ascii="Times New Roman" w:hAnsi="Times New Roman" w:cs="Times New Roman"/>
        </w:rPr>
        <w:t xml:space="preserve">, </w:t>
      </w:r>
      <w:r w:rsidRPr="0046771A">
        <w:rPr>
          <w:rFonts w:ascii="Times New Roman" w:hAnsi="Times New Roman" w:cs="Times New Roman"/>
          <w:i/>
          <w:iCs/>
        </w:rPr>
        <w:t>17</w:t>
      </w:r>
      <w:r w:rsidRPr="0046771A">
        <w:rPr>
          <w:rFonts w:ascii="Times New Roman" w:hAnsi="Times New Roman" w:cs="Times New Roman"/>
        </w:rPr>
        <w:t>(16), 5988.</w:t>
      </w:r>
    </w:p>
    <w:p w14:paraId="758A8038"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Avey, J. B., Reichard, R. J., Luthans, F., &amp; Mhatre, K. H. (2011). Meta-analysis of the impact of positive psychological capital on employee attitudes, behaviors, and performance. </w:t>
      </w:r>
      <w:r w:rsidRPr="0046771A">
        <w:rPr>
          <w:rFonts w:ascii="Times New Roman" w:hAnsi="Times New Roman" w:cs="Times New Roman"/>
          <w:i/>
          <w:iCs/>
        </w:rPr>
        <w:t>Human Resource Development Quarterly</w:t>
      </w:r>
      <w:r w:rsidRPr="0046771A">
        <w:rPr>
          <w:rFonts w:ascii="Times New Roman" w:hAnsi="Times New Roman" w:cs="Times New Roman"/>
        </w:rPr>
        <w:t xml:space="preserve">, </w:t>
      </w:r>
      <w:r w:rsidRPr="0046771A">
        <w:rPr>
          <w:rFonts w:ascii="Times New Roman" w:hAnsi="Times New Roman" w:cs="Times New Roman"/>
          <w:i/>
          <w:iCs/>
        </w:rPr>
        <w:t>22</w:t>
      </w:r>
      <w:r w:rsidRPr="0046771A">
        <w:rPr>
          <w:rFonts w:ascii="Times New Roman" w:hAnsi="Times New Roman" w:cs="Times New Roman"/>
        </w:rPr>
        <w:t>(2), 127–152.</w:t>
      </w:r>
    </w:p>
    <w:p w14:paraId="5D65CF31"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lastRenderedPageBreak/>
        <w:t xml:space="preserve">Badran, M. A., &amp; Youssef-Morgan, C. M. (2015). Psychological capital and job satisfaction in Egypt. </w:t>
      </w:r>
      <w:r w:rsidRPr="0046771A">
        <w:rPr>
          <w:rFonts w:ascii="Times New Roman" w:hAnsi="Times New Roman" w:cs="Times New Roman"/>
          <w:i/>
          <w:iCs/>
        </w:rPr>
        <w:t>Journal of Managerial Psychology</w:t>
      </w:r>
      <w:r w:rsidRPr="0046771A">
        <w:rPr>
          <w:rFonts w:ascii="Times New Roman" w:hAnsi="Times New Roman" w:cs="Times New Roman"/>
        </w:rPr>
        <w:t xml:space="preserve">, </w:t>
      </w:r>
      <w:r w:rsidRPr="0046771A">
        <w:rPr>
          <w:rFonts w:ascii="Times New Roman" w:hAnsi="Times New Roman" w:cs="Times New Roman"/>
          <w:i/>
          <w:iCs/>
        </w:rPr>
        <w:t>30</w:t>
      </w:r>
      <w:r w:rsidRPr="0046771A">
        <w:rPr>
          <w:rFonts w:ascii="Times New Roman" w:hAnsi="Times New Roman" w:cs="Times New Roman"/>
        </w:rPr>
        <w:t>(3), 354–370.</w:t>
      </w:r>
    </w:p>
    <w:p w14:paraId="25CA658A"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Bandura, A. (2008). The reconstrual of “free will” from the agentic perspective of social cognitive theory. </w:t>
      </w:r>
      <w:r w:rsidRPr="0046771A">
        <w:rPr>
          <w:rFonts w:ascii="Times New Roman" w:hAnsi="Times New Roman" w:cs="Times New Roman"/>
          <w:i/>
          <w:iCs/>
        </w:rPr>
        <w:t>Are We Free</w:t>
      </w:r>
      <w:r w:rsidRPr="0046771A">
        <w:rPr>
          <w:rFonts w:ascii="Times New Roman" w:hAnsi="Times New Roman" w:cs="Times New Roman"/>
        </w:rPr>
        <w:t>, 86–127.</w:t>
      </w:r>
    </w:p>
    <w:p w14:paraId="60A637B2"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Basinska, B. A., &amp; Rozkwitalska, M. (2022). Psychological capital and happiness at work: The mediating role of employee thriving in multinational corporations. </w:t>
      </w:r>
      <w:r w:rsidRPr="0046771A">
        <w:rPr>
          <w:rFonts w:ascii="Times New Roman" w:hAnsi="Times New Roman" w:cs="Times New Roman"/>
          <w:i/>
          <w:iCs/>
        </w:rPr>
        <w:t>Current Psychology</w:t>
      </w:r>
      <w:r w:rsidRPr="0046771A">
        <w:rPr>
          <w:rFonts w:ascii="Times New Roman" w:hAnsi="Times New Roman" w:cs="Times New Roman"/>
        </w:rPr>
        <w:t xml:space="preserve">, </w:t>
      </w:r>
      <w:r w:rsidRPr="0046771A">
        <w:rPr>
          <w:rFonts w:ascii="Times New Roman" w:hAnsi="Times New Roman" w:cs="Times New Roman"/>
          <w:i/>
          <w:iCs/>
        </w:rPr>
        <w:t>41</w:t>
      </w:r>
      <w:r w:rsidRPr="0046771A">
        <w:rPr>
          <w:rFonts w:ascii="Times New Roman" w:hAnsi="Times New Roman" w:cs="Times New Roman"/>
        </w:rPr>
        <w:t>(2), 549–562.</w:t>
      </w:r>
    </w:p>
    <w:p w14:paraId="63B39C53"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Cherni, Z., &amp; Gozen, A. (2021). The impact of positive psychological capital on organizational cynicism. </w:t>
      </w:r>
      <w:r w:rsidRPr="0046771A">
        <w:rPr>
          <w:rFonts w:ascii="Times New Roman" w:hAnsi="Times New Roman" w:cs="Times New Roman"/>
          <w:i/>
          <w:iCs/>
        </w:rPr>
        <w:t>International Journal of Commerce and Finance</w:t>
      </w:r>
      <w:r w:rsidRPr="0046771A">
        <w:rPr>
          <w:rFonts w:ascii="Times New Roman" w:hAnsi="Times New Roman" w:cs="Times New Roman"/>
        </w:rPr>
        <w:t xml:space="preserve">, </w:t>
      </w:r>
      <w:r w:rsidRPr="0046771A">
        <w:rPr>
          <w:rFonts w:ascii="Times New Roman" w:hAnsi="Times New Roman" w:cs="Times New Roman"/>
          <w:i/>
          <w:iCs/>
        </w:rPr>
        <w:t>7</w:t>
      </w:r>
      <w:r w:rsidRPr="0046771A">
        <w:rPr>
          <w:rFonts w:ascii="Times New Roman" w:hAnsi="Times New Roman" w:cs="Times New Roman"/>
        </w:rPr>
        <w:t>(1), 181.</w:t>
      </w:r>
    </w:p>
    <w:p w14:paraId="7C81153C"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Choi, J. Y., Miao, C., Oh, I.-S., Berry, C. M., &amp; Kim, K. (2019). Relative importance of major job performance dimensions in determining supervisors’ overall job performance ratings. </w:t>
      </w:r>
      <w:r w:rsidRPr="0046771A">
        <w:rPr>
          <w:rFonts w:ascii="Times New Roman" w:hAnsi="Times New Roman" w:cs="Times New Roman"/>
          <w:i/>
          <w:iCs/>
        </w:rPr>
        <w:t>Canadian Journal of Administrative Sciences/Revue Canadienne Des Sciences de l’Administration</w:t>
      </w:r>
      <w:r w:rsidRPr="0046771A">
        <w:rPr>
          <w:rFonts w:ascii="Times New Roman" w:hAnsi="Times New Roman" w:cs="Times New Roman"/>
        </w:rPr>
        <w:t xml:space="preserve">, </w:t>
      </w:r>
      <w:r w:rsidRPr="0046771A">
        <w:rPr>
          <w:rFonts w:ascii="Times New Roman" w:hAnsi="Times New Roman" w:cs="Times New Roman"/>
          <w:i/>
          <w:iCs/>
        </w:rPr>
        <w:t>36</w:t>
      </w:r>
      <w:r w:rsidRPr="0046771A">
        <w:rPr>
          <w:rFonts w:ascii="Times New Roman" w:hAnsi="Times New Roman" w:cs="Times New Roman"/>
        </w:rPr>
        <w:t>(3), 377–389.</w:t>
      </w:r>
    </w:p>
    <w:p w14:paraId="7F188D03"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Christensen-Salem, A., Walumbwa, F. O., Hsu, C. I.-C., Misati, E., Babalola, M. T., &amp; Kim, K. (2021). Unmasking the creative self-efficacy–creative performance relationship: The roles of thriving at work, perceived work significance, and task interdependence. </w:t>
      </w:r>
      <w:r w:rsidRPr="0046771A">
        <w:rPr>
          <w:rFonts w:ascii="Times New Roman" w:hAnsi="Times New Roman" w:cs="Times New Roman"/>
          <w:i/>
          <w:iCs/>
        </w:rPr>
        <w:t>The International Journal of Human Resource Management</w:t>
      </w:r>
      <w:r w:rsidRPr="0046771A">
        <w:rPr>
          <w:rFonts w:ascii="Times New Roman" w:hAnsi="Times New Roman" w:cs="Times New Roman"/>
        </w:rPr>
        <w:t xml:space="preserve">, </w:t>
      </w:r>
      <w:r w:rsidRPr="0046771A">
        <w:rPr>
          <w:rFonts w:ascii="Times New Roman" w:hAnsi="Times New Roman" w:cs="Times New Roman"/>
          <w:i/>
          <w:iCs/>
        </w:rPr>
        <w:t>32</w:t>
      </w:r>
      <w:r w:rsidRPr="0046771A">
        <w:rPr>
          <w:rFonts w:ascii="Times New Roman" w:hAnsi="Times New Roman" w:cs="Times New Roman"/>
        </w:rPr>
        <w:t>(22), 4820–4846.</w:t>
      </w:r>
    </w:p>
    <w:p w14:paraId="6BE6B3C8"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Darwish, S., &amp; Elfiky, E. (2022). Relationship between Nurse Managers’ Psychological Capital and their Ability to Create Healthy Work Environment as Perceived by Nurses. </w:t>
      </w:r>
      <w:r w:rsidRPr="0046771A">
        <w:rPr>
          <w:rFonts w:ascii="Times New Roman" w:hAnsi="Times New Roman" w:cs="Times New Roman"/>
          <w:i/>
          <w:iCs/>
        </w:rPr>
        <w:t>Menoufia Nursing Journal</w:t>
      </w:r>
      <w:r w:rsidRPr="0046771A">
        <w:rPr>
          <w:rFonts w:ascii="Times New Roman" w:hAnsi="Times New Roman" w:cs="Times New Roman"/>
        </w:rPr>
        <w:t xml:space="preserve">, </w:t>
      </w:r>
      <w:r w:rsidRPr="0046771A">
        <w:rPr>
          <w:rFonts w:ascii="Times New Roman" w:hAnsi="Times New Roman" w:cs="Times New Roman"/>
          <w:i/>
          <w:iCs/>
        </w:rPr>
        <w:t>7</w:t>
      </w:r>
      <w:r w:rsidRPr="0046771A">
        <w:rPr>
          <w:rFonts w:ascii="Times New Roman" w:hAnsi="Times New Roman" w:cs="Times New Roman"/>
        </w:rPr>
        <w:t>(2), 453–463. https://doi.org/10.21608/menj.2022.294889</w:t>
      </w:r>
    </w:p>
    <w:p w14:paraId="0C8BFE10"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lastRenderedPageBreak/>
        <w:t xml:space="preserve">Dawkins, S., Martin, A., Scott, J., &amp; Sanderson, K. (2013). Building on the positives: A psychometric review and critical analysis of the construct of P sychological C apital. </w:t>
      </w:r>
      <w:r w:rsidRPr="0046771A">
        <w:rPr>
          <w:rFonts w:ascii="Times New Roman" w:hAnsi="Times New Roman" w:cs="Times New Roman"/>
          <w:i/>
          <w:iCs/>
        </w:rPr>
        <w:t>Journal of Occupational and Organizational Psychology</w:t>
      </w:r>
      <w:r w:rsidRPr="0046771A">
        <w:rPr>
          <w:rFonts w:ascii="Times New Roman" w:hAnsi="Times New Roman" w:cs="Times New Roman"/>
        </w:rPr>
        <w:t xml:space="preserve">, </w:t>
      </w:r>
      <w:r w:rsidRPr="0046771A">
        <w:rPr>
          <w:rFonts w:ascii="Times New Roman" w:hAnsi="Times New Roman" w:cs="Times New Roman"/>
          <w:i/>
          <w:iCs/>
        </w:rPr>
        <w:t>86</w:t>
      </w:r>
      <w:r w:rsidRPr="0046771A">
        <w:rPr>
          <w:rFonts w:ascii="Times New Roman" w:hAnsi="Times New Roman" w:cs="Times New Roman"/>
        </w:rPr>
        <w:t>(3), 348–370.</w:t>
      </w:r>
    </w:p>
    <w:p w14:paraId="719E6FC5"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Deng, H., Duan, S. X., &amp; Wibowo, S. (2023). Digital technology driven knowledge sharing for job performance. </w:t>
      </w:r>
      <w:r w:rsidRPr="0046771A">
        <w:rPr>
          <w:rFonts w:ascii="Times New Roman" w:hAnsi="Times New Roman" w:cs="Times New Roman"/>
          <w:i/>
          <w:iCs/>
        </w:rPr>
        <w:t>Journal of Knowledge Management</w:t>
      </w:r>
      <w:r w:rsidRPr="0046771A">
        <w:rPr>
          <w:rFonts w:ascii="Times New Roman" w:hAnsi="Times New Roman" w:cs="Times New Roman"/>
        </w:rPr>
        <w:t xml:space="preserve">, </w:t>
      </w:r>
      <w:r w:rsidRPr="0046771A">
        <w:rPr>
          <w:rFonts w:ascii="Times New Roman" w:hAnsi="Times New Roman" w:cs="Times New Roman"/>
          <w:i/>
          <w:iCs/>
        </w:rPr>
        <w:t>27</w:t>
      </w:r>
      <w:r w:rsidRPr="0046771A">
        <w:rPr>
          <w:rFonts w:ascii="Times New Roman" w:hAnsi="Times New Roman" w:cs="Times New Roman"/>
        </w:rPr>
        <w:t>(2), 404–425.</w:t>
      </w:r>
    </w:p>
    <w:p w14:paraId="6632CF1A"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Frazier, M. L., &amp; Tupper, C. (2018). Supervisor prosocial motivation, employee thriving, and helping behavior: A trickle-down model of psychological safety. </w:t>
      </w:r>
      <w:r w:rsidRPr="0046771A">
        <w:rPr>
          <w:rFonts w:ascii="Times New Roman" w:hAnsi="Times New Roman" w:cs="Times New Roman"/>
          <w:i/>
          <w:iCs/>
        </w:rPr>
        <w:t>Group &amp; Organization Management</w:t>
      </w:r>
      <w:r w:rsidRPr="0046771A">
        <w:rPr>
          <w:rFonts w:ascii="Times New Roman" w:hAnsi="Times New Roman" w:cs="Times New Roman"/>
        </w:rPr>
        <w:t xml:space="preserve">, </w:t>
      </w:r>
      <w:r w:rsidRPr="0046771A">
        <w:rPr>
          <w:rFonts w:ascii="Times New Roman" w:hAnsi="Times New Roman" w:cs="Times New Roman"/>
          <w:i/>
          <w:iCs/>
        </w:rPr>
        <w:t>43</w:t>
      </w:r>
      <w:r w:rsidRPr="0046771A">
        <w:rPr>
          <w:rFonts w:ascii="Times New Roman" w:hAnsi="Times New Roman" w:cs="Times New Roman"/>
        </w:rPr>
        <w:t>(4), 561–593.</w:t>
      </w:r>
    </w:p>
    <w:p w14:paraId="46400012"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Greenslade, J. H., &amp; Jimmieson, N. L. (2007). Distinguishing between task and contextual performance for nurses: Development of a job performance scale. </w:t>
      </w:r>
      <w:r w:rsidRPr="0046771A">
        <w:rPr>
          <w:rFonts w:ascii="Times New Roman" w:hAnsi="Times New Roman" w:cs="Times New Roman"/>
          <w:i/>
          <w:iCs/>
        </w:rPr>
        <w:t>Journal of Advanced Nursing</w:t>
      </w:r>
      <w:r w:rsidRPr="0046771A">
        <w:rPr>
          <w:rFonts w:ascii="Times New Roman" w:hAnsi="Times New Roman" w:cs="Times New Roman"/>
        </w:rPr>
        <w:t xml:space="preserve">, </w:t>
      </w:r>
      <w:r w:rsidRPr="0046771A">
        <w:rPr>
          <w:rFonts w:ascii="Times New Roman" w:hAnsi="Times New Roman" w:cs="Times New Roman"/>
          <w:i/>
          <w:iCs/>
        </w:rPr>
        <w:t>58</w:t>
      </w:r>
      <w:r w:rsidRPr="0046771A">
        <w:rPr>
          <w:rFonts w:ascii="Times New Roman" w:hAnsi="Times New Roman" w:cs="Times New Roman"/>
        </w:rPr>
        <w:t>(6), 602–611.</w:t>
      </w:r>
    </w:p>
    <w:p w14:paraId="204F9466"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Hassan, M., Azmat, U., Sarwar, S., Adil, I. H., &amp; Gillani, S. H. M. (2020). Impact of job satisfaction, job stress and motivation on job performance: A case from private universities of karachi. </w:t>
      </w:r>
      <w:r w:rsidRPr="0046771A">
        <w:rPr>
          <w:rFonts w:ascii="Times New Roman" w:hAnsi="Times New Roman" w:cs="Times New Roman"/>
          <w:i/>
          <w:iCs/>
        </w:rPr>
        <w:t>Arabian Journal of Business and Management Review (Kuwait Chapter)</w:t>
      </w:r>
      <w:r w:rsidRPr="0046771A">
        <w:rPr>
          <w:rFonts w:ascii="Times New Roman" w:hAnsi="Times New Roman" w:cs="Times New Roman"/>
        </w:rPr>
        <w:t xml:space="preserve">, </w:t>
      </w:r>
      <w:r w:rsidRPr="0046771A">
        <w:rPr>
          <w:rFonts w:ascii="Times New Roman" w:hAnsi="Times New Roman" w:cs="Times New Roman"/>
          <w:i/>
          <w:iCs/>
        </w:rPr>
        <w:t>9</w:t>
      </w:r>
      <w:r w:rsidRPr="0046771A">
        <w:rPr>
          <w:rFonts w:ascii="Times New Roman" w:hAnsi="Times New Roman" w:cs="Times New Roman"/>
        </w:rPr>
        <w:t>(2), 76–86.</w:t>
      </w:r>
    </w:p>
    <w:p w14:paraId="27FCC913"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Irfan, S. M., Ijaz, A., Kee, D. M. H., &amp; Awan, M. (2012). Improving operational performance of public hospital in Pakistan: A TQM based approach. </w:t>
      </w:r>
      <w:r w:rsidRPr="0046771A">
        <w:rPr>
          <w:rFonts w:ascii="Times New Roman" w:hAnsi="Times New Roman" w:cs="Times New Roman"/>
          <w:i/>
          <w:iCs/>
        </w:rPr>
        <w:t>World Applied Sciences Journal</w:t>
      </w:r>
      <w:r w:rsidRPr="0046771A">
        <w:rPr>
          <w:rFonts w:ascii="Times New Roman" w:hAnsi="Times New Roman" w:cs="Times New Roman"/>
        </w:rPr>
        <w:t xml:space="preserve">, </w:t>
      </w:r>
      <w:r w:rsidRPr="0046771A">
        <w:rPr>
          <w:rFonts w:ascii="Times New Roman" w:hAnsi="Times New Roman" w:cs="Times New Roman"/>
          <w:i/>
          <w:iCs/>
        </w:rPr>
        <w:t>19</w:t>
      </w:r>
      <w:r w:rsidRPr="0046771A">
        <w:rPr>
          <w:rFonts w:ascii="Times New Roman" w:hAnsi="Times New Roman" w:cs="Times New Roman"/>
        </w:rPr>
        <w:t>(6), 904–913.</w:t>
      </w:r>
    </w:p>
    <w:p w14:paraId="27BAA456"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Karatepe, O. M. (2013). The effects of work overload and work-family conflict on job embeddedness and job performance: The mediation of emotional exhaustion. </w:t>
      </w:r>
      <w:r w:rsidRPr="0046771A">
        <w:rPr>
          <w:rFonts w:ascii="Times New Roman" w:hAnsi="Times New Roman" w:cs="Times New Roman"/>
          <w:i/>
          <w:iCs/>
        </w:rPr>
        <w:t>International Journal of Contemporary Hospitality Management</w:t>
      </w:r>
      <w:r w:rsidRPr="0046771A">
        <w:rPr>
          <w:rFonts w:ascii="Times New Roman" w:hAnsi="Times New Roman" w:cs="Times New Roman"/>
        </w:rPr>
        <w:t xml:space="preserve">, </w:t>
      </w:r>
      <w:r w:rsidRPr="0046771A">
        <w:rPr>
          <w:rFonts w:ascii="Times New Roman" w:hAnsi="Times New Roman" w:cs="Times New Roman"/>
          <w:i/>
          <w:iCs/>
        </w:rPr>
        <w:t>25</w:t>
      </w:r>
      <w:r w:rsidRPr="0046771A">
        <w:rPr>
          <w:rFonts w:ascii="Times New Roman" w:hAnsi="Times New Roman" w:cs="Times New Roman"/>
        </w:rPr>
        <w:t>(4), 614–634.</w:t>
      </w:r>
    </w:p>
    <w:p w14:paraId="3E3F4731"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lastRenderedPageBreak/>
        <w:t xml:space="preserve">Koopmans, L., Bernaards, C. M., Hildebrandt, V. H., Lerner, D., de Vet, H. C., &amp; van der Beek, A. J. (2016). Cross-cultural adaptation of the individual work performance questionnaire. </w:t>
      </w:r>
      <w:r w:rsidRPr="0046771A">
        <w:rPr>
          <w:rFonts w:ascii="Times New Roman" w:hAnsi="Times New Roman" w:cs="Times New Roman"/>
          <w:i/>
          <w:iCs/>
        </w:rPr>
        <w:t>Work</w:t>
      </w:r>
      <w:r w:rsidRPr="0046771A">
        <w:rPr>
          <w:rFonts w:ascii="Times New Roman" w:hAnsi="Times New Roman" w:cs="Times New Roman"/>
        </w:rPr>
        <w:t xml:space="preserve">, </w:t>
      </w:r>
      <w:r w:rsidRPr="0046771A">
        <w:rPr>
          <w:rFonts w:ascii="Times New Roman" w:hAnsi="Times New Roman" w:cs="Times New Roman"/>
          <w:i/>
          <w:iCs/>
        </w:rPr>
        <w:t>53</w:t>
      </w:r>
      <w:r w:rsidRPr="0046771A">
        <w:rPr>
          <w:rFonts w:ascii="Times New Roman" w:hAnsi="Times New Roman" w:cs="Times New Roman"/>
        </w:rPr>
        <w:t>(3), 609–619.</w:t>
      </w:r>
    </w:p>
    <w:p w14:paraId="1C9AF560"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Kumar, P., Kumar, N., Aggarwal, P., &amp; Yeap, J. A. (2021). Working in lockdown: The relationship between COVID-19 induced work stressors, job performance, distress, and life satisfaction. </w:t>
      </w:r>
      <w:r w:rsidRPr="0046771A">
        <w:rPr>
          <w:rFonts w:ascii="Times New Roman" w:hAnsi="Times New Roman" w:cs="Times New Roman"/>
          <w:i/>
          <w:iCs/>
        </w:rPr>
        <w:t>Current Psychology</w:t>
      </w:r>
      <w:r w:rsidRPr="0046771A">
        <w:rPr>
          <w:rFonts w:ascii="Times New Roman" w:hAnsi="Times New Roman" w:cs="Times New Roman"/>
        </w:rPr>
        <w:t>, 1–16.</w:t>
      </w:r>
    </w:p>
    <w:p w14:paraId="7FC41DCA"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Lee, S. N., &amp; Kim, J. A. (2020). Prediction model for nursing work outcome of nurses-focused on positive psychological capital. </w:t>
      </w:r>
      <w:r w:rsidRPr="0046771A">
        <w:rPr>
          <w:rFonts w:ascii="Times New Roman" w:hAnsi="Times New Roman" w:cs="Times New Roman"/>
          <w:i/>
          <w:iCs/>
        </w:rPr>
        <w:t>Journal of Korean Academy of Nursing</w:t>
      </w:r>
      <w:r w:rsidRPr="0046771A">
        <w:rPr>
          <w:rFonts w:ascii="Times New Roman" w:hAnsi="Times New Roman" w:cs="Times New Roman"/>
        </w:rPr>
        <w:t xml:space="preserve">, </w:t>
      </w:r>
      <w:r w:rsidRPr="0046771A">
        <w:rPr>
          <w:rFonts w:ascii="Times New Roman" w:hAnsi="Times New Roman" w:cs="Times New Roman"/>
          <w:i/>
          <w:iCs/>
        </w:rPr>
        <w:t>50</w:t>
      </w:r>
      <w:r w:rsidRPr="0046771A">
        <w:rPr>
          <w:rFonts w:ascii="Times New Roman" w:hAnsi="Times New Roman" w:cs="Times New Roman"/>
        </w:rPr>
        <w:t>(1), 1–13.</w:t>
      </w:r>
    </w:p>
    <w:p w14:paraId="21B7DE3F"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Li, A., Bagger, J., &amp; Cropanzano, R. (2017). The impact of stereotypes and supervisor perceptions of employee work–family conflict on job performance ratings. </w:t>
      </w:r>
      <w:r w:rsidRPr="0046771A">
        <w:rPr>
          <w:rFonts w:ascii="Times New Roman" w:hAnsi="Times New Roman" w:cs="Times New Roman"/>
          <w:i/>
          <w:iCs/>
        </w:rPr>
        <w:t>Human Relations</w:t>
      </w:r>
      <w:r w:rsidRPr="0046771A">
        <w:rPr>
          <w:rFonts w:ascii="Times New Roman" w:hAnsi="Times New Roman" w:cs="Times New Roman"/>
        </w:rPr>
        <w:t xml:space="preserve">, </w:t>
      </w:r>
      <w:r w:rsidRPr="0046771A">
        <w:rPr>
          <w:rFonts w:ascii="Times New Roman" w:hAnsi="Times New Roman" w:cs="Times New Roman"/>
          <w:i/>
          <w:iCs/>
        </w:rPr>
        <w:t>70</w:t>
      </w:r>
      <w:r w:rsidRPr="0046771A">
        <w:rPr>
          <w:rFonts w:ascii="Times New Roman" w:hAnsi="Times New Roman" w:cs="Times New Roman"/>
        </w:rPr>
        <w:t>(1), 119–145. https://doi.org/10.1177/0018726716645660</w:t>
      </w:r>
    </w:p>
    <w:p w14:paraId="25D5E723"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Luthans, F., Avey, J. B., Avolio, B. J., &amp; Peterson, S. J. (2010). The development and resulting performance impact of positive psychological capital. </w:t>
      </w:r>
      <w:r w:rsidRPr="0046771A">
        <w:rPr>
          <w:rFonts w:ascii="Times New Roman" w:hAnsi="Times New Roman" w:cs="Times New Roman"/>
          <w:i/>
          <w:iCs/>
        </w:rPr>
        <w:t>Human Resource Development Quarterly</w:t>
      </w:r>
      <w:r w:rsidRPr="0046771A">
        <w:rPr>
          <w:rFonts w:ascii="Times New Roman" w:hAnsi="Times New Roman" w:cs="Times New Roman"/>
        </w:rPr>
        <w:t xml:space="preserve">, </w:t>
      </w:r>
      <w:r w:rsidRPr="0046771A">
        <w:rPr>
          <w:rFonts w:ascii="Times New Roman" w:hAnsi="Times New Roman" w:cs="Times New Roman"/>
          <w:i/>
          <w:iCs/>
        </w:rPr>
        <w:t>21</w:t>
      </w:r>
      <w:r w:rsidRPr="0046771A">
        <w:rPr>
          <w:rFonts w:ascii="Times New Roman" w:hAnsi="Times New Roman" w:cs="Times New Roman"/>
        </w:rPr>
        <w:t>(1), 41–67.</w:t>
      </w:r>
    </w:p>
    <w:p w14:paraId="1A10F1CC"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Luthans, F., Avey, J. B., Clapp-Smith, R., &amp; Li, W. (2008). More evidence on the value of Chinese workers’ psychological capital: A potentially unlimited competitive resource? </w:t>
      </w:r>
      <w:r w:rsidRPr="0046771A">
        <w:rPr>
          <w:rFonts w:ascii="Times New Roman" w:hAnsi="Times New Roman" w:cs="Times New Roman"/>
          <w:i/>
          <w:iCs/>
        </w:rPr>
        <w:t>The International Journal of Human Resource Management</w:t>
      </w:r>
      <w:r w:rsidRPr="0046771A">
        <w:rPr>
          <w:rFonts w:ascii="Times New Roman" w:hAnsi="Times New Roman" w:cs="Times New Roman"/>
        </w:rPr>
        <w:t xml:space="preserve">, </w:t>
      </w:r>
      <w:r w:rsidRPr="0046771A">
        <w:rPr>
          <w:rFonts w:ascii="Times New Roman" w:hAnsi="Times New Roman" w:cs="Times New Roman"/>
          <w:i/>
          <w:iCs/>
        </w:rPr>
        <w:t>19</w:t>
      </w:r>
      <w:r w:rsidRPr="0046771A">
        <w:rPr>
          <w:rFonts w:ascii="Times New Roman" w:hAnsi="Times New Roman" w:cs="Times New Roman"/>
        </w:rPr>
        <w:t>(5), 818–827.</w:t>
      </w:r>
    </w:p>
    <w:p w14:paraId="1718EEE9"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Manuti, A. (2014). Organizational resilience and individual employability: Psychological capital and change management. </w:t>
      </w:r>
      <w:r w:rsidRPr="0046771A">
        <w:rPr>
          <w:rFonts w:ascii="Times New Roman" w:hAnsi="Times New Roman" w:cs="Times New Roman"/>
          <w:i/>
          <w:iCs/>
        </w:rPr>
        <w:t>Why Human Capital Is Important for Organizations: People Come First</w:t>
      </w:r>
      <w:r w:rsidRPr="0046771A">
        <w:rPr>
          <w:rFonts w:ascii="Times New Roman" w:hAnsi="Times New Roman" w:cs="Times New Roman"/>
        </w:rPr>
        <w:t>, 33–49.</w:t>
      </w:r>
    </w:p>
    <w:p w14:paraId="32922548"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lastRenderedPageBreak/>
        <w:t xml:space="preserve">Motowidlo, S. J., &amp; Van Scotter, J. R. (1994). Evidence that task performance should be distinguished from contextual performance. </w:t>
      </w:r>
      <w:r w:rsidRPr="0046771A">
        <w:rPr>
          <w:rFonts w:ascii="Times New Roman" w:hAnsi="Times New Roman" w:cs="Times New Roman"/>
          <w:i/>
          <w:iCs/>
        </w:rPr>
        <w:t>Journal of Applied Psychology</w:t>
      </w:r>
      <w:r w:rsidRPr="0046771A">
        <w:rPr>
          <w:rFonts w:ascii="Times New Roman" w:hAnsi="Times New Roman" w:cs="Times New Roman"/>
        </w:rPr>
        <w:t xml:space="preserve">, </w:t>
      </w:r>
      <w:r w:rsidRPr="0046771A">
        <w:rPr>
          <w:rFonts w:ascii="Times New Roman" w:hAnsi="Times New Roman" w:cs="Times New Roman"/>
          <w:i/>
          <w:iCs/>
        </w:rPr>
        <w:t>79</w:t>
      </w:r>
      <w:r w:rsidRPr="0046771A">
        <w:rPr>
          <w:rFonts w:ascii="Times New Roman" w:hAnsi="Times New Roman" w:cs="Times New Roman"/>
        </w:rPr>
        <w:t>(4), 475.</w:t>
      </w:r>
    </w:p>
    <w:p w14:paraId="2BACFD52"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Nasurdin, A. M., Ling, T. C., &amp; Khan, S. N. (2018). The role of psychological capital on nursing performance in the context of medical tourism in Malaysia. </w:t>
      </w:r>
      <w:r w:rsidRPr="0046771A">
        <w:rPr>
          <w:rFonts w:ascii="Times New Roman" w:hAnsi="Times New Roman" w:cs="Times New Roman"/>
          <w:i/>
          <w:iCs/>
        </w:rPr>
        <w:t>International Journal of Business and Society</w:t>
      </w:r>
      <w:r w:rsidRPr="0046771A">
        <w:rPr>
          <w:rFonts w:ascii="Times New Roman" w:hAnsi="Times New Roman" w:cs="Times New Roman"/>
        </w:rPr>
        <w:t xml:space="preserve">, </w:t>
      </w:r>
      <w:r w:rsidRPr="0046771A">
        <w:rPr>
          <w:rFonts w:ascii="Times New Roman" w:hAnsi="Times New Roman" w:cs="Times New Roman"/>
          <w:i/>
          <w:iCs/>
        </w:rPr>
        <w:t>19</w:t>
      </w:r>
      <w:r w:rsidRPr="0046771A">
        <w:rPr>
          <w:rFonts w:ascii="Times New Roman" w:hAnsi="Times New Roman" w:cs="Times New Roman"/>
        </w:rPr>
        <w:t>(3), 748–761.</w:t>
      </w:r>
    </w:p>
    <w:p w14:paraId="267EF52D"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Nejat, İ., &amp; Bulut, S. (2018). Organizational power resources and psychological capital relations in schools. </w:t>
      </w:r>
      <w:r w:rsidRPr="0046771A">
        <w:rPr>
          <w:rFonts w:ascii="Times New Roman" w:hAnsi="Times New Roman" w:cs="Times New Roman"/>
          <w:i/>
          <w:iCs/>
        </w:rPr>
        <w:t>International Online Journal of Primary Education</w:t>
      </w:r>
      <w:r w:rsidRPr="0046771A">
        <w:rPr>
          <w:rFonts w:ascii="Times New Roman" w:hAnsi="Times New Roman" w:cs="Times New Roman"/>
        </w:rPr>
        <w:t xml:space="preserve">, </w:t>
      </w:r>
      <w:r w:rsidRPr="0046771A">
        <w:rPr>
          <w:rFonts w:ascii="Times New Roman" w:hAnsi="Times New Roman" w:cs="Times New Roman"/>
          <w:i/>
          <w:iCs/>
        </w:rPr>
        <w:t>7</w:t>
      </w:r>
      <w:r w:rsidRPr="0046771A">
        <w:rPr>
          <w:rFonts w:ascii="Times New Roman" w:hAnsi="Times New Roman" w:cs="Times New Roman"/>
        </w:rPr>
        <w:t>(2), 17–25.</w:t>
      </w:r>
    </w:p>
    <w:p w14:paraId="6F9096A3"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Novitasari, D., Siswanto, E., Purwanto, A., &amp; Fahmi, K. (2020). Authentic Leadership and Innovation: What is the Role of Psychological Capital? </w:t>
      </w:r>
      <w:r w:rsidRPr="0046771A">
        <w:rPr>
          <w:rFonts w:ascii="Times New Roman" w:hAnsi="Times New Roman" w:cs="Times New Roman"/>
          <w:i/>
          <w:iCs/>
        </w:rPr>
        <w:t>International Journal of Social and Management Studies</w:t>
      </w:r>
      <w:r w:rsidRPr="0046771A">
        <w:rPr>
          <w:rFonts w:ascii="Times New Roman" w:hAnsi="Times New Roman" w:cs="Times New Roman"/>
        </w:rPr>
        <w:t xml:space="preserve">, </w:t>
      </w:r>
      <w:r w:rsidRPr="0046771A">
        <w:rPr>
          <w:rFonts w:ascii="Times New Roman" w:hAnsi="Times New Roman" w:cs="Times New Roman"/>
          <w:i/>
          <w:iCs/>
        </w:rPr>
        <w:t>1</w:t>
      </w:r>
      <w:r w:rsidRPr="0046771A">
        <w:rPr>
          <w:rFonts w:ascii="Times New Roman" w:hAnsi="Times New Roman" w:cs="Times New Roman"/>
        </w:rPr>
        <w:t>(1), 1–21.</w:t>
      </w:r>
    </w:p>
    <w:p w14:paraId="18EFDC82"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Oh, H., &amp; Jang, J. (2020). The role of team-member exchange: Restaurant servers’ emotional intelligence, job performance, and tip size. </w:t>
      </w:r>
      <w:r w:rsidRPr="0046771A">
        <w:rPr>
          <w:rFonts w:ascii="Times New Roman" w:hAnsi="Times New Roman" w:cs="Times New Roman"/>
          <w:i/>
          <w:iCs/>
        </w:rPr>
        <w:t>Journal of Human Resources in Hospitality &amp; Tourism</w:t>
      </w:r>
      <w:r w:rsidRPr="0046771A">
        <w:rPr>
          <w:rFonts w:ascii="Times New Roman" w:hAnsi="Times New Roman" w:cs="Times New Roman"/>
        </w:rPr>
        <w:t xml:space="preserve">, </w:t>
      </w:r>
      <w:r w:rsidRPr="0046771A">
        <w:rPr>
          <w:rFonts w:ascii="Times New Roman" w:hAnsi="Times New Roman" w:cs="Times New Roman"/>
          <w:i/>
          <w:iCs/>
        </w:rPr>
        <w:t>19</w:t>
      </w:r>
      <w:r w:rsidRPr="0046771A">
        <w:rPr>
          <w:rFonts w:ascii="Times New Roman" w:hAnsi="Times New Roman" w:cs="Times New Roman"/>
        </w:rPr>
        <w:t>(1), 43–61.</w:t>
      </w:r>
    </w:p>
    <w:p w14:paraId="44EB3347"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Paterson, T. A., Luthans, F., &amp; Jeung, W. (2014). Thriving at work: Impact of psychological capital and supervisor support. </w:t>
      </w:r>
      <w:r w:rsidRPr="0046771A">
        <w:rPr>
          <w:rFonts w:ascii="Times New Roman" w:hAnsi="Times New Roman" w:cs="Times New Roman"/>
          <w:i/>
          <w:iCs/>
        </w:rPr>
        <w:t>Journal of Organizational Behavior</w:t>
      </w:r>
      <w:r w:rsidRPr="0046771A">
        <w:rPr>
          <w:rFonts w:ascii="Times New Roman" w:hAnsi="Times New Roman" w:cs="Times New Roman"/>
        </w:rPr>
        <w:t xml:space="preserve">, </w:t>
      </w:r>
      <w:r w:rsidRPr="0046771A">
        <w:rPr>
          <w:rFonts w:ascii="Times New Roman" w:hAnsi="Times New Roman" w:cs="Times New Roman"/>
          <w:i/>
          <w:iCs/>
        </w:rPr>
        <w:t>35</w:t>
      </w:r>
      <w:r w:rsidRPr="0046771A">
        <w:rPr>
          <w:rFonts w:ascii="Times New Roman" w:hAnsi="Times New Roman" w:cs="Times New Roman"/>
        </w:rPr>
        <w:t>(3), 434–446.</w:t>
      </w:r>
    </w:p>
    <w:p w14:paraId="0E1B12A6"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Prajogo, W. (2019). The relationship among emotional exhaustion, job satisfaction, performance, and intention to leave. </w:t>
      </w:r>
      <w:r w:rsidRPr="0046771A">
        <w:rPr>
          <w:rFonts w:ascii="Times New Roman" w:hAnsi="Times New Roman" w:cs="Times New Roman"/>
          <w:i/>
          <w:iCs/>
        </w:rPr>
        <w:t>Advances in Management and Applied Economics</w:t>
      </w:r>
      <w:r w:rsidRPr="0046771A">
        <w:rPr>
          <w:rFonts w:ascii="Times New Roman" w:hAnsi="Times New Roman" w:cs="Times New Roman"/>
        </w:rPr>
        <w:t xml:space="preserve">, </w:t>
      </w:r>
      <w:r w:rsidRPr="0046771A">
        <w:rPr>
          <w:rFonts w:ascii="Times New Roman" w:hAnsi="Times New Roman" w:cs="Times New Roman"/>
          <w:i/>
          <w:iCs/>
        </w:rPr>
        <w:t>9</w:t>
      </w:r>
      <w:r w:rsidRPr="0046771A">
        <w:rPr>
          <w:rFonts w:ascii="Times New Roman" w:hAnsi="Times New Roman" w:cs="Times New Roman"/>
        </w:rPr>
        <w:t>(1), 21–29.</w:t>
      </w:r>
    </w:p>
    <w:p w14:paraId="3FA71457"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Saban, D., Basalamah, S., Gani, A., &amp; Rahman, Z. (2020). Impact of Islamic work ethics, competencies, compensation, work culture on job </w:t>
      </w:r>
      <w:r w:rsidRPr="0046771A">
        <w:rPr>
          <w:rFonts w:ascii="Times New Roman" w:hAnsi="Times New Roman" w:cs="Times New Roman"/>
        </w:rPr>
        <w:lastRenderedPageBreak/>
        <w:t xml:space="preserve">satisfaction and employee performance: The case of four star hotels. </w:t>
      </w:r>
      <w:r w:rsidRPr="0046771A">
        <w:rPr>
          <w:rFonts w:ascii="Times New Roman" w:hAnsi="Times New Roman" w:cs="Times New Roman"/>
          <w:i/>
          <w:iCs/>
        </w:rPr>
        <w:t>European Journal of Business and Management Research</w:t>
      </w:r>
      <w:r w:rsidRPr="0046771A">
        <w:rPr>
          <w:rFonts w:ascii="Times New Roman" w:hAnsi="Times New Roman" w:cs="Times New Roman"/>
        </w:rPr>
        <w:t xml:space="preserve">, </w:t>
      </w:r>
      <w:r w:rsidRPr="0046771A">
        <w:rPr>
          <w:rFonts w:ascii="Times New Roman" w:hAnsi="Times New Roman" w:cs="Times New Roman"/>
          <w:i/>
          <w:iCs/>
        </w:rPr>
        <w:t>5</w:t>
      </w:r>
      <w:r w:rsidRPr="0046771A">
        <w:rPr>
          <w:rFonts w:ascii="Times New Roman" w:hAnsi="Times New Roman" w:cs="Times New Roman"/>
        </w:rPr>
        <w:t>(1).</w:t>
      </w:r>
    </w:p>
    <w:p w14:paraId="07C423A0"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Pr>
        <w:t xml:space="preserve">Vilariño Del Castillo, D., &amp; Lopez‐Zafra, E. (2022). Antecedents of psychological Capital at Work: A Systematic Review of Moderator–mediator Effects and a New Integrative Proposal. </w:t>
      </w:r>
      <w:r w:rsidRPr="0046771A">
        <w:rPr>
          <w:rFonts w:ascii="Times New Roman" w:hAnsi="Times New Roman" w:cs="Times New Roman"/>
          <w:i/>
          <w:iCs/>
        </w:rPr>
        <w:t>European Management Review</w:t>
      </w:r>
      <w:r w:rsidRPr="0046771A">
        <w:rPr>
          <w:rFonts w:ascii="Times New Roman" w:hAnsi="Times New Roman" w:cs="Times New Roman"/>
        </w:rPr>
        <w:t xml:space="preserve">, </w:t>
      </w:r>
      <w:r w:rsidRPr="0046771A">
        <w:rPr>
          <w:rFonts w:ascii="Times New Roman" w:hAnsi="Times New Roman" w:cs="Times New Roman"/>
          <w:i/>
          <w:iCs/>
        </w:rPr>
        <w:t>19</w:t>
      </w:r>
      <w:r w:rsidRPr="0046771A">
        <w:rPr>
          <w:rFonts w:ascii="Times New Roman" w:hAnsi="Times New Roman" w:cs="Times New Roman"/>
        </w:rPr>
        <w:t>(1), 154–169. https://doi.org/10.1111/emre.12460</w:t>
      </w:r>
    </w:p>
    <w:p w14:paraId="0A9778AF" w14:textId="77777777" w:rsidR="0046771A" w:rsidRPr="0046771A" w:rsidRDefault="0046771A" w:rsidP="0046771A">
      <w:pPr>
        <w:pStyle w:val="Bibliography"/>
        <w:bidi/>
        <w:rPr>
          <w:rFonts w:ascii="Times New Roman" w:hAnsi="Times New Roman" w:cs="Times New Roman"/>
        </w:rPr>
      </w:pPr>
      <w:r w:rsidRPr="0046771A">
        <w:rPr>
          <w:rFonts w:ascii="Times New Roman" w:hAnsi="Times New Roman" w:cs="Times New Roman"/>
          <w:rtl/>
        </w:rPr>
        <w:t xml:space="preserve">كحلة, ع. ا. م., &amp; محمد, ع. ا. (2024). أثر رأس المال النفسي التنظيمى على الأداء الوظيفي للعاملين بمنظمات الأعمال فى ظل التحول الرقمى. </w:t>
      </w:r>
      <w:r w:rsidRPr="0046771A">
        <w:rPr>
          <w:rFonts w:ascii="Times New Roman" w:hAnsi="Times New Roman" w:cs="Times New Roman"/>
          <w:i/>
          <w:iCs/>
          <w:rtl/>
        </w:rPr>
        <w:t>المجلة الأکاديمية للبحوث التجارية المعاصرة</w:t>
      </w:r>
      <w:r w:rsidRPr="0046771A">
        <w:rPr>
          <w:rFonts w:ascii="Times New Roman" w:hAnsi="Times New Roman" w:cs="Times New Roman"/>
          <w:rtl/>
        </w:rPr>
        <w:t xml:space="preserve">, </w:t>
      </w:r>
      <w:r w:rsidRPr="0046771A">
        <w:rPr>
          <w:rFonts w:ascii="Times New Roman" w:hAnsi="Times New Roman" w:cs="Times New Roman"/>
          <w:i/>
          <w:iCs/>
          <w:rtl/>
        </w:rPr>
        <w:t>4</w:t>
      </w:r>
      <w:r w:rsidRPr="0046771A">
        <w:rPr>
          <w:rFonts w:ascii="Times New Roman" w:hAnsi="Times New Roman" w:cs="Times New Roman"/>
          <w:rtl/>
        </w:rPr>
        <w:t>(1), 1–19</w:t>
      </w:r>
      <w:r w:rsidRPr="0046771A">
        <w:rPr>
          <w:rFonts w:ascii="Times New Roman" w:hAnsi="Times New Roman" w:cs="Times New Roman"/>
        </w:rPr>
        <w:t>.</w:t>
      </w:r>
    </w:p>
    <w:p w14:paraId="2093BF8C" w14:textId="792D60BF" w:rsidR="00252BF3" w:rsidRPr="00231415" w:rsidRDefault="004E60BB" w:rsidP="0013489F">
      <w:pPr>
        <w:spacing w:line="276" w:lineRule="auto"/>
        <w:jc w:val="right"/>
        <w:rPr>
          <w:rFonts w:asciiTheme="majorBidi" w:hAnsiTheme="majorBidi" w:cstheme="majorBidi"/>
          <w:sz w:val="20"/>
          <w:szCs w:val="20"/>
        </w:rPr>
      </w:pPr>
      <w:r w:rsidRPr="00231415">
        <w:rPr>
          <w:rFonts w:asciiTheme="majorBidi" w:hAnsiTheme="majorBidi" w:cstheme="majorBidi"/>
          <w:sz w:val="20"/>
          <w:szCs w:val="20"/>
        </w:rPr>
        <w:fldChar w:fldCharType="end"/>
      </w:r>
    </w:p>
    <w:sectPr w:rsidR="00252BF3" w:rsidRPr="00231415" w:rsidSect="005F6F96">
      <w:footerReference w:type="default" r:id="rId9"/>
      <w:pgSz w:w="11906" w:h="16838"/>
      <w:pgMar w:top="2127" w:right="2550" w:bottom="1702" w:left="241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F9B20" w14:textId="77777777" w:rsidR="00D02CA7" w:rsidRDefault="00D02CA7" w:rsidP="00F6126E">
      <w:pPr>
        <w:spacing w:after="0" w:line="240" w:lineRule="auto"/>
      </w:pPr>
      <w:r>
        <w:separator/>
      </w:r>
    </w:p>
  </w:endnote>
  <w:endnote w:type="continuationSeparator" w:id="0">
    <w:p w14:paraId="7600227E" w14:textId="77777777" w:rsidR="00D02CA7" w:rsidRDefault="00D02CA7" w:rsidP="00F61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77521961"/>
      <w:docPartObj>
        <w:docPartGallery w:val="Page Numbers (Bottom of Page)"/>
        <w:docPartUnique/>
      </w:docPartObj>
    </w:sdtPr>
    <w:sdtEndPr>
      <w:rPr>
        <w:noProof/>
      </w:rPr>
    </w:sdtEndPr>
    <w:sdtContent>
      <w:p w14:paraId="41EF798C" w14:textId="56B46DA2" w:rsidR="00995FC4" w:rsidRDefault="00995FC4">
        <w:pPr>
          <w:pStyle w:val="Footer"/>
          <w:jc w:val="center"/>
        </w:pPr>
        <w:r>
          <w:fldChar w:fldCharType="begin"/>
        </w:r>
        <w:r>
          <w:instrText xml:space="preserve"> PAGE   \* MERGEFORMAT </w:instrText>
        </w:r>
        <w:r>
          <w:fldChar w:fldCharType="separate"/>
        </w:r>
        <w:r w:rsidR="005433C9">
          <w:rPr>
            <w:noProof/>
            <w:rtl/>
          </w:rPr>
          <w:t>12</w:t>
        </w:r>
        <w:r>
          <w:rPr>
            <w:noProof/>
          </w:rPr>
          <w:fldChar w:fldCharType="end"/>
        </w:r>
      </w:p>
    </w:sdtContent>
  </w:sdt>
  <w:p w14:paraId="182B4C96" w14:textId="77777777" w:rsidR="00995FC4" w:rsidRDefault="00995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DBC82" w14:textId="77777777" w:rsidR="00D02CA7" w:rsidRDefault="00D02CA7" w:rsidP="00F6126E">
      <w:pPr>
        <w:spacing w:after="0" w:line="240" w:lineRule="auto"/>
      </w:pPr>
      <w:r>
        <w:separator/>
      </w:r>
    </w:p>
  </w:footnote>
  <w:footnote w:type="continuationSeparator" w:id="0">
    <w:p w14:paraId="39AA4DDC" w14:textId="77777777" w:rsidR="00D02CA7" w:rsidRDefault="00D02CA7" w:rsidP="00F61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54B0"/>
    <w:multiLevelType w:val="hybridMultilevel"/>
    <w:tmpl w:val="B3F42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30733"/>
    <w:multiLevelType w:val="hybridMultilevel"/>
    <w:tmpl w:val="11346990"/>
    <w:lvl w:ilvl="0" w:tplc="F79816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946AF"/>
    <w:multiLevelType w:val="multilevel"/>
    <w:tmpl w:val="F948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CF1EDC"/>
    <w:multiLevelType w:val="hybridMultilevel"/>
    <w:tmpl w:val="8FB47440"/>
    <w:lvl w:ilvl="0" w:tplc="07D48D9E">
      <w:numFmt w:val="bullet"/>
      <w:lvlText w:val=""/>
      <w:lvlJc w:val="left"/>
      <w:pPr>
        <w:ind w:left="1080" w:hanging="360"/>
      </w:pPr>
      <w:rPr>
        <w:rFonts w:ascii="Symbol" w:eastAsia="Calibr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2CB55E53"/>
    <w:multiLevelType w:val="hybridMultilevel"/>
    <w:tmpl w:val="75C0D6F6"/>
    <w:lvl w:ilvl="0" w:tplc="8A6488A4">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2D72221B"/>
    <w:multiLevelType w:val="hybridMultilevel"/>
    <w:tmpl w:val="E00A83B2"/>
    <w:lvl w:ilvl="0" w:tplc="787A7FA8">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9C5A9C"/>
    <w:multiLevelType w:val="hybridMultilevel"/>
    <w:tmpl w:val="6D40AC3A"/>
    <w:lvl w:ilvl="0" w:tplc="4AC039A2">
      <w:start w:val="2"/>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38BC4CCB"/>
    <w:multiLevelType w:val="hybridMultilevel"/>
    <w:tmpl w:val="A0A8EE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B3DC0"/>
    <w:multiLevelType w:val="hybridMultilevel"/>
    <w:tmpl w:val="D9DEB956"/>
    <w:lvl w:ilvl="0" w:tplc="B73268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87EF2"/>
    <w:multiLevelType w:val="hybridMultilevel"/>
    <w:tmpl w:val="A54600E0"/>
    <w:lvl w:ilvl="0" w:tplc="D54A0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DC690D"/>
    <w:multiLevelType w:val="multilevel"/>
    <w:tmpl w:val="C0BED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190064"/>
    <w:multiLevelType w:val="hybridMultilevel"/>
    <w:tmpl w:val="B9F6B1FC"/>
    <w:lvl w:ilvl="0" w:tplc="C8969D68">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E93C83"/>
    <w:multiLevelType w:val="hybridMultilevel"/>
    <w:tmpl w:val="3B5C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8A6769"/>
    <w:multiLevelType w:val="hybridMultilevel"/>
    <w:tmpl w:val="D24C6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A1E5B"/>
    <w:multiLevelType w:val="multilevel"/>
    <w:tmpl w:val="8AC6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3"/>
  </w:num>
  <w:num w:numId="4">
    <w:abstractNumId w:val="1"/>
  </w:num>
  <w:num w:numId="5">
    <w:abstractNumId w:val="13"/>
  </w:num>
  <w:num w:numId="6">
    <w:abstractNumId w:val="6"/>
  </w:num>
  <w:num w:numId="7">
    <w:abstractNumId w:val="0"/>
  </w:num>
  <w:num w:numId="8">
    <w:abstractNumId w:val="4"/>
  </w:num>
  <w:num w:numId="9">
    <w:abstractNumId w:val="8"/>
  </w:num>
  <w:num w:numId="10">
    <w:abstractNumId w:val="5"/>
  </w:num>
  <w:num w:numId="11">
    <w:abstractNumId w:val="7"/>
  </w:num>
  <w:num w:numId="12">
    <w:abstractNumId w:val="12"/>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79"/>
    <w:rsid w:val="00001992"/>
    <w:rsid w:val="00034D84"/>
    <w:rsid w:val="000403DA"/>
    <w:rsid w:val="0004690B"/>
    <w:rsid w:val="00047BD1"/>
    <w:rsid w:val="00062660"/>
    <w:rsid w:val="0007684B"/>
    <w:rsid w:val="00080946"/>
    <w:rsid w:val="00081DC4"/>
    <w:rsid w:val="000A3F22"/>
    <w:rsid w:val="000B58B6"/>
    <w:rsid w:val="000B710F"/>
    <w:rsid w:val="000C3234"/>
    <w:rsid w:val="000C760A"/>
    <w:rsid w:val="000C7E83"/>
    <w:rsid w:val="000C7F70"/>
    <w:rsid w:val="000D5A80"/>
    <w:rsid w:val="000F1C9C"/>
    <w:rsid w:val="00101611"/>
    <w:rsid w:val="00101CDB"/>
    <w:rsid w:val="00121194"/>
    <w:rsid w:val="00122E09"/>
    <w:rsid w:val="00123C63"/>
    <w:rsid w:val="00124508"/>
    <w:rsid w:val="00132A3E"/>
    <w:rsid w:val="0013489F"/>
    <w:rsid w:val="001364BE"/>
    <w:rsid w:val="00137CD9"/>
    <w:rsid w:val="00142D33"/>
    <w:rsid w:val="0014620C"/>
    <w:rsid w:val="00151AAA"/>
    <w:rsid w:val="00152994"/>
    <w:rsid w:val="0015314C"/>
    <w:rsid w:val="00155811"/>
    <w:rsid w:val="0015649E"/>
    <w:rsid w:val="00157619"/>
    <w:rsid w:val="0016107B"/>
    <w:rsid w:val="001620DC"/>
    <w:rsid w:val="0016365F"/>
    <w:rsid w:val="00166E3D"/>
    <w:rsid w:val="00180F61"/>
    <w:rsid w:val="00185D7E"/>
    <w:rsid w:val="001A50CB"/>
    <w:rsid w:val="001B3D0F"/>
    <w:rsid w:val="001B560C"/>
    <w:rsid w:val="001C08E8"/>
    <w:rsid w:val="001C119D"/>
    <w:rsid w:val="001C4EF7"/>
    <w:rsid w:val="001F315A"/>
    <w:rsid w:val="001F7CBD"/>
    <w:rsid w:val="0020163B"/>
    <w:rsid w:val="00202EE6"/>
    <w:rsid w:val="00203184"/>
    <w:rsid w:val="00205866"/>
    <w:rsid w:val="002148C9"/>
    <w:rsid w:val="00215BA4"/>
    <w:rsid w:val="002202B2"/>
    <w:rsid w:val="002205A7"/>
    <w:rsid w:val="00225AD2"/>
    <w:rsid w:val="002307CA"/>
    <w:rsid w:val="00231415"/>
    <w:rsid w:val="00237FD6"/>
    <w:rsid w:val="00240A1F"/>
    <w:rsid w:val="00242462"/>
    <w:rsid w:val="00243FF5"/>
    <w:rsid w:val="00245300"/>
    <w:rsid w:val="0025092C"/>
    <w:rsid w:val="0025252F"/>
    <w:rsid w:val="00252838"/>
    <w:rsid w:val="00252BF3"/>
    <w:rsid w:val="0025389F"/>
    <w:rsid w:val="00253A8D"/>
    <w:rsid w:val="00253C48"/>
    <w:rsid w:val="00281C08"/>
    <w:rsid w:val="00283FAC"/>
    <w:rsid w:val="00293375"/>
    <w:rsid w:val="00294924"/>
    <w:rsid w:val="002A1BDC"/>
    <w:rsid w:val="002B3CCB"/>
    <w:rsid w:val="002B45F0"/>
    <w:rsid w:val="002B4954"/>
    <w:rsid w:val="002C406D"/>
    <w:rsid w:val="002E3F90"/>
    <w:rsid w:val="002E6F1D"/>
    <w:rsid w:val="002F027D"/>
    <w:rsid w:val="002F409D"/>
    <w:rsid w:val="002F65B6"/>
    <w:rsid w:val="002F79FC"/>
    <w:rsid w:val="00314914"/>
    <w:rsid w:val="00320320"/>
    <w:rsid w:val="003266DA"/>
    <w:rsid w:val="00334286"/>
    <w:rsid w:val="003352FE"/>
    <w:rsid w:val="00352BCC"/>
    <w:rsid w:val="0035521C"/>
    <w:rsid w:val="003568F1"/>
    <w:rsid w:val="00357BD1"/>
    <w:rsid w:val="00360617"/>
    <w:rsid w:val="00361A4C"/>
    <w:rsid w:val="00364AC2"/>
    <w:rsid w:val="0037636B"/>
    <w:rsid w:val="00384597"/>
    <w:rsid w:val="00386384"/>
    <w:rsid w:val="0039435A"/>
    <w:rsid w:val="00395AF0"/>
    <w:rsid w:val="003A3736"/>
    <w:rsid w:val="003A62C7"/>
    <w:rsid w:val="003A7F67"/>
    <w:rsid w:val="003B31E0"/>
    <w:rsid w:val="003C0F28"/>
    <w:rsid w:val="003D46AF"/>
    <w:rsid w:val="003D5602"/>
    <w:rsid w:val="003D6F24"/>
    <w:rsid w:val="003D7BA8"/>
    <w:rsid w:val="003E159D"/>
    <w:rsid w:val="003E6AB9"/>
    <w:rsid w:val="003F0D15"/>
    <w:rsid w:val="003F3AED"/>
    <w:rsid w:val="003F6829"/>
    <w:rsid w:val="004113AC"/>
    <w:rsid w:val="00414385"/>
    <w:rsid w:val="00415212"/>
    <w:rsid w:val="00416572"/>
    <w:rsid w:val="00416E31"/>
    <w:rsid w:val="00422BCA"/>
    <w:rsid w:val="00424FED"/>
    <w:rsid w:val="0042564A"/>
    <w:rsid w:val="00430806"/>
    <w:rsid w:val="00431E79"/>
    <w:rsid w:val="00433EF9"/>
    <w:rsid w:val="00445F82"/>
    <w:rsid w:val="00454786"/>
    <w:rsid w:val="00460A8D"/>
    <w:rsid w:val="0046771A"/>
    <w:rsid w:val="00483306"/>
    <w:rsid w:val="0048732D"/>
    <w:rsid w:val="0049296A"/>
    <w:rsid w:val="004A00FA"/>
    <w:rsid w:val="004A4E5A"/>
    <w:rsid w:val="004B4DB6"/>
    <w:rsid w:val="004C3DCE"/>
    <w:rsid w:val="004C58A9"/>
    <w:rsid w:val="004C6292"/>
    <w:rsid w:val="004E478E"/>
    <w:rsid w:val="004E5B27"/>
    <w:rsid w:val="004E60BB"/>
    <w:rsid w:val="00505834"/>
    <w:rsid w:val="005070BE"/>
    <w:rsid w:val="00515B61"/>
    <w:rsid w:val="0053042B"/>
    <w:rsid w:val="00530F72"/>
    <w:rsid w:val="00532774"/>
    <w:rsid w:val="00533075"/>
    <w:rsid w:val="005367EE"/>
    <w:rsid w:val="00536B2A"/>
    <w:rsid w:val="00540BAD"/>
    <w:rsid w:val="005433C9"/>
    <w:rsid w:val="00553680"/>
    <w:rsid w:val="00560397"/>
    <w:rsid w:val="005736EE"/>
    <w:rsid w:val="0058411A"/>
    <w:rsid w:val="00587183"/>
    <w:rsid w:val="005A00E3"/>
    <w:rsid w:val="005A4778"/>
    <w:rsid w:val="005A5834"/>
    <w:rsid w:val="005B3790"/>
    <w:rsid w:val="005B6358"/>
    <w:rsid w:val="005C7BF7"/>
    <w:rsid w:val="005D103E"/>
    <w:rsid w:val="005D2309"/>
    <w:rsid w:val="005E0BA9"/>
    <w:rsid w:val="005E0D13"/>
    <w:rsid w:val="005E1542"/>
    <w:rsid w:val="005E1AB2"/>
    <w:rsid w:val="005E332A"/>
    <w:rsid w:val="005E3478"/>
    <w:rsid w:val="005F6F96"/>
    <w:rsid w:val="005F7AC0"/>
    <w:rsid w:val="0060262A"/>
    <w:rsid w:val="00606359"/>
    <w:rsid w:val="006151F5"/>
    <w:rsid w:val="006242EB"/>
    <w:rsid w:val="0062506E"/>
    <w:rsid w:val="00634C0C"/>
    <w:rsid w:val="006419DE"/>
    <w:rsid w:val="006478E9"/>
    <w:rsid w:val="0065530D"/>
    <w:rsid w:val="00656772"/>
    <w:rsid w:val="00660244"/>
    <w:rsid w:val="00663111"/>
    <w:rsid w:val="006639CC"/>
    <w:rsid w:val="00673AA7"/>
    <w:rsid w:val="00683C86"/>
    <w:rsid w:val="00691BB7"/>
    <w:rsid w:val="006922DB"/>
    <w:rsid w:val="006B52EB"/>
    <w:rsid w:val="006B567A"/>
    <w:rsid w:val="006B6F44"/>
    <w:rsid w:val="006D1E6D"/>
    <w:rsid w:val="006D4FDC"/>
    <w:rsid w:val="006D5DA9"/>
    <w:rsid w:val="006D728F"/>
    <w:rsid w:val="006E2B4C"/>
    <w:rsid w:val="006E64C6"/>
    <w:rsid w:val="006F64EB"/>
    <w:rsid w:val="00701E86"/>
    <w:rsid w:val="007063EC"/>
    <w:rsid w:val="007221AC"/>
    <w:rsid w:val="00723274"/>
    <w:rsid w:val="00725840"/>
    <w:rsid w:val="00741D78"/>
    <w:rsid w:val="00741F40"/>
    <w:rsid w:val="00744B36"/>
    <w:rsid w:val="00745B65"/>
    <w:rsid w:val="00745C90"/>
    <w:rsid w:val="00745D32"/>
    <w:rsid w:val="0074751D"/>
    <w:rsid w:val="007517FF"/>
    <w:rsid w:val="00751C7A"/>
    <w:rsid w:val="00754C8B"/>
    <w:rsid w:val="007625B1"/>
    <w:rsid w:val="00762A06"/>
    <w:rsid w:val="00764947"/>
    <w:rsid w:val="007668D6"/>
    <w:rsid w:val="007705FB"/>
    <w:rsid w:val="00774BFD"/>
    <w:rsid w:val="00784769"/>
    <w:rsid w:val="0079180B"/>
    <w:rsid w:val="007923E7"/>
    <w:rsid w:val="0079361F"/>
    <w:rsid w:val="007C242E"/>
    <w:rsid w:val="007C3648"/>
    <w:rsid w:val="007F1853"/>
    <w:rsid w:val="007F3781"/>
    <w:rsid w:val="00802209"/>
    <w:rsid w:val="00803528"/>
    <w:rsid w:val="00804FAB"/>
    <w:rsid w:val="008100B3"/>
    <w:rsid w:val="00811EDD"/>
    <w:rsid w:val="008155DA"/>
    <w:rsid w:val="0083065A"/>
    <w:rsid w:val="00834F8A"/>
    <w:rsid w:val="00843FF8"/>
    <w:rsid w:val="0084476A"/>
    <w:rsid w:val="008570BB"/>
    <w:rsid w:val="00860227"/>
    <w:rsid w:val="00861E87"/>
    <w:rsid w:val="00867DF2"/>
    <w:rsid w:val="00871E5C"/>
    <w:rsid w:val="008760E0"/>
    <w:rsid w:val="00877B98"/>
    <w:rsid w:val="00881FF0"/>
    <w:rsid w:val="00882142"/>
    <w:rsid w:val="00886F74"/>
    <w:rsid w:val="0088788A"/>
    <w:rsid w:val="008911A0"/>
    <w:rsid w:val="008A4C98"/>
    <w:rsid w:val="008A7103"/>
    <w:rsid w:val="008D04D6"/>
    <w:rsid w:val="008D553F"/>
    <w:rsid w:val="008D57D4"/>
    <w:rsid w:val="008E5157"/>
    <w:rsid w:val="008E6BBE"/>
    <w:rsid w:val="008F3154"/>
    <w:rsid w:val="008F4047"/>
    <w:rsid w:val="00900B39"/>
    <w:rsid w:val="009047E9"/>
    <w:rsid w:val="0091104C"/>
    <w:rsid w:val="009118EF"/>
    <w:rsid w:val="00931DBC"/>
    <w:rsid w:val="009340E0"/>
    <w:rsid w:val="009463BE"/>
    <w:rsid w:val="00956D16"/>
    <w:rsid w:val="0096143C"/>
    <w:rsid w:val="00965BE7"/>
    <w:rsid w:val="0097398A"/>
    <w:rsid w:val="00973BF3"/>
    <w:rsid w:val="00974573"/>
    <w:rsid w:val="00974B73"/>
    <w:rsid w:val="00976B45"/>
    <w:rsid w:val="009823E6"/>
    <w:rsid w:val="00985A39"/>
    <w:rsid w:val="00992CA2"/>
    <w:rsid w:val="00993C12"/>
    <w:rsid w:val="009953B6"/>
    <w:rsid w:val="00995FC4"/>
    <w:rsid w:val="009A75F5"/>
    <w:rsid w:val="009B0BC9"/>
    <w:rsid w:val="009C3F72"/>
    <w:rsid w:val="009C4612"/>
    <w:rsid w:val="009C592A"/>
    <w:rsid w:val="009C7299"/>
    <w:rsid w:val="009D6756"/>
    <w:rsid w:val="009E7348"/>
    <w:rsid w:val="009E7877"/>
    <w:rsid w:val="00A01340"/>
    <w:rsid w:val="00A02454"/>
    <w:rsid w:val="00A13277"/>
    <w:rsid w:val="00A210F6"/>
    <w:rsid w:val="00A22256"/>
    <w:rsid w:val="00A23EF9"/>
    <w:rsid w:val="00A334E7"/>
    <w:rsid w:val="00A349CA"/>
    <w:rsid w:val="00A44CD9"/>
    <w:rsid w:val="00A51DC7"/>
    <w:rsid w:val="00A57747"/>
    <w:rsid w:val="00A63EA7"/>
    <w:rsid w:val="00A76ED2"/>
    <w:rsid w:val="00A81B41"/>
    <w:rsid w:val="00A85936"/>
    <w:rsid w:val="00A86C93"/>
    <w:rsid w:val="00A954A9"/>
    <w:rsid w:val="00A971BE"/>
    <w:rsid w:val="00A97A05"/>
    <w:rsid w:val="00AA1A1A"/>
    <w:rsid w:val="00AA56BB"/>
    <w:rsid w:val="00AC203B"/>
    <w:rsid w:val="00AC6AFC"/>
    <w:rsid w:val="00AD1932"/>
    <w:rsid w:val="00AD32D1"/>
    <w:rsid w:val="00AD451F"/>
    <w:rsid w:val="00AD6418"/>
    <w:rsid w:val="00AE5928"/>
    <w:rsid w:val="00B02599"/>
    <w:rsid w:val="00B13D23"/>
    <w:rsid w:val="00B14E13"/>
    <w:rsid w:val="00B15026"/>
    <w:rsid w:val="00B15762"/>
    <w:rsid w:val="00B1689F"/>
    <w:rsid w:val="00B2162A"/>
    <w:rsid w:val="00B36D92"/>
    <w:rsid w:val="00B4125C"/>
    <w:rsid w:val="00B43352"/>
    <w:rsid w:val="00B43E65"/>
    <w:rsid w:val="00B454C9"/>
    <w:rsid w:val="00B5284C"/>
    <w:rsid w:val="00B60201"/>
    <w:rsid w:val="00B6099F"/>
    <w:rsid w:val="00B62BD9"/>
    <w:rsid w:val="00B656BF"/>
    <w:rsid w:val="00B75E83"/>
    <w:rsid w:val="00B76D38"/>
    <w:rsid w:val="00B8135E"/>
    <w:rsid w:val="00B873C6"/>
    <w:rsid w:val="00B90EB7"/>
    <w:rsid w:val="00B917BE"/>
    <w:rsid w:val="00BA53DE"/>
    <w:rsid w:val="00BC5AA9"/>
    <w:rsid w:val="00BD1F89"/>
    <w:rsid w:val="00BD3F71"/>
    <w:rsid w:val="00BD4011"/>
    <w:rsid w:val="00BD6584"/>
    <w:rsid w:val="00BE12CD"/>
    <w:rsid w:val="00BE614E"/>
    <w:rsid w:val="00BE6B29"/>
    <w:rsid w:val="00C041AE"/>
    <w:rsid w:val="00C078C7"/>
    <w:rsid w:val="00C115DF"/>
    <w:rsid w:val="00C11C35"/>
    <w:rsid w:val="00C140DE"/>
    <w:rsid w:val="00C16575"/>
    <w:rsid w:val="00C170A7"/>
    <w:rsid w:val="00C223AD"/>
    <w:rsid w:val="00C457A3"/>
    <w:rsid w:val="00C4656A"/>
    <w:rsid w:val="00C52DF2"/>
    <w:rsid w:val="00C63E72"/>
    <w:rsid w:val="00C66FFA"/>
    <w:rsid w:val="00C804DD"/>
    <w:rsid w:val="00C814D2"/>
    <w:rsid w:val="00C83EE2"/>
    <w:rsid w:val="00C868D7"/>
    <w:rsid w:val="00C9139B"/>
    <w:rsid w:val="00C92C46"/>
    <w:rsid w:val="00CB65D3"/>
    <w:rsid w:val="00CB7265"/>
    <w:rsid w:val="00CC1D22"/>
    <w:rsid w:val="00CC2C48"/>
    <w:rsid w:val="00CD6D92"/>
    <w:rsid w:val="00CE0EC3"/>
    <w:rsid w:val="00CE1522"/>
    <w:rsid w:val="00CE2D77"/>
    <w:rsid w:val="00CF0272"/>
    <w:rsid w:val="00CF726C"/>
    <w:rsid w:val="00CF77E7"/>
    <w:rsid w:val="00D001C8"/>
    <w:rsid w:val="00D02CA7"/>
    <w:rsid w:val="00D10F24"/>
    <w:rsid w:val="00D12D01"/>
    <w:rsid w:val="00D16191"/>
    <w:rsid w:val="00D164F6"/>
    <w:rsid w:val="00D2215E"/>
    <w:rsid w:val="00D259BC"/>
    <w:rsid w:val="00D3122E"/>
    <w:rsid w:val="00D4123F"/>
    <w:rsid w:val="00D4774A"/>
    <w:rsid w:val="00D51C79"/>
    <w:rsid w:val="00D558C3"/>
    <w:rsid w:val="00D56E36"/>
    <w:rsid w:val="00D5765B"/>
    <w:rsid w:val="00D6773C"/>
    <w:rsid w:val="00D700F8"/>
    <w:rsid w:val="00D71592"/>
    <w:rsid w:val="00D73140"/>
    <w:rsid w:val="00D763BC"/>
    <w:rsid w:val="00D83A41"/>
    <w:rsid w:val="00D83D78"/>
    <w:rsid w:val="00D86320"/>
    <w:rsid w:val="00D86D0A"/>
    <w:rsid w:val="00D90E45"/>
    <w:rsid w:val="00DA77F5"/>
    <w:rsid w:val="00DB1ECD"/>
    <w:rsid w:val="00DB5672"/>
    <w:rsid w:val="00DC16E7"/>
    <w:rsid w:val="00DD4397"/>
    <w:rsid w:val="00DD445C"/>
    <w:rsid w:val="00DD72A4"/>
    <w:rsid w:val="00DD7479"/>
    <w:rsid w:val="00E05321"/>
    <w:rsid w:val="00E06360"/>
    <w:rsid w:val="00E1595A"/>
    <w:rsid w:val="00E24DA0"/>
    <w:rsid w:val="00E34C7B"/>
    <w:rsid w:val="00E4286A"/>
    <w:rsid w:val="00E43B44"/>
    <w:rsid w:val="00E52E0B"/>
    <w:rsid w:val="00E5399A"/>
    <w:rsid w:val="00E55115"/>
    <w:rsid w:val="00E71ADF"/>
    <w:rsid w:val="00E73760"/>
    <w:rsid w:val="00E8257B"/>
    <w:rsid w:val="00E82EAC"/>
    <w:rsid w:val="00E90CC3"/>
    <w:rsid w:val="00E977D5"/>
    <w:rsid w:val="00EA1FAA"/>
    <w:rsid w:val="00EB18ED"/>
    <w:rsid w:val="00EB3F91"/>
    <w:rsid w:val="00EB4220"/>
    <w:rsid w:val="00EB4FF5"/>
    <w:rsid w:val="00EC037E"/>
    <w:rsid w:val="00EC21CD"/>
    <w:rsid w:val="00EC7B93"/>
    <w:rsid w:val="00ED3229"/>
    <w:rsid w:val="00ED52D4"/>
    <w:rsid w:val="00EE4CD5"/>
    <w:rsid w:val="00EE62E6"/>
    <w:rsid w:val="00EF1D13"/>
    <w:rsid w:val="00EF2E1E"/>
    <w:rsid w:val="00EF72C6"/>
    <w:rsid w:val="00F01220"/>
    <w:rsid w:val="00F023B5"/>
    <w:rsid w:val="00F0778B"/>
    <w:rsid w:val="00F1027B"/>
    <w:rsid w:val="00F21268"/>
    <w:rsid w:val="00F265F9"/>
    <w:rsid w:val="00F27E82"/>
    <w:rsid w:val="00F32279"/>
    <w:rsid w:val="00F5581F"/>
    <w:rsid w:val="00F6126E"/>
    <w:rsid w:val="00F65621"/>
    <w:rsid w:val="00F72F3E"/>
    <w:rsid w:val="00F80137"/>
    <w:rsid w:val="00F80E77"/>
    <w:rsid w:val="00F82081"/>
    <w:rsid w:val="00F838AB"/>
    <w:rsid w:val="00F85838"/>
    <w:rsid w:val="00F864EA"/>
    <w:rsid w:val="00F865AF"/>
    <w:rsid w:val="00F928F5"/>
    <w:rsid w:val="00F92B7C"/>
    <w:rsid w:val="00FA2482"/>
    <w:rsid w:val="00FA312B"/>
    <w:rsid w:val="00FA729B"/>
    <w:rsid w:val="00FB27A9"/>
    <w:rsid w:val="00FB736A"/>
    <w:rsid w:val="00FC1E6A"/>
    <w:rsid w:val="00FC3216"/>
    <w:rsid w:val="00FC3A36"/>
    <w:rsid w:val="00FC3DA8"/>
    <w:rsid w:val="00FC647B"/>
    <w:rsid w:val="00FE6716"/>
    <w:rsid w:val="00FF2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A1A1A"/>
  </w:style>
  <w:style w:type="paragraph" w:styleId="ListParagraph">
    <w:name w:val="List Paragraph"/>
    <w:basedOn w:val="Normal"/>
    <w:uiPriority w:val="34"/>
    <w:qFormat/>
    <w:rsid w:val="00AA1A1A"/>
    <w:pPr>
      <w:ind w:left="720"/>
      <w:contextualSpacing/>
    </w:pPr>
    <w:rPr>
      <w:rFonts w:ascii="Calibri" w:eastAsia="Calibri" w:hAnsi="Calibri" w:cs="Arial"/>
    </w:rPr>
  </w:style>
  <w:style w:type="paragraph" w:styleId="Header">
    <w:name w:val="header"/>
    <w:basedOn w:val="Normal"/>
    <w:link w:val="HeaderChar"/>
    <w:uiPriority w:val="99"/>
    <w:unhideWhenUsed/>
    <w:rsid w:val="00AA1A1A"/>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AA1A1A"/>
    <w:rPr>
      <w:rFonts w:ascii="Calibri" w:eastAsia="Calibri" w:hAnsi="Calibri" w:cs="Arial"/>
    </w:rPr>
  </w:style>
  <w:style w:type="paragraph" w:styleId="Footer">
    <w:name w:val="footer"/>
    <w:basedOn w:val="Normal"/>
    <w:link w:val="FooterChar"/>
    <w:uiPriority w:val="99"/>
    <w:unhideWhenUsed/>
    <w:rsid w:val="00AA1A1A"/>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AA1A1A"/>
    <w:rPr>
      <w:rFonts w:ascii="Calibri" w:eastAsia="Calibri" w:hAnsi="Calibri" w:cs="Arial"/>
    </w:rPr>
  </w:style>
  <w:style w:type="character" w:styleId="PlaceholderText">
    <w:name w:val="Placeholder Text"/>
    <w:basedOn w:val="DefaultParagraphFont"/>
    <w:uiPriority w:val="99"/>
    <w:semiHidden/>
    <w:rsid w:val="00AA1A1A"/>
    <w:rPr>
      <w:color w:val="808080"/>
    </w:rPr>
  </w:style>
  <w:style w:type="table" w:styleId="TableGrid">
    <w:name w:val="Table Grid"/>
    <w:basedOn w:val="TableNormal"/>
    <w:uiPriority w:val="59"/>
    <w:rsid w:val="00AA1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1A1A"/>
    <w:rPr>
      <w:b/>
      <w:bCs/>
    </w:rPr>
  </w:style>
  <w:style w:type="numbering" w:customStyle="1" w:styleId="NoList11">
    <w:name w:val="No List11"/>
    <w:next w:val="NoList"/>
    <w:uiPriority w:val="99"/>
    <w:semiHidden/>
    <w:unhideWhenUsed/>
    <w:rsid w:val="00AA1A1A"/>
  </w:style>
  <w:style w:type="paragraph" w:styleId="BalloonText">
    <w:name w:val="Balloon Text"/>
    <w:basedOn w:val="Normal"/>
    <w:link w:val="BalloonTextChar"/>
    <w:uiPriority w:val="99"/>
    <w:semiHidden/>
    <w:unhideWhenUsed/>
    <w:rsid w:val="00AA1A1A"/>
    <w:pPr>
      <w:bidi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A1A1A"/>
    <w:rPr>
      <w:rFonts w:ascii="Tahoma" w:eastAsia="Calibri" w:hAnsi="Tahoma" w:cs="Tahoma"/>
      <w:sz w:val="16"/>
      <w:szCs w:val="16"/>
    </w:rPr>
  </w:style>
  <w:style w:type="character" w:customStyle="1" w:styleId="jlqj4b">
    <w:name w:val="jlqj4b"/>
    <w:basedOn w:val="DefaultParagraphFont"/>
    <w:rsid w:val="00AA1A1A"/>
  </w:style>
  <w:style w:type="numbering" w:customStyle="1" w:styleId="NoList2">
    <w:name w:val="No List2"/>
    <w:next w:val="NoList"/>
    <w:uiPriority w:val="99"/>
    <w:semiHidden/>
    <w:unhideWhenUsed/>
    <w:rsid w:val="00AA1A1A"/>
  </w:style>
  <w:style w:type="numbering" w:customStyle="1" w:styleId="NoList3">
    <w:name w:val="No List3"/>
    <w:next w:val="NoList"/>
    <w:uiPriority w:val="99"/>
    <w:semiHidden/>
    <w:unhideWhenUsed/>
    <w:rsid w:val="00AA1A1A"/>
  </w:style>
  <w:style w:type="paragraph" w:styleId="Bibliography">
    <w:name w:val="Bibliography"/>
    <w:basedOn w:val="Normal"/>
    <w:next w:val="Normal"/>
    <w:uiPriority w:val="37"/>
    <w:unhideWhenUsed/>
    <w:rsid w:val="00AA1A1A"/>
    <w:pPr>
      <w:bidi w:val="0"/>
      <w:spacing w:after="0" w:line="480" w:lineRule="auto"/>
      <w:ind w:left="720" w:hanging="720"/>
    </w:pPr>
    <w:rPr>
      <w:rFonts w:ascii="Calibri" w:eastAsia="Calibri" w:hAnsi="Calibri" w:cs="Arial"/>
    </w:rPr>
  </w:style>
  <w:style w:type="numbering" w:customStyle="1" w:styleId="NoList4">
    <w:name w:val="No List4"/>
    <w:next w:val="NoList"/>
    <w:uiPriority w:val="99"/>
    <w:semiHidden/>
    <w:unhideWhenUsed/>
    <w:rsid w:val="00AA1A1A"/>
  </w:style>
  <w:style w:type="paragraph" w:styleId="FootnoteText">
    <w:name w:val="footnote text"/>
    <w:basedOn w:val="Normal"/>
    <w:link w:val="FootnoteTextChar"/>
    <w:uiPriority w:val="99"/>
    <w:semiHidden/>
    <w:unhideWhenUsed/>
    <w:rsid w:val="00AA1A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A1A1A"/>
    <w:rPr>
      <w:rFonts w:ascii="Calibri" w:eastAsia="Calibri" w:hAnsi="Calibri" w:cs="Arial"/>
      <w:sz w:val="20"/>
      <w:szCs w:val="20"/>
    </w:rPr>
  </w:style>
  <w:style w:type="character" w:styleId="FootnoteReference">
    <w:name w:val="footnote reference"/>
    <w:basedOn w:val="DefaultParagraphFont"/>
    <w:uiPriority w:val="99"/>
    <w:semiHidden/>
    <w:unhideWhenUsed/>
    <w:rsid w:val="00AA1A1A"/>
    <w:rPr>
      <w:vertAlign w:val="superscript"/>
    </w:rPr>
  </w:style>
  <w:style w:type="table" w:customStyle="1" w:styleId="TableGrid1">
    <w:name w:val="Table Grid1"/>
    <w:basedOn w:val="TableNormal"/>
    <w:next w:val="TableGrid"/>
    <w:uiPriority w:val="59"/>
    <w:rsid w:val="00E71AD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DF"/>
    <w:pPr>
      <w:spacing w:after="0" w:line="240" w:lineRule="auto"/>
    </w:pPr>
  </w:style>
  <w:style w:type="paragraph" w:customStyle="1" w:styleId="whitespace-pre-wrap">
    <w:name w:val="whitespace-pre-wrap"/>
    <w:basedOn w:val="Normal"/>
    <w:rsid w:val="00BA53D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A1A1A"/>
  </w:style>
  <w:style w:type="paragraph" w:styleId="ListParagraph">
    <w:name w:val="List Paragraph"/>
    <w:basedOn w:val="Normal"/>
    <w:uiPriority w:val="34"/>
    <w:qFormat/>
    <w:rsid w:val="00AA1A1A"/>
    <w:pPr>
      <w:ind w:left="720"/>
      <w:contextualSpacing/>
    </w:pPr>
    <w:rPr>
      <w:rFonts w:ascii="Calibri" w:eastAsia="Calibri" w:hAnsi="Calibri" w:cs="Arial"/>
    </w:rPr>
  </w:style>
  <w:style w:type="paragraph" w:styleId="Header">
    <w:name w:val="header"/>
    <w:basedOn w:val="Normal"/>
    <w:link w:val="HeaderChar"/>
    <w:uiPriority w:val="99"/>
    <w:unhideWhenUsed/>
    <w:rsid w:val="00AA1A1A"/>
    <w:pPr>
      <w:tabs>
        <w:tab w:val="center" w:pos="4153"/>
        <w:tab w:val="right" w:pos="830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AA1A1A"/>
    <w:rPr>
      <w:rFonts w:ascii="Calibri" w:eastAsia="Calibri" w:hAnsi="Calibri" w:cs="Arial"/>
    </w:rPr>
  </w:style>
  <w:style w:type="paragraph" w:styleId="Footer">
    <w:name w:val="footer"/>
    <w:basedOn w:val="Normal"/>
    <w:link w:val="FooterChar"/>
    <w:uiPriority w:val="99"/>
    <w:unhideWhenUsed/>
    <w:rsid w:val="00AA1A1A"/>
    <w:pPr>
      <w:tabs>
        <w:tab w:val="center" w:pos="4153"/>
        <w:tab w:val="right" w:pos="8306"/>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AA1A1A"/>
    <w:rPr>
      <w:rFonts w:ascii="Calibri" w:eastAsia="Calibri" w:hAnsi="Calibri" w:cs="Arial"/>
    </w:rPr>
  </w:style>
  <w:style w:type="character" w:styleId="PlaceholderText">
    <w:name w:val="Placeholder Text"/>
    <w:basedOn w:val="DefaultParagraphFont"/>
    <w:uiPriority w:val="99"/>
    <w:semiHidden/>
    <w:rsid w:val="00AA1A1A"/>
    <w:rPr>
      <w:color w:val="808080"/>
    </w:rPr>
  </w:style>
  <w:style w:type="table" w:styleId="TableGrid">
    <w:name w:val="Table Grid"/>
    <w:basedOn w:val="TableNormal"/>
    <w:uiPriority w:val="59"/>
    <w:rsid w:val="00AA1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1A1A"/>
    <w:rPr>
      <w:b/>
      <w:bCs/>
    </w:rPr>
  </w:style>
  <w:style w:type="numbering" w:customStyle="1" w:styleId="NoList11">
    <w:name w:val="No List11"/>
    <w:next w:val="NoList"/>
    <w:uiPriority w:val="99"/>
    <w:semiHidden/>
    <w:unhideWhenUsed/>
    <w:rsid w:val="00AA1A1A"/>
  </w:style>
  <w:style w:type="paragraph" w:styleId="BalloonText">
    <w:name w:val="Balloon Text"/>
    <w:basedOn w:val="Normal"/>
    <w:link w:val="BalloonTextChar"/>
    <w:uiPriority w:val="99"/>
    <w:semiHidden/>
    <w:unhideWhenUsed/>
    <w:rsid w:val="00AA1A1A"/>
    <w:pPr>
      <w:bidi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A1A1A"/>
    <w:rPr>
      <w:rFonts w:ascii="Tahoma" w:eastAsia="Calibri" w:hAnsi="Tahoma" w:cs="Tahoma"/>
      <w:sz w:val="16"/>
      <w:szCs w:val="16"/>
    </w:rPr>
  </w:style>
  <w:style w:type="character" w:customStyle="1" w:styleId="jlqj4b">
    <w:name w:val="jlqj4b"/>
    <w:basedOn w:val="DefaultParagraphFont"/>
    <w:rsid w:val="00AA1A1A"/>
  </w:style>
  <w:style w:type="numbering" w:customStyle="1" w:styleId="NoList2">
    <w:name w:val="No List2"/>
    <w:next w:val="NoList"/>
    <w:uiPriority w:val="99"/>
    <w:semiHidden/>
    <w:unhideWhenUsed/>
    <w:rsid w:val="00AA1A1A"/>
  </w:style>
  <w:style w:type="numbering" w:customStyle="1" w:styleId="NoList3">
    <w:name w:val="No List3"/>
    <w:next w:val="NoList"/>
    <w:uiPriority w:val="99"/>
    <w:semiHidden/>
    <w:unhideWhenUsed/>
    <w:rsid w:val="00AA1A1A"/>
  </w:style>
  <w:style w:type="paragraph" w:styleId="Bibliography">
    <w:name w:val="Bibliography"/>
    <w:basedOn w:val="Normal"/>
    <w:next w:val="Normal"/>
    <w:uiPriority w:val="37"/>
    <w:unhideWhenUsed/>
    <w:rsid w:val="00AA1A1A"/>
    <w:pPr>
      <w:bidi w:val="0"/>
      <w:spacing w:after="0" w:line="480" w:lineRule="auto"/>
      <w:ind w:left="720" w:hanging="720"/>
    </w:pPr>
    <w:rPr>
      <w:rFonts w:ascii="Calibri" w:eastAsia="Calibri" w:hAnsi="Calibri" w:cs="Arial"/>
    </w:rPr>
  </w:style>
  <w:style w:type="numbering" w:customStyle="1" w:styleId="NoList4">
    <w:name w:val="No List4"/>
    <w:next w:val="NoList"/>
    <w:uiPriority w:val="99"/>
    <w:semiHidden/>
    <w:unhideWhenUsed/>
    <w:rsid w:val="00AA1A1A"/>
  </w:style>
  <w:style w:type="paragraph" w:styleId="FootnoteText">
    <w:name w:val="footnote text"/>
    <w:basedOn w:val="Normal"/>
    <w:link w:val="FootnoteTextChar"/>
    <w:uiPriority w:val="99"/>
    <w:semiHidden/>
    <w:unhideWhenUsed/>
    <w:rsid w:val="00AA1A1A"/>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A1A1A"/>
    <w:rPr>
      <w:rFonts w:ascii="Calibri" w:eastAsia="Calibri" w:hAnsi="Calibri" w:cs="Arial"/>
      <w:sz w:val="20"/>
      <w:szCs w:val="20"/>
    </w:rPr>
  </w:style>
  <w:style w:type="character" w:styleId="FootnoteReference">
    <w:name w:val="footnote reference"/>
    <w:basedOn w:val="DefaultParagraphFont"/>
    <w:uiPriority w:val="99"/>
    <w:semiHidden/>
    <w:unhideWhenUsed/>
    <w:rsid w:val="00AA1A1A"/>
    <w:rPr>
      <w:vertAlign w:val="superscript"/>
    </w:rPr>
  </w:style>
  <w:style w:type="table" w:customStyle="1" w:styleId="TableGrid1">
    <w:name w:val="Table Grid1"/>
    <w:basedOn w:val="TableNormal"/>
    <w:next w:val="TableGrid"/>
    <w:uiPriority w:val="59"/>
    <w:rsid w:val="00E71AD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DF"/>
    <w:pPr>
      <w:spacing w:after="0" w:line="240" w:lineRule="auto"/>
    </w:pPr>
  </w:style>
  <w:style w:type="paragraph" w:customStyle="1" w:styleId="whitespace-pre-wrap">
    <w:name w:val="whitespace-pre-wrap"/>
    <w:basedOn w:val="Normal"/>
    <w:rsid w:val="00BA53D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8931">
      <w:bodyDiv w:val="1"/>
      <w:marLeft w:val="0"/>
      <w:marRight w:val="0"/>
      <w:marTop w:val="0"/>
      <w:marBottom w:val="0"/>
      <w:divBdr>
        <w:top w:val="none" w:sz="0" w:space="0" w:color="auto"/>
        <w:left w:val="none" w:sz="0" w:space="0" w:color="auto"/>
        <w:bottom w:val="none" w:sz="0" w:space="0" w:color="auto"/>
        <w:right w:val="none" w:sz="0" w:space="0" w:color="auto"/>
      </w:divBdr>
    </w:div>
    <w:div w:id="545408299">
      <w:bodyDiv w:val="1"/>
      <w:marLeft w:val="0"/>
      <w:marRight w:val="0"/>
      <w:marTop w:val="0"/>
      <w:marBottom w:val="0"/>
      <w:divBdr>
        <w:top w:val="none" w:sz="0" w:space="0" w:color="auto"/>
        <w:left w:val="none" w:sz="0" w:space="0" w:color="auto"/>
        <w:bottom w:val="none" w:sz="0" w:space="0" w:color="auto"/>
        <w:right w:val="none" w:sz="0" w:space="0" w:color="auto"/>
      </w:divBdr>
    </w:div>
    <w:div w:id="655452898">
      <w:bodyDiv w:val="1"/>
      <w:marLeft w:val="0"/>
      <w:marRight w:val="0"/>
      <w:marTop w:val="0"/>
      <w:marBottom w:val="0"/>
      <w:divBdr>
        <w:top w:val="none" w:sz="0" w:space="0" w:color="auto"/>
        <w:left w:val="none" w:sz="0" w:space="0" w:color="auto"/>
        <w:bottom w:val="none" w:sz="0" w:space="0" w:color="auto"/>
        <w:right w:val="none" w:sz="0" w:space="0" w:color="auto"/>
      </w:divBdr>
    </w:div>
    <w:div w:id="728965872">
      <w:bodyDiv w:val="1"/>
      <w:marLeft w:val="0"/>
      <w:marRight w:val="0"/>
      <w:marTop w:val="0"/>
      <w:marBottom w:val="0"/>
      <w:divBdr>
        <w:top w:val="none" w:sz="0" w:space="0" w:color="auto"/>
        <w:left w:val="none" w:sz="0" w:space="0" w:color="auto"/>
        <w:bottom w:val="none" w:sz="0" w:space="0" w:color="auto"/>
        <w:right w:val="none" w:sz="0" w:space="0" w:color="auto"/>
      </w:divBdr>
    </w:div>
    <w:div w:id="798761639">
      <w:bodyDiv w:val="1"/>
      <w:marLeft w:val="0"/>
      <w:marRight w:val="0"/>
      <w:marTop w:val="0"/>
      <w:marBottom w:val="0"/>
      <w:divBdr>
        <w:top w:val="none" w:sz="0" w:space="0" w:color="auto"/>
        <w:left w:val="none" w:sz="0" w:space="0" w:color="auto"/>
        <w:bottom w:val="none" w:sz="0" w:space="0" w:color="auto"/>
        <w:right w:val="none" w:sz="0" w:space="0" w:color="auto"/>
      </w:divBdr>
    </w:div>
    <w:div w:id="17261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AB6B-C7BB-498A-A0B9-A9F461C9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TotalTime>
  <Pages>24</Pages>
  <Words>12708</Words>
  <Characters>72437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Dina khattab</cp:lastModifiedBy>
  <cp:revision>192</cp:revision>
  <cp:lastPrinted>2024-09-21T06:05:00Z</cp:lastPrinted>
  <dcterms:created xsi:type="dcterms:W3CDTF">2023-05-29T05:28:00Z</dcterms:created>
  <dcterms:modified xsi:type="dcterms:W3CDTF">2025-08-02T09:44:00Z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id="VceZ0xJT"/&gt;&lt;style id="http://www.zotero.org/styles/apa" locale="en-US" hasBibliography="1" bibliographyStyleHasBeenSet="1"/&gt;&lt;prefs&gt;&lt;pref name="fieldType" value="Field"/&gt;&lt;/prefs&gt;&lt;/data&gt;</vt:lpwstr>
  </property>
</Properties>
</file>